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4778C500" w14:paraId="39EFDD13" wp14:textId="67C72EE9">
      <w:pPr>
        <w:spacing w:after="200"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nb-NO"/>
        </w:rPr>
      </w:pPr>
      <w:r w:rsidRPr="4778C500" w:rsidR="3A6C1586">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nb-NO"/>
        </w:rPr>
        <w:t xml:space="preserve">Referat </w:t>
      </w:r>
    </w:p>
    <w:p xmlns:wp14="http://schemas.microsoft.com/office/word/2010/wordml" w:rsidP="4778C500" w14:paraId="0EFF3E8F" wp14:textId="2F35986A">
      <w:pPr>
        <w:spacing w:after="200" w:line="240" w:lineRule="auto"/>
        <w:ind w:left="2836" w:firstLine="70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tbl>
      <w:tblPr>
        <w:tblStyle w:val="TableNormal"/>
        <w:tblW w:w="0" w:type="auto"/>
        <w:tblLayout w:type="fixed"/>
        <w:tblLook w:val="01E0" w:firstRow="1" w:lastRow="1" w:firstColumn="1" w:lastColumn="1" w:noHBand="0" w:noVBand="0"/>
      </w:tblPr>
      <w:tblGrid>
        <w:gridCol w:w="4920"/>
        <w:gridCol w:w="1695"/>
        <w:gridCol w:w="2580"/>
      </w:tblGrid>
      <w:tr w:rsidR="4778C500" w:rsidTr="4778C500" w14:paraId="14B4B16F">
        <w:tc>
          <w:tcPr>
            <w:tcW w:w="4920" w:type="dxa"/>
            <w:tcBorders>
              <w:top w:val="single" w:sz="6"/>
              <w:left w:val="single" w:sz="6"/>
              <w:bottom w:val="single" w:sz="6"/>
              <w:right w:val="single" w:sz="6"/>
            </w:tcBorders>
            <w:tcMar/>
            <w:vAlign w:val="top"/>
          </w:tcPr>
          <w:p w:rsidR="4778C500" w:rsidP="4778C500" w:rsidRDefault="4778C500" w14:paraId="7D41354D" w14:textId="775BE660">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Møte:</w:t>
            </w:r>
          </w:p>
          <w:p w:rsidR="4778C500" w:rsidP="4778C500" w:rsidRDefault="4778C500" w14:paraId="5B36804F" w14:textId="0FB27D16">
            <w:pPr>
              <w:spacing w:after="200" w:line="240" w:lineRule="auto"/>
              <w:jc w:val="center"/>
              <w:rPr>
                <w:rFonts w:ascii="Times New Roman" w:hAnsi="Times New Roman" w:eastAsia="Times New Roman" w:cs="Times New Roman"/>
                <w:b w:val="0"/>
                <w:bCs w:val="0"/>
                <w:i w:val="0"/>
                <w:iCs w:val="0"/>
                <w:sz w:val="24"/>
                <w:szCs w:val="24"/>
              </w:rPr>
            </w:pPr>
            <w:r w:rsidRPr="4778C500" w:rsidR="4778C500">
              <w:rPr>
                <w:rFonts w:ascii="Times New Roman" w:hAnsi="Times New Roman" w:eastAsia="Times New Roman" w:cs="Times New Roman"/>
                <w:b w:val="1"/>
                <w:bCs w:val="1"/>
                <w:i w:val="0"/>
                <w:iCs w:val="0"/>
                <w:sz w:val="24"/>
                <w:szCs w:val="24"/>
                <w:lang w:val="nb-NO"/>
              </w:rPr>
              <w:t>PROGRAMRÅDET for 1. avdeling</w:t>
            </w:r>
          </w:p>
        </w:tc>
        <w:tc>
          <w:tcPr>
            <w:tcW w:w="1695" w:type="dxa"/>
            <w:tcBorders>
              <w:top w:val="single" w:sz="6"/>
              <w:left w:val="single" w:sz="6"/>
              <w:bottom w:val="single" w:sz="6"/>
              <w:right w:val="single" w:sz="6"/>
            </w:tcBorders>
            <w:tcMar/>
            <w:vAlign w:val="top"/>
          </w:tcPr>
          <w:p w:rsidR="4778C500" w:rsidP="4778C500" w:rsidRDefault="4778C500" w14:paraId="0F9435C8" w14:textId="0CE89499">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Sted:</w:t>
            </w:r>
          </w:p>
          <w:p w:rsidR="4778C500" w:rsidP="4778C500" w:rsidRDefault="4778C500" w14:paraId="715201FB" w14:textId="05A8D878">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 xml:space="preserve">Zoom </w:t>
            </w:r>
          </w:p>
        </w:tc>
        <w:tc>
          <w:tcPr>
            <w:tcW w:w="2580" w:type="dxa"/>
            <w:tcBorders>
              <w:top w:val="single" w:sz="6"/>
              <w:left w:val="single" w:sz="6"/>
              <w:bottom w:val="single" w:sz="6"/>
              <w:right w:val="single" w:sz="6"/>
            </w:tcBorders>
            <w:tcMar/>
            <w:vAlign w:val="top"/>
          </w:tcPr>
          <w:p w:rsidR="4778C500" w:rsidP="4778C500" w:rsidRDefault="4778C500" w14:paraId="48CCEBDD" w14:textId="79967A8A">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Tid:</w:t>
            </w:r>
          </w:p>
          <w:p w:rsidR="4778C500" w:rsidP="4778C500" w:rsidRDefault="4778C500" w14:paraId="7B9233FB" w14:textId="7A187764">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11.02. 2022 kl. 12-14</w:t>
            </w:r>
          </w:p>
        </w:tc>
      </w:tr>
      <w:tr w:rsidR="4778C500" w:rsidTr="4778C500" w14:paraId="2D06D8C6">
        <w:tc>
          <w:tcPr>
            <w:tcW w:w="4920" w:type="dxa"/>
            <w:tcBorders>
              <w:top w:val="single" w:sz="6"/>
              <w:left w:val="single" w:sz="6"/>
              <w:bottom w:val="single" w:sz="6"/>
              <w:right w:val="single" w:sz="6"/>
            </w:tcBorders>
            <w:tcMar/>
            <w:vAlign w:val="top"/>
          </w:tcPr>
          <w:p w:rsidR="4778C500" w:rsidP="4778C500" w:rsidRDefault="4778C500" w14:paraId="5D933314" w14:textId="194FACC6">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Møteleder:</w:t>
            </w:r>
          </w:p>
          <w:p w:rsidR="4778C500" w:rsidP="4778C500" w:rsidRDefault="4778C500" w14:paraId="217BFC32" w14:textId="38BAAA48">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 xml:space="preserve">Trine Grønhaug Halvorsen </w:t>
            </w:r>
          </w:p>
        </w:tc>
        <w:tc>
          <w:tcPr>
            <w:tcW w:w="4275" w:type="dxa"/>
            <w:gridSpan w:val="2"/>
            <w:tcBorders>
              <w:top w:val="single" w:sz="6"/>
              <w:left w:val="single" w:sz="6"/>
              <w:bottom w:val="single" w:sz="6"/>
              <w:right w:val="single" w:sz="6"/>
            </w:tcBorders>
            <w:tcMar/>
            <w:vAlign w:val="top"/>
          </w:tcPr>
          <w:p w:rsidR="4778C500" w:rsidP="4778C500" w:rsidRDefault="4778C500" w14:paraId="745C339C" w14:textId="2FF924E6">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Referent:</w:t>
            </w:r>
          </w:p>
          <w:p w:rsidR="4778C500" w:rsidP="4778C500" w:rsidRDefault="4778C500" w14:paraId="412B780A" w14:textId="2434BF3E">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b-NO"/>
              </w:rPr>
              <w:t xml:space="preserve">Nina Woldene </w:t>
            </w:r>
          </w:p>
        </w:tc>
      </w:tr>
      <w:tr w:rsidR="4778C500" w:rsidTr="4778C500" w14:paraId="6F2FDEAD">
        <w:tc>
          <w:tcPr>
            <w:tcW w:w="4920" w:type="dxa"/>
            <w:tcBorders>
              <w:top w:val="single" w:sz="6"/>
              <w:left w:val="single" w:sz="6"/>
              <w:bottom w:val="single" w:sz="6"/>
              <w:right w:val="single" w:sz="6"/>
            </w:tcBorders>
            <w:tcMar/>
            <w:vAlign w:val="top"/>
          </w:tcPr>
          <w:p w:rsidR="4778C500" w:rsidP="4778C500" w:rsidRDefault="4778C500" w14:paraId="63A7A3C1" w14:textId="1A00D8F9">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Tilstede:</w:t>
            </w:r>
          </w:p>
          <w:p w:rsidR="4778C500" w:rsidP="4778C500" w:rsidRDefault="4778C500" w14:paraId="2ECB403F" w14:textId="1CD821CA">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 xml:space="preserve">Ragnhild Elisabeth Paulsen </w:t>
            </w:r>
          </w:p>
          <w:p w:rsidR="4778C500" w:rsidP="4778C500" w:rsidRDefault="4778C500" w14:paraId="1F2CEAB8" w14:textId="416AF890">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Trine Grønhaug Halvorsen</w:t>
            </w:r>
            <w:r w:rsidRPr="4778C500" w:rsidR="4778C500">
              <w:rPr>
                <w:rFonts w:ascii="Times New Roman" w:hAnsi="Times New Roman" w:eastAsia="Times New Roman" w:cs="Times New Roman"/>
                <w:b w:val="0"/>
                <w:bCs w:val="0"/>
                <w:i w:val="0"/>
                <w:iCs w:val="0"/>
                <w:sz w:val="20"/>
                <w:szCs w:val="20"/>
                <w:lang w:val="nb-NO"/>
              </w:rPr>
              <w:t> </w:t>
            </w:r>
          </w:p>
          <w:p w:rsidR="4778C500" w:rsidP="4778C500" w:rsidRDefault="4778C500" w14:paraId="18D6466F" w14:textId="18EF780C">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 xml:space="preserve">Emilie Eriksen </w:t>
            </w:r>
          </w:p>
          <w:p w:rsidR="4778C500" w:rsidP="4778C500" w:rsidRDefault="4778C500" w14:paraId="469CAF61" w14:textId="16912EF0">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Marthe Lislevand</w:t>
            </w:r>
          </w:p>
          <w:p w:rsidR="4778C500" w:rsidP="4778C500" w:rsidRDefault="4778C500" w14:paraId="08100422" w14:textId="3EFC4A65">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Massimiliano Pio Di Cagno</w:t>
            </w:r>
          </w:p>
          <w:p w:rsidR="4778C500" w:rsidP="4778C500" w:rsidRDefault="4778C500" w14:paraId="2EFD3D3F" w14:textId="7EDECBEC">
            <w:pPr>
              <w:spacing w:after="200" w:line="240" w:lineRule="auto"/>
              <w:rPr>
                <w:rFonts w:ascii="Times New Roman" w:hAnsi="Times New Roman" w:eastAsia="Times New Roman" w:cs="Times New Roman"/>
                <w:b w:val="0"/>
                <w:bCs w:val="0"/>
                <w:i w:val="0"/>
                <w:iCs w:val="0"/>
                <w:sz w:val="20"/>
                <w:szCs w:val="20"/>
              </w:rPr>
            </w:pPr>
          </w:p>
        </w:tc>
        <w:tc>
          <w:tcPr>
            <w:tcW w:w="4275" w:type="dxa"/>
            <w:gridSpan w:val="2"/>
            <w:tcBorders>
              <w:top w:val="single" w:sz="6"/>
              <w:left w:val="single" w:sz="6"/>
              <w:bottom w:val="single" w:sz="6"/>
              <w:right w:val="single" w:sz="6"/>
            </w:tcBorders>
            <w:tcMar/>
            <w:vAlign w:val="top"/>
          </w:tcPr>
          <w:p w:rsidR="4778C500" w:rsidP="4778C500" w:rsidRDefault="4778C500" w14:paraId="18055AA7" w14:textId="1C3B22B8">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0"/>
                <w:bCs w:val="0"/>
                <w:i w:val="0"/>
                <w:iCs w:val="0"/>
                <w:sz w:val="20"/>
                <w:szCs w:val="20"/>
                <w:lang w:val="da-DK"/>
              </w:rPr>
              <w:t xml:space="preserve">Fraværende: </w:t>
            </w:r>
          </w:p>
          <w:p w:rsidR="43969658" w:rsidP="4778C500" w:rsidRDefault="43969658" w14:paraId="71170A56" w14:textId="262150C0">
            <w:pPr>
              <w:spacing w:after="200" w:line="240" w:lineRule="auto"/>
              <w:rPr>
                <w:rFonts w:ascii="Times New Roman" w:hAnsi="Times New Roman" w:eastAsia="Times New Roman" w:cs="Times New Roman"/>
                <w:b w:val="0"/>
                <w:bCs w:val="0"/>
                <w:i w:val="0"/>
                <w:iCs w:val="0"/>
                <w:sz w:val="20"/>
                <w:szCs w:val="20"/>
              </w:rPr>
            </w:pPr>
            <w:r w:rsidRPr="4778C500" w:rsidR="43969658">
              <w:rPr>
                <w:rFonts w:ascii="Times New Roman" w:hAnsi="Times New Roman" w:eastAsia="Times New Roman" w:cs="Times New Roman"/>
                <w:b w:val="0"/>
                <w:bCs w:val="0"/>
                <w:i w:val="0"/>
                <w:iCs w:val="0"/>
                <w:sz w:val="20"/>
                <w:szCs w:val="20"/>
                <w:lang w:val="da-DK"/>
              </w:rPr>
              <w:t>Beata Mohebi</w:t>
            </w:r>
          </w:p>
          <w:p w:rsidR="4778C500" w:rsidP="4778C500" w:rsidRDefault="4778C500" w14:paraId="14271437" w14:textId="61575479">
            <w:pPr>
              <w:pStyle w:val="Normal"/>
              <w:spacing w:after="200" w:line="240" w:lineRule="auto"/>
              <w:rPr>
                <w:rFonts w:ascii="Times New Roman" w:hAnsi="Times New Roman" w:eastAsia="Times New Roman" w:cs="Times New Roman"/>
                <w:b w:val="0"/>
                <w:bCs w:val="0"/>
                <w:i w:val="0"/>
                <w:iCs w:val="0"/>
                <w:sz w:val="20"/>
                <w:szCs w:val="20"/>
              </w:rPr>
            </w:pPr>
          </w:p>
          <w:p w:rsidR="4778C500" w:rsidP="4778C500" w:rsidRDefault="4778C500" w14:paraId="190C0994" w14:textId="3E808762">
            <w:pPr>
              <w:spacing w:after="200" w:line="240" w:lineRule="auto"/>
              <w:rPr>
                <w:rFonts w:ascii="Times New Roman" w:hAnsi="Times New Roman" w:eastAsia="Times New Roman" w:cs="Times New Roman"/>
                <w:b w:val="0"/>
                <w:bCs w:val="0"/>
                <w:i w:val="0"/>
                <w:iCs w:val="0"/>
                <w:sz w:val="20"/>
                <w:szCs w:val="20"/>
              </w:rPr>
            </w:pPr>
            <w:r w:rsidRPr="4778C500" w:rsidR="4778C500">
              <w:rPr>
                <w:rFonts w:ascii="Times New Roman" w:hAnsi="Times New Roman" w:eastAsia="Times New Roman" w:cs="Times New Roman"/>
                <w:b w:val="1"/>
                <w:bCs w:val="1"/>
                <w:i w:val="0"/>
                <w:iCs w:val="0"/>
                <w:sz w:val="20"/>
                <w:szCs w:val="20"/>
                <w:lang w:val="nn-NO"/>
              </w:rPr>
              <w:t xml:space="preserve"> </w:t>
            </w:r>
          </w:p>
        </w:tc>
      </w:tr>
    </w:tbl>
    <w:p xmlns:wp14="http://schemas.microsoft.com/office/word/2010/wordml" w:rsidP="4778C500" w14:paraId="79A49EDC" wp14:textId="66B81C89">
      <w:pPr>
        <w:spacing w:after="20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xmlns:wp14="http://schemas.microsoft.com/office/word/2010/wordml" w:rsidP="4778C500" w14:paraId="3AAB2CA7" wp14:textId="5A4D3727">
      <w:pPr>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p>
    <w:p xmlns:wp14="http://schemas.microsoft.com/office/word/2010/wordml" w:rsidP="4778C500" w14:paraId="6D138D6C" wp14:textId="74739E91">
      <w:pPr>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n-NO"/>
        </w:rPr>
        <w:t>Godkjenning av møteinnkalling og agenda</w:t>
      </w:r>
      <w:r>
        <w:br/>
      </w:r>
    </w:p>
    <w:p xmlns:wp14="http://schemas.microsoft.com/office/word/2010/wordml" w:rsidP="4778C500" w14:paraId="29111AEB" wp14:textId="21321C1E">
      <w:pPr>
        <w:spacing w:after="200" w:line="240" w:lineRule="auto"/>
        <w:ind w:left="1410" w:hanging="14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Referat fra møte 30.11.2021</w:t>
      </w:r>
      <w:r>
        <w:br/>
      </w: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Referatet var godkjent på sirkulasjon.</w:t>
      </w:r>
    </w:p>
    <w:p xmlns:wp14="http://schemas.microsoft.com/office/word/2010/wordml" w:rsidP="4778C500" w14:paraId="7AD05FBA" wp14:textId="0AAE4BC0">
      <w:pPr>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7F75AE8" w14:paraId="61E03EB4" wp14:textId="342D63E6">
      <w:pPr>
        <w:spacing w:after="20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32"/>
          <w:szCs w:val="32"/>
          <w:lang w:val="en-US"/>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nb-NO"/>
        </w:rPr>
        <w:t>Orienteringssaker</w:t>
      </w:r>
    </w:p>
    <w:p w:rsidR="47F75AE8" w:rsidP="47F75AE8" w:rsidRDefault="47F75AE8" w14:paraId="7AB76265" w14:textId="63470D84">
      <w:pPr>
        <w:pStyle w:val="Normal"/>
        <w:spacing w:after="200" w:line="240" w:lineRule="auto"/>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nb-NO"/>
        </w:rPr>
      </w:pPr>
    </w:p>
    <w:p xmlns:wp14="http://schemas.microsoft.com/office/word/2010/wordml" w:rsidP="47F75AE8" w14:paraId="5A4AAC6F" wp14:textId="22BFDCAD">
      <w:pPr>
        <w:pStyle w:val="ListParagraph"/>
        <w:numPr>
          <w:ilvl w:val="0"/>
          <w:numId w:val="1"/>
        </w:numPr>
        <w:spacing w:after="200"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Orientering fra siste møte i Utdanningsutvalget v/Trine</w:t>
      </w:r>
    </w:p>
    <w:p w:rsidR="1FD3CC60" w:rsidP="032D47CA" w:rsidRDefault="1FD3CC60" w14:paraId="6C62782B" w14:textId="47A1CEF2">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1FD3C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Silurveien halv kapasitet i vår for å ta høyde for smitte</w:t>
      </w:r>
    </w:p>
    <w:p w:rsidR="1FD3CC60" w:rsidP="032D47CA" w:rsidRDefault="1FD3CC60" w14:paraId="55ECF72D" w14:textId="36EEFD78">
      <w:pPr>
        <w:pStyle w:val="ListParagraph"/>
        <w:numPr>
          <w:ilvl w:val="1"/>
          <w:numId w:val="1"/>
        </w:numPr>
        <w:rPr>
          <w:rFonts w:ascii="Times New Roman" w:hAnsi="Times New Roman" w:eastAsia="Times New Roman" w:cs="Times New Roman"/>
          <w:sz w:val="24"/>
          <w:szCs w:val="24"/>
        </w:rPr>
      </w:pPr>
      <w:proofErr w:type="spellStart"/>
      <w:r w:rsidRPr="032D47CA" w:rsidR="1FD3CC60">
        <w:rPr>
          <w:rFonts w:ascii="Times New Roman" w:hAnsi="Times New Roman" w:eastAsia="Times New Roman" w:cs="Times New Roman"/>
          <w:b w:val="0"/>
          <w:bCs w:val="0"/>
          <w:sz w:val="24"/>
          <w:szCs w:val="24"/>
        </w:rPr>
        <w:t>Innføring</w:t>
      </w:r>
      <w:proofErr w:type="spellEnd"/>
      <w:r w:rsidRPr="032D47CA" w:rsidR="1FD3CC60">
        <w:rPr>
          <w:rFonts w:ascii="Times New Roman" w:hAnsi="Times New Roman" w:eastAsia="Times New Roman" w:cs="Times New Roman"/>
          <w:b w:val="0"/>
          <w:bCs w:val="0"/>
          <w:sz w:val="24"/>
          <w:szCs w:val="24"/>
        </w:rPr>
        <w:t xml:space="preserve"> av 2-sensorordning </w:t>
      </w:r>
      <w:proofErr w:type="spellStart"/>
      <w:r w:rsidRPr="032D47CA" w:rsidR="1FD3CC60">
        <w:rPr>
          <w:rFonts w:ascii="Times New Roman" w:hAnsi="Times New Roman" w:eastAsia="Times New Roman" w:cs="Times New Roman"/>
          <w:b w:val="0"/>
          <w:bCs w:val="0"/>
          <w:sz w:val="24"/>
          <w:szCs w:val="24"/>
        </w:rPr>
        <w:t>på</w:t>
      </w:r>
      <w:proofErr w:type="spellEnd"/>
      <w:r w:rsidRPr="032D47CA" w:rsidR="1FD3CC60">
        <w:rPr>
          <w:rFonts w:ascii="Times New Roman" w:hAnsi="Times New Roman" w:eastAsia="Times New Roman" w:cs="Times New Roman"/>
          <w:b w:val="0"/>
          <w:bCs w:val="0"/>
          <w:sz w:val="24"/>
          <w:szCs w:val="24"/>
        </w:rPr>
        <w:t xml:space="preserve"> alle </w:t>
      </w:r>
      <w:proofErr w:type="spellStart"/>
      <w:r w:rsidRPr="032D47CA" w:rsidR="1FD3CC60">
        <w:rPr>
          <w:rFonts w:ascii="Times New Roman" w:hAnsi="Times New Roman" w:eastAsia="Times New Roman" w:cs="Times New Roman"/>
          <w:b w:val="0"/>
          <w:bCs w:val="0"/>
          <w:sz w:val="24"/>
          <w:szCs w:val="24"/>
        </w:rPr>
        <w:t>karaktergivende</w:t>
      </w:r>
      <w:proofErr w:type="spellEnd"/>
      <w:r w:rsidRPr="032D47CA" w:rsidR="1FD3CC60">
        <w:rPr>
          <w:rFonts w:ascii="Times New Roman" w:hAnsi="Times New Roman" w:eastAsia="Times New Roman" w:cs="Times New Roman"/>
          <w:b w:val="0"/>
          <w:bCs w:val="0"/>
          <w:sz w:val="24"/>
          <w:szCs w:val="24"/>
        </w:rPr>
        <w:t xml:space="preserve"> </w:t>
      </w:r>
      <w:proofErr w:type="spellStart"/>
      <w:r w:rsidRPr="032D47CA" w:rsidR="1FD3CC60">
        <w:rPr>
          <w:rFonts w:ascii="Times New Roman" w:hAnsi="Times New Roman" w:eastAsia="Times New Roman" w:cs="Times New Roman"/>
          <w:b w:val="0"/>
          <w:bCs w:val="0"/>
          <w:sz w:val="24"/>
          <w:szCs w:val="24"/>
        </w:rPr>
        <w:t>vurderinger</w:t>
      </w:r>
      <w:proofErr w:type="spellEnd"/>
      <w:r w:rsidRPr="032D47CA" w:rsidR="1FD3CC60">
        <w:rPr>
          <w:rFonts w:ascii="Times New Roman" w:hAnsi="Times New Roman" w:eastAsia="Times New Roman" w:cs="Times New Roman"/>
          <w:b w:val="0"/>
          <w:bCs w:val="0"/>
          <w:sz w:val="24"/>
          <w:szCs w:val="24"/>
        </w:rPr>
        <w:t xml:space="preserve"> (A-</w:t>
      </w:r>
      <w:r w:rsidRPr="032D47CA" w:rsidR="1FD3CC60">
        <w:rPr>
          <w:rFonts w:ascii="Times New Roman" w:hAnsi="Times New Roman" w:eastAsia="Times New Roman" w:cs="Times New Roman"/>
          <w:b w:val="0"/>
          <w:bCs w:val="0"/>
          <w:sz w:val="24"/>
          <w:szCs w:val="24"/>
        </w:rPr>
        <w:t>F) er</w:t>
      </w:r>
      <w:r w:rsidRPr="032D47CA" w:rsidR="1FD3CC60">
        <w:rPr>
          <w:rFonts w:ascii="Times New Roman" w:hAnsi="Times New Roman" w:eastAsia="Times New Roman" w:cs="Times New Roman"/>
          <w:b w:val="0"/>
          <w:bCs w:val="0"/>
          <w:sz w:val="24"/>
          <w:szCs w:val="24"/>
        </w:rPr>
        <w:t xml:space="preserve"> </w:t>
      </w:r>
      <w:proofErr w:type="spellStart"/>
      <w:r w:rsidRPr="032D47CA" w:rsidR="1FD3CC60">
        <w:rPr>
          <w:rFonts w:ascii="Times New Roman" w:hAnsi="Times New Roman" w:eastAsia="Times New Roman" w:cs="Times New Roman"/>
          <w:b w:val="0"/>
          <w:bCs w:val="0"/>
          <w:sz w:val="24"/>
          <w:szCs w:val="24"/>
        </w:rPr>
        <w:t>utsatt</w:t>
      </w:r>
      <w:proofErr w:type="spellEnd"/>
      <w:r w:rsidRPr="032D47CA" w:rsidR="1FD3CC60">
        <w:rPr>
          <w:rFonts w:ascii="Times New Roman" w:hAnsi="Times New Roman" w:eastAsia="Times New Roman" w:cs="Times New Roman"/>
          <w:b w:val="0"/>
          <w:bCs w:val="0"/>
          <w:sz w:val="24"/>
          <w:szCs w:val="24"/>
        </w:rPr>
        <w:t xml:space="preserve"> </w:t>
      </w:r>
      <w:proofErr w:type="spellStart"/>
      <w:r w:rsidRPr="032D47CA" w:rsidR="1FD3CC60">
        <w:rPr>
          <w:rFonts w:ascii="Times New Roman" w:hAnsi="Times New Roman" w:eastAsia="Times New Roman" w:cs="Times New Roman"/>
          <w:b w:val="0"/>
          <w:bCs w:val="0"/>
          <w:sz w:val="24"/>
          <w:szCs w:val="24"/>
        </w:rPr>
        <w:t>til</w:t>
      </w:r>
      <w:proofErr w:type="spellEnd"/>
      <w:r w:rsidRPr="032D47CA" w:rsidR="1FD3CC60">
        <w:rPr>
          <w:rFonts w:ascii="Times New Roman" w:hAnsi="Times New Roman" w:eastAsia="Times New Roman" w:cs="Times New Roman"/>
          <w:b w:val="0"/>
          <w:bCs w:val="0"/>
          <w:sz w:val="24"/>
          <w:szCs w:val="24"/>
        </w:rPr>
        <w:t xml:space="preserve"> 2023</w:t>
      </w:r>
    </w:p>
    <w:p w:rsidR="1FD3CC60" w:rsidP="77FA2A2A" w:rsidRDefault="1FD3CC60" w14:paraId="633030B7" w14:textId="7D785E5D">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nb-NO"/>
        </w:rPr>
      </w:pPr>
      <w:r w:rsidRPr="77FA2A2A" w:rsidR="1FD3C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Politiattest – hjemmel i legemiddelloven for alle. De som skal ut i </w:t>
      </w:r>
      <w:proofErr w:type="spellStart"/>
      <w:r w:rsidRPr="77FA2A2A" w:rsidR="1FD3C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SamPraks</w:t>
      </w:r>
      <w:proofErr w:type="spellEnd"/>
      <w:r w:rsidRPr="77FA2A2A" w:rsidR="1FD3C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og de som skal ha masteroppgave i klinisk farmasi må også vise attest med hjemmel i </w:t>
      </w:r>
      <w:r w:rsidRPr="77FA2A2A" w:rsidR="1FD3C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helse- og</w:t>
      </w:r>
      <w:r w:rsidRPr="77FA2A2A" w:rsidR="1FD3C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omsorgstjenesteloven</w:t>
      </w:r>
    </w:p>
    <w:p w:rsidR="2A0BC3B3" w:rsidP="032D47CA" w:rsidRDefault="2A0BC3B3" w14:paraId="7DDB7511" w14:textId="6D591BD4">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2A0BC3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Sikre at de som kommer inn har tilstrekkelige norskkunnskaper – har vært møte </w:t>
      </w:r>
      <w:r w:rsidRPr="032D47CA" w:rsidR="1F2AFC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med </w:t>
      </w:r>
      <w:r w:rsidRPr="032D47CA" w:rsidR="18C465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UiO</w:t>
      </w:r>
      <w:r w:rsidRPr="032D47CA" w:rsidR="18C465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r w:rsidRPr="032D47CA" w:rsidR="18C465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w:t>
      </w:r>
      <w:r w:rsidRPr="032D47CA" w:rsidR="18C465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entralt samt </w:t>
      </w:r>
      <w:r w:rsidRPr="032D47CA" w:rsidR="2A0BC3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odontologi, medisin og andre helseprofesjoner.</w:t>
      </w:r>
      <w:r w:rsidRPr="032D47CA" w:rsidR="2501D1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Skal undersøke nærmere med</w:t>
      </w:r>
      <w:r w:rsidRPr="032D47CA" w:rsidR="2A0BC3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r w:rsidRPr="032D47CA" w:rsidR="0FC4CC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Samordna opptak</w:t>
      </w:r>
      <w:r w:rsidRPr="032D47CA" w:rsidR="22633E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før de har nytt møte. </w:t>
      </w:r>
    </w:p>
    <w:p w:rsidR="0FC4CCB0" w:rsidP="032D47CA" w:rsidRDefault="0FC4CCB0" w14:paraId="7E31BB53" w14:textId="2E7BE2C3">
      <w:pPr>
        <w:pStyle w:val="ListParagraph"/>
        <w:numPr>
          <w:ilvl w:val="1"/>
          <w:numId w:val="1"/>
        </w:num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032D47CA" w:rsidR="0FC4CC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Studiekvalitetsmidler for 2022 - frist var 10/2. TGH/NW har </w:t>
      </w:r>
      <w:r w:rsidRPr="032D47CA" w:rsidR="0A06DE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søkt om midler for å utvikle en fagkafe</w:t>
      </w:r>
      <w:r w:rsidRPr="032D47CA" w:rsidR="154EA5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w:t>
      </w:r>
    </w:p>
    <w:p w:rsidR="30062E00" w:rsidP="032D47CA" w:rsidRDefault="30062E00" w14:paraId="40EFD519" w14:textId="2B56C46A">
      <w:pPr>
        <w:pStyle w:val="ListParagraph"/>
        <w:numPr>
          <w:ilvl w:val="1"/>
          <w:numId w:val="1"/>
        </w:num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Programevaluering skal gjennomføres i år. Først en egenevaluering (i vår). Denne blir en del av grunnlaget som den eksterne komiteen skal bruke i sitt arbeid. Ekstern komite består av programrådgiverne</w:t>
      </w:r>
      <w:r w:rsidRPr="032D47CA" w:rsidR="57694B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samt en student fra et annet studium.</w:t>
      </w:r>
    </w:p>
    <w:p w:rsidR="30062E00" w:rsidP="032D47CA" w:rsidRDefault="30062E00" w14:paraId="08520D89" w14:textId="09FF2DD5">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Revisjon av vitnemålstekst da vi har fått ny studieplan</w:t>
      </w:r>
    </w:p>
    <w:p w:rsidR="30062E00" w:rsidP="032D47CA" w:rsidRDefault="30062E00" w14:paraId="09456681" w14:textId="7290E6BA">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Nytt møte i UU neste uke (17/2</w:t>
      </w: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w:t>
      </w:r>
      <w:r w:rsidRPr="032D47CA" w:rsidR="2D4FF8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Saker som skal opp:</w:t>
      </w:r>
    </w:p>
    <w:p w:rsidR="5186E6C5" w:rsidP="032D47CA" w:rsidRDefault="5186E6C5" w14:paraId="1DE190F1" w14:textId="6AA9D897">
      <w:pPr>
        <w:pStyle w:val="ListParagraph"/>
        <w:numPr>
          <w:ilvl w:val="2"/>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5186E6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w:t>
      </w: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tudiekvalitetsmidler </w:t>
      </w:r>
    </w:p>
    <w:p w:rsidR="30062E00" w:rsidP="032D47CA" w:rsidRDefault="30062E00" w14:paraId="745AC570" w14:textId="37E17B3C">
      <w:pPr>
        <w:pStyle w:val="ListParagraph"/>
        <w:numPr>
          <w:ilvl w:val="2"/>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EPN</w:t>
      </w:r>
    </w:p>
    <w:p w:rsidR="10FD421B" w:rsidP="032D47CA" w:rsidRDefault="10FD421B" w14:paraId="1171B1ED" w14:textId="0E89DCB4">
      <w:pPr>
        <w:pStyle w:val="ListParagraph"/>
        <w:numPr>
          <w:ilvl w:val="2"/>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10FD42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M</w:t>
      </w:r>
      <w:r w:rsidRPr="032D47CA" w:rsidR="30062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andatet</w:t>
      </w:r>
      <w:r w:rsidRPr="032D47CA" w:rsidR="0C4480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for programrådet</w:t>
      </w:r>
    </w:p>
    <w:p w:rsidR="47F75AE8" w:rsidP="47F75AE8" w:rsidRDefault="47F75AE8" w14:paraId="3F5EEEC6" w14:textId="5FE73EA8">
      <w:pPr>
        <w:pStyle w:val="Normal"/>
        <w:spacing w:after="200" w:line="276" w:lineRule="auto"/>
        <w:ind w:left="1440"/>
        <w:rPr>
          <w:rFonts w:ascii="Times New Roman" w:hAnsi="Times New Roman" w:eastAsia="Times New Roman" w:cs="Times New Roman"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p>
    <w:p xmlns:wp14="http://schemas.microsoft.com/office/word/2010/wordml" w:rsidP="47F75AE8" w14:paraId="3658510F" wp14:textId="59D6CCCD">
      <w:pPr>
        <w:pStyle w:val="ListParagraph"/>
        <w:numPr>
          <w:ilvl w:val="0"/>
          <w:numId w:val="1"/>
        </w:numPr>
        <w:spacing w:after="200"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Søknad til fakultet om støtte til å videreføre ordningen med studentassistente</w:t>
      </w:r>
      <w:r w:rsidRPr="47F75AE8" w:rsidR="6BF4DD9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r</w:t>
      </w:r>
      <w:r w:rsidRPr="47F75AE8" w:rsidR="43869D19">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 søknaden er sendt inn og vi venter på svar. </w:t>
      </w:r>
    </w:p>
    <w:p w:rsidR="4969015B" w:rsidP="032D47CA" w:rsidRDefault="4969015B" w14:paraId="75E7184D" w14:textId="7FD525D5">
      <w:pPr>
        <w:pStyle w:val="Normal"/>
        <w:spacing w:after="200" w:line="276"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032D47CA" w:rsidR="496901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Vi søker om følgende: </w:t>
      </w:r>
    </w:p>
    <w:p w:rsidR="4969015B" w:rsidP="77FA2A2A" w:rsidRDefault="4969015B" w14:paraId="50309C23" w14:textId="32AD2BB9">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77FA2A2A" w:rsidR="496901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Lønn til </w:t>
      </w:r>
      <w:r w:rsidRPr="77FA2A2A" w:rsidR="6BF4DD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2 læringsassistenter pr. emne de 3 første semestrene + midler til opplæring</w:t>
      </w:r>
    </w:p>
    <w:p w:rsidR="7DA33AB8" w:rsidP="032D47CA" w:rsidRDefault="7DA33AB8" w14:paraId="6809ABB9" w14:textId="69E28FDA">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7DA33A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Karakterkrav til studentene som søker</w:t>
      </w:r>
    </w:p>
    <w:p w:rsidR="7DA33AB8" w:rsidP="032D47CA" w:rsidRDefault="7DA33AB8" w14:paraId="160D9511" w14:textId="7E3B6EA6">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7DA33A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Går bort fra en flat fordeling. Emneledere må søke</w:t>
      </w:r>
      <w:r w:rsidRPr="032D47CA" w:rsidR="6444EF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om å få studentassistent. </w:t>
      </w:r>
    </w:p>
    <w:p w:rsidR="47F75AE8" w:rsidP="47F75AE8" w:rsidRDefault="47F75AE8" w14:paraId="7446B2B3" w14:textId="060AD70A">
      <w:pPr>
        <w:pStyle w:val="Normal"/>
        <w:spacing w:after="200" w:line="276" w:lineRule="auto"/>
        <w:ind w:left="72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p>
    <w:p w:rsidR="583EE606" w:rsidP="47F75AE8" w:rsidRDefault="583EE606" w14:paraId="06EC7980" w14:textId="2B9741D3">
      <w:pPr>
        <w:pStyle w:val="ListParagraph"/>
        <w:numPr>
          <w:ilvl w:val="0"/>
          <w:numId w:val="1"/>
        </w:numPr>
        <w:spacing w:after="200"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Møte ang. erfaringsdeling med bruk av studentassistenter</w:t>
      </w:r>
    </w:p>
    <w:p w:rsidR="6FA53E5B" w:rsidP="032D47CA" w:rsidRDefault="6FA53E5B" w14:paraId="37F3DA9B" w14:textId="555DBFA3">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6FA53E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Ulik bruk: Arbeidsstuer, gamemastere, eksamenskollokvier, </w:t>
      </w:r>
    </w:p>
    <w:p w:rsidR="6FA53E5B" w:rsidP="032D47CA" w:rsidRDefault="6FA53E5B" w14:paraId="290818A8" w14:textId="6168870D">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6FA53E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Alle fikk ikke brukt midlene da de ikke hadde tid til å lage et opplegg for dette</w:t>
      </w:r>
    </w:p>
    <w:p w:rsidR="6FA53E5B" w:rsidP="032D47CA" w:rsidRDefault="6FA53E5B" w14:paraId="1899E3A3" w14:textId="4B457496">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proofErr w:type="spellStart"/>
      <w:r w:rsidRPr="032D47CA" w:rsidR="6FA53E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Emneansvarlige</w:t>
      </w:r>
      <w:proofErr w:type="spellEnd"/>
      <w:r w:rsidRPr="032D47CA" w:rsidR="6FA53E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var fornøyd </w:t>
      </w:r>
      <w:r w:rsidRPr="032D47CA" w:rsidR="7BC4EB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med ordningen</w:t>
      </w:r>
    </w:p>
    <w:p w:rsidR="6FA53E5B" w:rsidP="032D47CA" w:rsidRDefault="6FA53E5B" w14:paraId="28EB3F93" w14:textId="0CA3E3B2">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6FA53E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Studentassistentene var fornøyd </w:t>
      </w:r>
      <w:r w:rsidRPr="032D47CA" w:rsidR="13B519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på de emnene </w:t>
      </w:r>
      <w:r w:rsidRPr="032D47CA" w:rsidR="6FA53E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det var god kommunikasjon og hvor det var en god plan</w:t>
      </w:r>
      <w:r w:rsidRPr="032D47CA" w:rsidR="36307F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for gjennomføringen. </w:t>
      </w:r>
    </w:p>
    <w:p w:rsidR="47F75AE8" w:rsidP="032D47CA" w:rsidRDefault="47F75AE8" w14:paraId="4D02C294" w14:textId="481F79E3">
      <w:pPr>
        <w:pStyle w:val="Normal"/>
        <w:spacing w:after="200" w:line="276" w:lineRule="auto"/>
        <w:ind w:left="720"/>
        <w:rPr>
          <w:b w:val="1"/>
          <w:bCs w:val="1"/>
          <w:i w:val="0"/>
          <w:iCs w:val="0"/>
          <w:caps w:val="0"/>
          <w:smallCaps w:val="0"/>
          <w:noProof w:val="0"/>
          <w:color w:val="000000" w:themeColor="text1" w:themeTint="FF" w:themeShade="FF"/>
          <w:sz w:val="24"/>
          <w:szCs w:val="24"/>
          <w:lang w:val="nb-NO"/>
        </w:rPr>
      </w:pPr>
    </w:p>
    <w:p xmlns:wp14="http://schemas.microsoft.com/office/word/2010/wordml" w:rsidP="032D47CA" w14:paraId="20ADAFBF" wp14:textId="5EB0471C">
      <w:pPr>
        <w:pStyle w:val="ListParagraph"/>
        <w:numPr>
          <w:ilvl w:val="0"/>
          <w:numId w:val="1"/>
        </w:numPr>
        <w:spacing w:after="200"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032D47CA"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Åpen dag 10. </w:t>
      </w:r>
      <w:r w:rsidRPr="032D47CA" w:rsidR="7FC9873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M</w:t>
      </w:r>
      <w:r w:rsidRPr="032D47CA"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ars</w:t>
      </w:r>
      <w:r w:rsidRPr="032D47CA" w:rsidR="293FA6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 for elever i VGS </w:t>
      </w:r>
    </w:p>
    <w:p w:rsidR="61310956" w:rsidP="032D47CA" w:rsidRDefault="61310956" w14:paraId="67ACC3E7" w14:textId="6F22A4D4">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613109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1 informasjonsmøte v /Utdanningsleder og leder av fagutvalget</w:t>
      </w:r>
    </w:p>
    <w:p w:rsidR="61310956" w:rsidP="032D47CA" w:rsidRDefault="61310956" w14:paraId="03B4354B" w14:textId="3E4FC079">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613109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2 stands </w:t>
      </w:r>
      <w:r w:rsidRPr="032D47CA" w:rsidR="613109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(VB</w:t>
      </w:r>
      <w:r w:rsidRPr="032D47CA" w:rsidR="613109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og GS)</w:t>
      </w:r>
    </w:p>
    <w:p w:rsidR="61310956" w:rsidP="032D47CA" w:rsidRDefault="61310956" w14:paraId="3686E8D9" w14:textId="7EFD5777">
      <w:pPr>
        <w:pStyle w:val="ListParagraph"/>
        <w:numPr>
          <w:ilvl w:val="1"/>
          <w:numId w:val="1"/>
        </w:num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r w:rsidRPr="032D47CA" w:rsidR="613109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2 miniforedrag </w:t>
      </w:r>
    </w:p>
    <w:p w:rsidR="5EC7BF46" w:rsidP="032D47CA" w:rsidRDefault="5EC7BF46" w14:paraId="149E9AD8" w14:textId="64268559">
      <w:pPr>
        <w:pStyle w:val="Normal"/>
        <w:spacing w:after="200" w:line="276" w:lineRule="auto"/>
        <w:ind w:left="720"/>
        <w:rPr>
          <w:rFonts w:ascii="Times New Roman" w:hAnsi="Times New Roman" w:eastAsia="Times New Roman" w:cs="Times New Roman"/>
        </w:rPr>
      </w:pPr>
      <w:r w:rsidRPr="032D47CA" w:rsidR="5EC7BF4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Her finner dere programmet for Åpen dag: </w:t>
      </w:r>
      <w:hyperlink r:id="R549f7baf656d4982">
        <w:r w:rsidRPr="032D47CA" w:rsidR="5EC7BF46">
          <w:rPr>
            <w:rStyle w:val="Hyperlink"/>
            <w:rFonts w:ascii="Times New Roman" w:hAnsi="Times New Roman" w:eastAsia="Times New Roman" w:cs="Times New Roman"/>
            <w:noProof w:val="0"/>
            <w:sz w:val="24"/>
            <w:szCs w:val="24"/>
            <w:lang w:val="nb-NO"/>
          </w:rPr>
          <w:t>Åpen dag ved Universitetet i Oslo - Universitetet i Oslo (uio.no)</w:t>
        </w:r>
      </w:hyperlink>
    </w:p>
    <w:p w:rsidR="47F75AE8" w:rsidP="47F75AE8" w:rsidRDefault="47F75AE8" w14:paraId="5B7FD14D" w14:textId="57336CCF">
      <w:pPr>
        <w:pStyle w:val="Normal"/>
        <w:spacing w:after="200" w:line="276" w:lineRule="auto"/>
        <w:ind w:left="0"/>
        <w:rPr>
          <w:rFonts w:ascii="Times New Roman" w:hAnsi="Times New Roman" w:eastAsia="Times New Roman" w:cs="Times New Roman"/>
          <w:noProof w:val="0"/>
          <w:sz w:val="24"/>
          <w:szCs w:val="24"/>
          <w:lang w:val="nb-NO"/>
        </w:rPr>
      </w:pPr>
    </w:p>
    <w:p xmlns:wp14="http://schemas.microsoft.com/office/word/2010/wordml" w:rsidP="47F75AE8" w14:paraId="0251A360" wp14:textId="19139304">
      <w:pPr>
        <w:pStyle w:val="ListParagraph"/>
        <w:numPr>
          <w:ilvl w:val="0"/>
          <w:numId w:val="1"/>
        </w:numPr>
        <w:spacing w:after="200"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Planlegging av studiestart/programseminar for H-22</w:t>
      </w:r>
      <w:r w:rsidRPr="47F75AE8" w:rsidR="704624C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w:t>
      </w:r>
    </w:p>
    <w:p w:rsidR="704624CD" w:rsidP="032D47CA" w:rsidRDefault="704624CD" w14:paraId="0286D71C" w14:textId="4319C9D9">
      <w:pPr>
        <w:pStyle w:val="ListParagraph"/>
        <w:numPr>
          <w:ilvl w:val="1"/>
          <w:numId w:val="1"/>
        </w:numPr>
        <w:spacing w:after="200" w:line="276" w:lineRule="auto"/>
        <w:rPr>
          <w:b w:val="1"/>
          <w:bCs w:val="1"/>
          <w:i w:val="0"/>
          <w:iCs w:val="0"/>
          <w:caps w:val="0"/>
          <w:smallCaps w:val="0"/>
          <w:noProof w:val="0"/>
          <w:color w:val="000000" w:themeColor="text1" w:themeTint="FF" w:themeShade="FF"/>
          <w:sz w:val="24"/>
          <w:szCs w:val="24"/>
          <w:lang w:val="nb-NO"/>
        </w:rPr>
      </w:pPr>
      <w:r w:rsidRPr="032D47CA" w:rsidR="70462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22.-23. august Programseminar</w:t>
      </w:r>
    </w:p>
    <w:p w:rsidR="704624CD" w:rsidP="032D47CA" w:rsidRDefault="704624CD" w14:paraId="210993C9" w14:textId="1796D639">
      <w:pPr>
        <w:pStyle w:val="ListParagraph"/>
        <w:numPr>
          <w:ilvl w:val="2"/>
          <w:numId w:val="1"/>
        </w:numPr>
        <w:spacing w:after="200" w:line="276" w:lineRule="auto"/>
        <w:rPr>
          <w:b w:val="1"/>
          <w:bCs w:val="1"/>
          <w:i w:val="0"/>
          <w:iCs w:val="0"/>
          <w:caps w:val="0"/>
          <w:smallCaps w:val="0"/>
          <w:noProof w:val="0"/>
          <w:color w:val="000000" w:themeColor="text1" w:themeTint="FF" w:themeShade="FF"/>
          <w:sz w:val="24"/>
          <w:szCs w:val="24"/>
          <w:lang w:val="nb-NO"/>
        </w:rPr>
      </w:pPr>
      <w:r w:rsidRPr="032D47CA" w:rsidR="70462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 (del som planlegges av FAI): </w:t>
      </w:r>
    </w:p>
    <w:p w:rsidR="704624CD" w:rsidP="30DBE3D4" w:rsidRDefault="704624CD" w14:paraId="471E7465" w14:textId="6974A157">
      <w:pPr>
        <w:pStyle w:val="ListParagraph"/>
        <w:numPr>
          <w:ilvl w:val="3"/>
          <w:numId w:val="1"/>
        </w:numPr>
        <w:spacing w:after="200" w:line="276" w:lineRule="auto"/>
        <w:rPr>
          <w:b w:val="1"/>
          <w:bCs w:val="1"/>
          <w:i w:val="0"/>
          <w:iCs w:val="0"/>
          <w:caps w:val="0"/>
          <w:smallCaps w:val="0"/>
          <w:noProof w:val="0"/>
          <w:color w:val="000000" w:themeColor="text1" w:themeTint="FF" w:themeShade="FF"/>
          <w:sz w:val="24"/>
          <w:szCs w:val="24"/>
          <w:lang w:val="nb-NO"/>
        </w:rPr>
      </w:pPr>
      <w:r w:rsidRPr="30DBE3D4" w:rsidR="70462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Faglig innlegg av stipendiater</w:t>
      </w:r>
    </w:p>
    <w:p w:rsidR="704624CD" w:rsidP="032D47CA" w:rsidRDefault="704624CD" w14:paraId="6038F4FA" w14:textId="292998D1">
      <w:pPr>
        <w:pStyle w:val="ListParagraph"/>
        <w:numPr>
          <w:ilvl w:val="3"/>
          <w:numId w:val="1"/>
        </w:numPr>
        <w:spacing w:after="200" w:line="276" w:lineRule="auto"/>
        <w:rPr>
          <w:b w:val="1"/>
          <w:bCs w:val="1"/>
          <w:i w:val="0"/>
          <w:iCs w:val="0"/>
          <w:caps w:val="0"/>
          <w:smallCaps w:val="0"/>
          <w:noProof w:val="0"/>
          <w:color w:val="000000" w:themeColor="text1" w:themeTint="FF" w:themeShade="FF"/>
          <w:sz w:val="24"/>
          <w:szCs w:val="24"/>
          <w:lang w:val="nb-NO"/>
        </w:rPr>
      </w:pPr>
      <w:r w:rsidRPr="032D47CA" w:rsidR="70462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2 studenter: En som har vært på utveksling 8. semester og en som har tatt masteren i utlandet</w:t>
      </w:r>
    </w:p>
    <w:p w:rsidR="5534FA3D" w:rsidP="032D47CA" w:rsidRDefault="5534FA3D" w14:paraId="0A65F9FE" w14:textId="24A72DE5">
      <w:pPr>
        <w:pStyle w:val="ListParagraph"/>
        <w:numPr>
          <w:ilvl w:val="3"/>
          <w:numId w:val="1"/>
        </w:numPr>
        <w:spacing w:after="200" w:line="276" w:lineRule="auto"/>
        <w:ind/>
        <w:rPr>
          <w:b w:val="1"/>
          <w:bCs w:val="1"/>
          <w:i w:val="0"/>
          <w:iCs w:val="0"/>
          <w:caps w:val="0"/>
          <w:smallCaps w:val="0"/>
          <w:noProof w:val="0"/>
          <w:color w:val="000000" w:themeColor="text1" w:themeTint="FF" w:themeShade="FF"/>
          <w:sz w:val="24"/>
          <w:szCs w:val="24"/>
          <w:lang w:val="nb-NO"/>
        </w:rPr>
      </w:pPr>
      <w:r w:rsidRPr="032D47CA" w:rsidR="704624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Litt mindre faglig og litt mer sosialt</w:t>
      </w:r>
    </w:p>
    <w:p w:rsidR="5534FA3D" w:rsidP="032D47CA" w:rsidRDefault="5534FA3D" w14:paraId="75FCF6FD" w14:textId="5C4C2547">
      <w:pPr>
        <w:pStyle w:val="ListParagraph"/>
        <w:numPr>
          <w:ilvl w:val="1"/>
          <w:numId w:val="1"/>
        </w:numPr>
        <w:spacing w:after="200" w:line="276" w:lineRule="auto"/>
        <w:ind/>
        <w:rPr>
          <w:b w:val="1"/>
          <w:bCs w:val="1"/>
          <w:i w:val="0"/>
          <w:iCs w:val="0"/>
          <w:caps w:val="0"/>
          <w:smallCaps w:val="0"/>
          <w:noProof w:val="0"/>
          <w:color w:val="000000" w:themeColor="text1" w:themeTint="FF" w:themeShade="FF"/>
          <w:sz w:val="24"/>
          <w:szCs w:val="24"/>
          <w:lang w:val="nb-NO"/>
        </w:rPr>
      </w:pPr>
      <w:r w:rsidRPr="032D47CA" w:rsidR="5534FA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Fadderkoordinator for H-22 er på plass. Det er startet opp med møter i </w:t>
      </w:r>
      <w:r w:rsidRPr="032D47CA" w:rsidR="5534FA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studiestartnettverket</w:t>
      </w:r>
      <w:r w:rsidRPr="032D47CA" w:rsidR="5534FA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p>
    <w:p w:rsidR="47F75AE8" w:rsidP="47F75AE8" w:rsidRDefault="47F75AE8" w14:paraId="743EE8AF" w14:textId="50F8925B">
      <w:pPr>
        <w:pStyle w:val="Normal"/>
        <w:spacing w:after="200" w:line="276" w:lineRule="auto"/>
        <w:ind w:left="720"/>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p>
    <w:p xmlns:wp14="http://schemas.microsoft.com/office/word/2010/wordml" w:rsidP="47F75AE8" w14:paraId="679F5A9B" wp14:textId="16ACF9A1">
      <w:pPr>
        <w:pStyle w:val="ListParagraph"/>
        <w:numPr>
          <w:ilvl w:val="0"/>
          <w:numId w:val="1"/>
        </w:numPr>
        <w:spacing w:after="200" w:line="276" w:lineRule="auto"/>
        <w:in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Regler for lengde på permisjon fra studiet</w:t>
      </w:r>
    </w:p>
    <w:p xmlns:wp14="http://schemas.microsoft.com/office/word/2010/wordml" w:rsidP="4778C500" w14:paraId="22A9E723" wp14:textId="4D828945">
      <w:pPr>
        <w:spacing w:after="200" w:line="276" w:lineRule="auto"/>
        <w:ind w:left="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Det ble undersøkt ang regler for lengden for permisjon (sak under Eventuelt på møte 30.11.2021). Vi fant i etterkant ut at retningslinjer for permisjon ble behandlet i UU i 2017 og vedtatt der: </w:t>
      </w:r>
    </w:p>
    <w:p xmlns:wp14="http://schemas.microsoft.com/office/word/2010/wordml" w:rsidP="4778C500" w14:paraId="1BE39762" wp14:textId="018510DC">
      <w:pPr>
        <w:spacing w:after="0" w:line="240" w:lineRule="auto"/>
        <w:ind w:left="360"/>
        <w:rPr>
          <w:rFonts w:ascii="Georgia" w:hAnsi="Georgia" w:eastAsia="Georgia" w:cs="Georgia"/>
          <w:b w:val="0"/>
          <w:bCs w:val="0"/>
          <w:i w:val="0"/>
          <w:iCs w:val="0"/>
          <w:caps w:val="0"/>
          <w:smallCaps w:val="0"/>
          <w:noProof w:val="0"/>
          <w:color w:val="000000" w:themeColor="text1" w:themeTint="FF" w:themeShade="FF"/>
          <w:sz w:val="16"/>
          <w:szCs w:val="16"/>
          <w:lang w:val="en-US"/>
        </w:rPr>
      </w:pP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Sak-UU 84-17 Retningslinjer for permisjon for studenter ved Farmasøytisk institutt (vedtakssak) Verken UiO-sentralt eller MN-fakultetet har i dag utfyllende retningslinjer for permisjoner. Hovedregelen er at det ikke innvilges mer enn 2 semestre sammenhengende permisjon. Ved langvarig sykdom kan det innvilges lengre permisjon. Det finnes med andre ord ingen retningslinjer for hvor lenge en student kan være ute i permisjon før students studierett kan bli inndratt. Normalt er ikke dette et problem, men i enkelte tilfeller hvor studenter søker permisjon over flere år i strekk, vil det være en fordel med klare retningslinjer for når studieretten kan inndras.</w:t>
      </w:r>
    </w:p>
    <w:p xmlns:wp14="http://schemas.microsoft.com/office/word/2010/wordml" w:rsidP="4778C500" w14:paraId="3F953653" wp14:textId="46AEDA15">
      <w:pPr>
        <w:spacing w:after="0" w:line="240" w:lineRule="auto"/>
        <w:ind w:firstLine="360"/>
        <w:rPr>
          <w:rFonts w:ascii="Georgia" w:hAnsi="Georgia" w:eastAsia="Georgia" w:cs="Georgia"/>
          <w:b w:val="0"/>
          <w:bCs w:val="0"/>
          <w:i w:val="0"/>
          <w:iCs w:val="0"/>
          <w:caps w:val="0"/>
          <w:smallCaps w:val="0"/>
          <w:noProof w:val="0"/>
          <w:color w:val="000000" w:themeColor="text1" w:themeTint="FF" w:themeShade="FF"/>
          <w:sz w:val="16"/>
          <w:szCs w:val="16"/>
          <w:lang w:val="en-US"/>
        </w:rPr>
      </w:pP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På bakgrunn av dette foreslås følgende retningslinjer:</w:t>
      </w:r>
    </w:p>
    <w:p xmlns:wp14="http://schemas.microsoft.com/office/word/2010/wordml" w:rsidP="4778C500" w14:paraId="2C9A1BFE" wp14:textId="7CD13F77">
      <w:pPr>
        <w:spacing w:after="0" w:line="240" w:lineRule="auto"/>
        <w:ind w:firstLine="360"/>
        <w:rPr>
          <w:rFonts w:ascii="Georgia" w:hAnsi="Georgia" w:eastAsia="Georgia" w:cs="Georgia"/>
          <w:b w:val="0"/>
          <w:bCs w:val="0"/>
          <w:i w:val="0"/>
          <w:iCs w:val="0"/>
          <w:caps w:val="0"/>
          <w:smallCaps w:val="0"/>
          <w:noProof w:val="0"/>
          <w:color w:val="000000" w:themeColor="text1" w:themeTint="FF" w:themeShade="FF"/>
          <w:sz w:val="16"/>
          <w:szCs w:val="16"/>
          <w:lang w:val="en-US"/>
        </w:rPr>
      </w:pP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1.</w:t>
      </w:r>
      <w:r>
        <w:tab/>
      </w: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Dersom en student har hatt permisjon i mer enn 5 semestre sammenhengende inndras studieretten</w:t>
      </w:r>
    </w:p>
    <w:p xmlns:wp14="http://schemas.microsoft.com/office/word/2010/wordml" w:rsidP="4778C500" w14:paraId="18A625B1" wp14:textId="7B113C82">
      <w:pPr>
        <w:spacing w:after="0" w:line="240" w:lineRule="auto"/>
        <w:ind w:left="360"/>
        <w:rPr>
          <w:rFonts w:ascii="Georgia" w:hAnsi="Georgia" w:eastAsia="Georgia" w:cs="Georgia"/>
          <w:b w:val="0"/>
          <w:bCs w:val="0"/>
          <w:i w:val="0"/>
          <w:iCs w:val="0"/>
          <w:caps w:val="0"/>
          <w:smallCaps w:val="0"/>
          <w:noProof w:val="0"/>
          <w:color w:val="000000" w:themeColor="text1" w:themeTint="FF" w:themeShade="FF"/>
          <w:sz w:val="16"/>
          <w:szCs w:val="16"/>
          <w:lang w:val="en-US"/>
        </w:rPr>
      </w:pP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2.</w:t>
      </w:r>
      <w:r>
        <w:tab/>
      </w: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I enkelte tilfeller vil det være aktuelt å inndra studieretten selv om permisjonen ikke har vært sammenhengende. Dette gjelder i de tilfellene studieprogresjonen har vært under 50 % av normert studieprogresjon.</w:t>
      </w:r>
    </w:p>
    <w:p xmlns:wp14="http://schemas.microsoft.com/office/word/2010/wordml" w:rsidP="4778C500" w14:paraId="6883807B" wp14:textId="491A979E">
      <w:pPr>
        <w:spacing w:after="0" w:line="240" w:lineRule="auto"/>
        <w:ind w:left="360"/>
        <w:rPr>
          <w:rFonts w:ascii="Georgia" w:hAnsi="Georgia" w:eastAsia="Georgia" w:cs="Georgia"/>
          <w:b w:val="0"/>
          <w:bCs w:val="0"/>
          <w:i w:val="0"/>
          <w:iCs w:val="0"/>
          <w:caps w:val="0"/>
          <w:smallCaps w:val="0"/>
          <w:noProof w:val="0"/>
          <w:color w:val="000000" w:themeColor="text1" w:themeTint="FF" w:themeShade="FF"/>
          <w:sz w:val="16"/>
          <w:szCs w:val="16"/>
          <w:lang w:val="en-US"/>
        </w:rPr>
      </w:pP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De semestrene hvor en student har vært i permisjon trekkes fra i forhold til krav om studieprogresjon for en programstudent når det gjelder å beholde studieretten til programmet jmf. § 7.3 Krav til en programstudentet mht. tap av studierett og ny studierett.</w:t>
      </w:r>
    </w:p>
    <w:p xmlns:wp14="http://schemas.microsoft.com/office/word/2010/wordml" w:rsidP="4778C500" w14:paraId="3404A7A7" wp14:textId="7A3E7190">
      <w:pPr>
        <w:spacing w:after="0" w:line="240" w:lineRule="auto"/>
        <w:ind w:left="360"/>
        <w:rPr>
          <w:rFonts w:ascii="Georgia" w:hAnsi="Georgia" w:eastAsia="Georgia" w:cs="Georgia"/>
          <w:b w:val="0"/>
          <w:bCs w:val="0"/>
          <w:i w:val="0"/>
          <w:iCs w:val="0"/>
          <w:caps w:val="0"/>
          <w:smallCaps w:val="0"/>
          <w:noProof w:val="0"/>
          <w:color w:val="000000" w:themeColor="text1" w:themeTint="FF" w:themeShade="FF"/>
          <w:sz w:val="16"/>
          <w:szCs w:val="16"/>
          <w:lang w:val="en-US"/>
        </w:rPr>
      </w:pPr>
      <w:r w:rsidRPr="4778C500" w:rsidR="583EE606">
        <w:rPr>
          <w:rFonts w:ascii="Georgia" w:hAnsi="Georgia" w:eastAsia="Georgia" w:cs="Georgia"/>
          <w:b w:val="0"/>
          <w:bCs w:val="0"/>
          <w:i w:val="1"/>
          <w:iCs w:val="1"/>
          <w:caps w:val="0"/>
          <w:smallCaps w:val="0"/>
          <w:noProof w:val="0"/>
          <w:color w:val="000000" w:themeColor="text1" w:themeTint="FF" w:themeShade="FF"/>
          <w:sz w:val="16"/>
          <w:szCs w:val="16"/>
          <w:lang w:val="nb-NO"/>
        </w:rPr>
        <w:t>Vedtak: Utdanningsutvalget stiller seg bak de foreslåtte retningslinjene for permisjon for studenter tatt opp til den 5-årige mastergraden i farmasi ved UiO.</w:t>
      </w:r>
    </w:p>
    <w:p xmlns:wp14="http://schemas.microsoft.com/office/word/2010/wordml" w:rsidP="4778C500" w14:paraId="4F5D0D56" wp14:textId="480945F6">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4778C500" w14:paraId="43319DD0" wp14:textId="59F6A7D7">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7F75AE8" w14:paraId="21EEE714" wp14:textId="62897160">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Sluttevalueringer for emner H-21</w:t>
      </w:r>
    </w:p>
    <w:p xmlns:wp14="http://schemas.microsoft.com/office/word/2010/wordml" w:rsidP="4778C500" w14:paraId="059D18BF" wp14:textId="5214923E">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PR/1-22: Sluttevaluering for FARM1100</w:t>
      </w:r>
    </w:p>
    <w:p xmlns:wp14="http://schemas.microsoft.com/office/word/2010/wordml" w:rsidP="77FA2A2A" w14:paraId="6B968BAE" wp14:textId="622E7F4E">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7FA2A2A" w:rsidR="163C88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77FA2A2A"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77FA2A2A"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«Programrådet tar sluttevalueringen til etterretning. Emnet har noe høyere strykprosent de to siste årene, noe som kan skyldes pandemien. Programrådet støtter omgjøring av flere tradisjonelle forelesninger til studentaktiviserende omvendt undervisning, samt justeringen som er foreslått i pensum</w:t>
      </w:r>
      <w:r w:rsidRPr="77FA2A2A" w:rsidR="362A47D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(Elektrokjemi tas ut og legemiddelregning og grunnleggende kjernekjemi går inn)</w:t>
      </w:r>
      <w:r w:rsidRPr="77FA2A2A"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r w:rsidRPr="77FA2A2A"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og </w:t>
      </w:r>
      <w:proofErr w:type="spellStart"/>
      <w:r w:rsidRPr="77FA2A2A"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LUBer</w:t>
      </w:r>
      <w:proofErr w:type="spellEnd"/>
      <w:r w:rsidRPr="77FA2A2A"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fra H2022. Emnet har benyttet studentassistenter til å organisere arbeidsstuer H2021 hvor studentene jobber med kollokvieoppgaver. Dette er godt likt av studentene, og man ønsker å videreføre dette også H2023.»  </w:t>
      </w:r>
    </w:p>
    <w:p xmlns:wp14="http://schemas.microsoft.com/office/word/2010/wordml" w:rsidP="4778C500" w14:paraId="7E9521EB" wp14:textId="4FF1D062">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PR/2-22: Sluttevaluering for FARM1110</w:t>
      </w:r>
    </w:p>
    <w:p xmlns:wp14="http://schemas.microsoft.com/office/word/2010/wordml" w:rsidP="47F75AE8" w14:paraId="2D5C6019" wp14:textId="5CECBC86">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F75AE8" w:rsidR="238DAB5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47F75AE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47F75AE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tar sluttevalueringen til etterretning. Det er foreslått mer eksamensoppgaver inn i kollokviene samt å forsøke å samkjøre frister for innleveringer mellom FARM1110 og FARM1120, noe som virker fornuftig.» </w:t>
      </w:r>
    </w:p>
    <w:p xmlns:wp14="http://schemas.microsoft.com/office/word/2010/wordml" w:rsidP="4778C500" w14:paraId="7DCD7481" wp14:textId="226FFF38">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778C500" w14:paraId="65785C40" wp14:textId="4E2C7534">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PR/3-22: Sluttevaluering for FARM1120</w:t>
      </w:r>
    </w:p>
    <w:p xmlns:wp14="http://schemas.microsoft.com/office/word/2010/wordml" w:rsidP="6E32A0D8" w14:paraId="5FC9256E" wp14:textId="4D107471">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E32A0D8" w:rsidR="0946B44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6E32A0D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tar sluttevalueringen til etterretning. Overgang til individuelle prosjektoppgaver er vurdert som en suksess selv om det gir merarbeid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mtp</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retting. Norskkunnskaper er fortsatt en bekymring, og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ber om at dette løftes videre til ledelsen ved FAI og MN-fakultetet slik at tiltak kan iverksettes. Undervisningsutvalget (UU) jobber mot FAI og MN-fakultetet i denne saken, og Programrådet vil bringe bekymringen videre til UU. Programrådet forstår også bekymringen rundt bemanningssituasjonen, og vil bringe dette videre til UU. I den forbindelse er det fint om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gir </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en oversikt</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over hva reduksjonen vil bety for undervisningstilbudet for FARM1120. Dette kan sendes Programrådsleder som vil ta det opp på neste møte </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i UU, 17/2-22</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bør også ta dette opp med seksjonsleder som er ansvarlig for å fordele ressursene på seksjonen. Innspillet om kortlesere vil også bli videreformidlet til UU. Programrådet ber om at den nye malen for sluttevaluering benyttes neste gang.» </w:t>
      </w:r>
    </w:p>
    <w:p w:rsidR="032D47CA" w:rsidP="032D47CA" w:rsidRDefault="032D47CA" w14:paraId="26EB549B" w14:textId="4F0BE7EC">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xmlns:wp14="http://schemas.microsoft.com/office/word/2010/wordml" w:rsidP="4778C500" w14:paraId="7DAF7216" wp14:textId="1257A551">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778C500"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 4-22: Sluttevaluering for FARM2100</w:t>
      </w:r>
    </w:p>
    <w:p xmlns:wp14="http://schemas.microsoft.com/office/word/2010/wordml" w:rsidP="6E32A0D8" w14:paraId="5A5F1CDD" wp14:textId="05685B3A">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E32A0D8" w:rsidR="3067701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6E32A0D8" w:rsidR="583EE60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tar sluttevalueringen til etterretning. Det kan av sluttevalueringen se ut som om emnet har karaktregivende innleveringer, noe som vel ikke stemmer. Basert på studentenes tilbakemelding anbefales det at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jobber med utforming av Canvas-romme</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t. Studentenes tilbakemeldinger ang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labkurset</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bør undersøkes nærmere og følges nøye opp.  </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ønsker at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konkretiserer utfordringene</w:t>
      </w:r>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med </w:t>
      </w:r>
      <w:proofErr w:type="spellStart"/>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Scantron</w:t>
      </w:r>
      <w:proofErr w:type="spellEnd"/>
      <w:r w:rsidRPr="6E32A0D8" w:rsidR="583EE6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slik at dette kan meldes videre.»</w:t>
      </w:r>
    </w:p>
    <w:p w:rsidR="032D47CA" w:rsidP="032D47CA" w:rsidRDefault="032D47CA" w14:paraId="55C969F8" w14:textId="46A8D8A9">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06FA2F05" w:rsidP="47F75AE8" w:rsidRDefault="06FA2F05" w14:paraId="2230CBB0" w14:textId="4BDA005D">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 5-22: Sluttevaluering for FARM2120</w:t>
      </w:r>
    </w:p>
    <w:p w:rsidR="1BFECD95" w:rsidP="47F75AE8" w:rsidRDefault="1BFECD95" w14:paraId="1164EB52" w14:textId="1B4D279A">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1BFECD9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47F75AE8"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47F75AE8"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«Programrådet tar sluttevalueringen til etterretning. Strykprosenten i emnet har vært stabilt høy (</w:t>
      </w:r>
      <w:proofErr w:type="spellStart"/>
      <w:r w:rsidRPr="47F75AE8"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ca</w:t>
      </w:r>
      <w:proofErr w:type="spellEnd"/>
      <w:r w:rsidRPr="47F75AE8"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30 %) de siste årene og programrådet savner noe refleksjon rundt dette. Utvikling og uttesting av faglig brettspill er spennende, og høres ut som om det kan være nyttig å fortsette meg, gjerne med pizza ved siden av om det er budsjett til dette.» </w:t>
      </w:r>
    </w:p>
    <w:p w:rsidR="47F75AE8" w:rsidP="47F75AE8" w:rsidRDefault="47F75AE8" w14:paraId="5F44DF50" w14:textId="5D048E3D">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06FA2F05" w:rsidP="47F75AE8" w:rsidRDefault="06FA2F05" w14:paraId="13DBEC39" w14:textId="4B7A2DDF">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 6-22: Sluttevaluering for FARM3100</w:t>
      </w:r>
    </w:p>
    <w:p w:rsidR="705C9298" w:rsidP="032D47CA" w:rsidRDefault="705C9298" w14:paraId="0C3AF5AE" w14:textId="524B10A1">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032D47CA" w:rsidR="705C929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032D47CA"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«Programrådet tar sluttevalueringen til etterretning. Samkjøring av innleveringsdatoer for datalab i FARM3120 og førsteutkast på prosjektoppgaven i FARM3100 støttes. Bruk av støttelitteratur der hvor læreboken er lite dekkende anbefales.</w:t>
      </w:r>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w:t>
      </w:r>
    </w:p>
    <w:p w:rsidR="47F75AE8" w:rsidP="47F75AE8" w:rsidRDefault="47F75AE8" w14:paraId="453C917F" w14:textId="05A56890">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06FA2F05" w:rsidP="47F75AE8" w:rsidRDefault="06FA2F05" w14:paraId="5031EEAB" w14:textId="286078B8">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PR/7-22: Sluttevaluering for FARM3110</w:t>
      </w:r>
    </w:p>
    <w:p w:rsidR="0AE6B58D" w:rsidP="032D47CA" w:rsidRDefault="0AE6B58D" w14:paraId="5AE0A132" w14:textId="6E9D1BFC">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032D47CA" w:rsidR="0AE6B58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032D47CA"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tar sluttevalueringen til etterretning. Emnet ser ut til å fungere bra. Det blir gjort noen justeringer i </w:t>
      </w:r>
      <w:proofErr w:type="spellStart"/>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LUBer</w:t>
      </w:r>
      <w:proofErr w:type="spellEnd"/>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pensum og undervisning til neste år da temaene astma og KOLS flyttes til FARM1140.»</w:t>
      </w:r>
    </w:p>
    <w:p w:rsidR="47F75AE8" w:rsidP="47F75AE8" w:rsidRDefault="47F75AE8" w14:paraId="69ED97D4" w14:textId="7C5A0CB4">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06FA2F05" w:rsidP="47F75AE8" w:rsidRDefault="06FA2F05" w14:paraId="62E9ADB1" w14:textId="38D85CB1">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SAK PR/8-22: Sluttevaluering for FARM3120</w:t>
      </w:r>
    </w:p>
    <w:p w:rsidR="1787C69F" w:rsidP="032D47CA" w:rsidRDefault="1787C69F" w14:paraId="7790329E" w14:textId="6425DCB1">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032D47CA" w:rsidR="1787C69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V</w:t>
      </w:r>
      <w:r w:rsidRPr="032D47CA"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 xml:space="preserve">edtak: </w:t>
      </w:r>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tar sluttevalueringen til etterretning. Det er fint at det på bakgrunn av studentenes tilbakemelding gjøres en vurdering av behovet for veiledere på datalaben samt at man bedrer informasjonsflyten i Canvas. Kontinuitet i emnekomiteen er også viktig da det har vært stor utskiftning av </w:t>
      </w:r>
      <w:proofErr w:type="spellStart"/>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de siste årene og det også kommer ny </w:t>
      </w:r>
      <w:proofErr w:type="spellStart"/>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til neste år.</w:t>
      </w:r>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w:t>
      </w:r>
      <w:r w:rsidRPr="032D47CA"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p>
    <w:p w:rsidR="032D47CA" w:rsidP="032D47CA" w:rsidRDefault="032D47CA" w14:paraId="378DF5DE" w14:textId="409568DA">
      <w:pPr>
        <w:spacing w:after="200"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pPr>
    </w:p>
    <w:p w:rsidR="06FA2F05" w:rsidP="47F75AE8" w:rsidRDefault="06FA2F05" w14:paraId="3E6E2CE0" w14:textId="396FBFFE">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06FA2F0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b-NO"/>
        </w:rPr>
        <w:t>Eventuelt</w:t>
      </w:r>
    </w:p>
    <w:p w:rsidR="50142600" w:rsidP="77FA2A2A" w:rsidRDefault="50142600" w14:paraId="478FD8D5" w14:textId="46F88E11">
      <w:pPr>
        <w:pStyle w:val="ListParagraph"/>
        <w:numPr>
          <w:ilvl w:val="0"/>
          <w:numId w:val="3"/>
        </w:numPr>
        <w:spacing w:after="200" w:line="276"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nb-NO"/>
        </w:rPr>
      </w:pPr>
      <w:proofErr w:type="spellStart"/>
      <w:r w:rsidRPr="77FA2A2A" w:rsidR="50142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Teamsrom</w:t>
      </w:r>
      <w:proofErr w:type="spellEnd"/>
      <w:r w:rsidRPr="77FA2A2A" w:rsidR="50142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for programrådet - Koordinator sjekker opp at alle har fått tilgang</w:t>
      </w:r>
    </w:p>
    <w:p w:rsidR="50142600" w:rsidP="77FA2A2A" w:rsidRDefault="50142600" w14:paraId="75BBB418" w14:textId="5F992304">
      <w:pPr>
        <w:pStyle w:val="ListParagraph"/>
        <w:numPr>
          <w:ilvl w:val="1"/>
          <w:numId w:val="3"/>
        </w:numPr>
        <w:spacing w:after="200" w:line="276" w:lineRule="auto"/>
        <w:rPr>
          <w:b w:val="1"/>
          <w:bCs w:val="1"/>
          <w:i w:val="0"/>
          <w:iCs w:val="0"/>
          <w:caps w:val="0"/>
          <w:smallCaps w:val="0"/>
          <w:noProof w:val="0"/>
          <w:color w:val="000000" w:themeColor="text1" w:themeTint="FF" w:themeShade="FF"/>
          <w:sz w:val="24"/>
          <w:szCs w:val="24"/>
          <w:lang w:val="nb-NO"/>
        </w:rPr>
      </w:pPr>
      <w:r w:rsidRPr="77FA2A2A" w:rsidR="534054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r w:rsidRPr="77FA2A2A" w:rsidR="50142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arbeidsrom for leder og koordinator</w:t>
      </w:r>
    </w:p>
    <w:p w:rsidR="50142600" w:rsidP="77FA2A2A" w:rsidRDefault="50142600" w14:paraId="7E1AB8EC" w14:textId="05891022">
      <w:pPr>
        <w:pStyle w:val="ListParagraph"/>
        <w:numPr>
          <w:ilvl w:val="1"/>
          <w:numId w:val="3"/>
        </w:numPr>
        <w:spacing w:after="200" w:line="276" w:lineRule="auto"/>
        <w:rPr>
          <w:b w:val="1"/>
          <w:bCs w:val="1"/>
          <w:i w:val="0"/>
          <w:iCs w:val="0"/>
          <w:caps w:val="0"/>
          <w:smallCaps w:val="0"/>
          <w:noProof w:val="0"/>
          <w:color w:val="000000" w:themeColor="text1" w:themeTint="FF" w:themeShade="FF"/>
          <w:sz w:val="24"/>
          <w:szCs w:val="24"/>
          <w:lang w:val="nb-NO"/>
        </w:rPr>
      </w:pPr>
      <w:r w:rsidRPr="77FA2A2A" w:rsidR="501426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mapper for møteinnkallinger og referat </w:t>
      </w:r>
    </w:p>
    <w:p w:rsidR="30DBE3D4" w:rsidP="30DBE3D4" w:rsidRDefault="30DBE3D4" w14:paraId="18AB986D" w14:textId="36475388">
      <w:pPr>
        <w:pStyle w:val="Normal"/>
        <w:spacing w:after="200" w:line="276"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06FA2F05" w:rsidP="30DBE3D4" w:rsidRDefault="06FA2F05" w14:paraId="03EAA341" w14:textId="46A0B048">
      <w:pPr>
        <w:pStyle w:val="ListParagraph"/>
        <w:numPr>
          <w:ilvl w:val="0"/>
          <w:numId w:val="3"/>
        </w:numPr>
        <w:spacing w:after="20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b-NO"/>
        </w:rPr>
      </w:pPr>
      <w:r w:rsidRPr="30DBE3D4" w:rsidR="06FA2F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Møtedatoer for 2022</w:t>
      </w:r>
    </w:p>
    <w:p w:rsidR="1751A511" w:rsidP="7BE346CA" w:rsidRDefault="1751A511" w14:paraId="16142FAE" w14:textId="3BC64E1E">
      <w:pPr>
        <w:pStyle w:val="ListParagraph"/>
        <w:numPr>
          <w:ilvl w:val="1"/>
          <w:numId w:val="3"/>
        </w:numPr>
        <w:spacing w:after="200" w:line="276" w:lineRule="auto"/>
        <w:rPr>
          <w:b w:val="0"/>
          <w:bCs w:val="0"/>
          <w:i w:val="0"/>
          <w:iCs w:val="0"/>
          <w:caps w:val="0"/>
          <w:smallCaps w:val="0"/>
          <w:noProof w:val="0"/>
          <w:color w:val="000000" w:themeColor="text1" w:themeTint="FF" w:themeShade="FF"/>
          <w:sz w:val="24"/>
          <w:szCs w:val="24"/>
          <w:lang w:val="nb-NO"/>
        </w:rPr>
      </w:pPr>
      <w:r w:rsidRPr="7BE346CA" w:rsidR="30DBE3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14 .mars, kl. 12-14, rom 298B</w:t>
      </w:r>
    </w:p>
    <w:p w:rsidR="1751A511" w:rsidP="7BE346CA" w:rsidRDefault="1751A511" w14:paraId="1D7EABD7" w14:textId="72CCA763">
      <w:pPr>
        <w:pStyle w:val="ListParagraph"/>
        <w:numPr>
          <w:ilvl w:val="1"/>
          <w:numId w:val="3"/>
        </w:numPr>
        <w:spacing w:after="200" w:line="276" w:lineRule="auto"/>
        <w:rPr>
          <w:b w:val="0"/>
          <w:bCs w:val="0"/>
          <w:i w:val="0"/>
          <w:iCs w:val="0"/>
          <w:caps w:val="0"/>
          <w:smallCaps w:val="0"/>
          <w:noProof w:val="0"/>
          <w:color w:val="000000" w:themeColor="text1" w:themeTint="FF" w:themeShade="FF"/>
          <w:sz w:val="24"/>
          <w:szCs w:val="24"/>
          <w:lang w:val="nb-NO"/>
        </w:rPr>
      </w:pPr>
      <w:r w:rsidRPr="7BE346CA" w:rsidR="30DBE3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24. mai kl. 14-16, rom 298B </w:t>
      </w:r>
    </w:p>
    <w:p w:rsidR="032D47CA" w:rsidP="032D47CA" w:rsidRDefault="032D47CA" w14:paraId="6EF3100F" w14:textId="1EE0CA9F">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p>
    <w:p w:rsidR="558ED115" w:rsidP="6E32A0D8" w:rsidRDefault="558ED115" w14:paraId="2AF78B67" w14:textId="26BA5C84">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6E32A0D8" w:rsidR="558ED1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SAK PR/9-22</w:t>
      </w:r>
    </w:p>
    <w:p w:rsidR="558ED115" w:rsidP="7BE346CA" w:rsidRDefault="558ED115" w14:paraId="5CFDB7D5" w14:textId="4DADBCE7">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7BE346CA" w:rsidR="558ED1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fra Fagutvalget</w:t>
      </w:r>
      <w:r w:rsidRPr="7BE346CA" w:rsidR="6843CA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p>
    <w:p w:rsidR="508A1F08" w:rsidP="47F75AE8" w:rsidRDefault="508A1F08" w14:paraId="64821FDF" w14:textId="51D9C78E">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47F75AE8" w:rsidR="508A1F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Ang. Emnet </w:t>
      </w:r>
      <w:r w:rsidRPr="47F75AE8" w:rsidR="6843CA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FARM4110</w:t>
      </w:r>
    </w:p>
    <w:p w:rsidR="486E86ED" w:rsidP="6E32A0D8" w:rsidRDefault="486E86ED" w14:paraId="36434030" w14:textId="69BC91BA">
      <w:pPr>
        <w:pStyle w:val="Normal"/>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pPr>
      <w:r w:rsidRPr="6E32A0D8" w:rsidR="486E86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Studenter har meldt inn til Fagutvalget at </w:t>
      </w:r>
      <w:proofErr w:type="spellStart"/>
      <w:r w:rsidRPr="6E32A0D8" w:rsidR="486E86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emenansvarlig</w:t>
      </w:r>
      <w:proofErr w:type="spellEnd"/>
      <w:r w:rsidRPr="6E32A0D8" w:rsidR="486E86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og veiledere ikke var tilgjengelig nok i perioden før eksamen: studentene fikk blant annet ikke svar på e-post</w:t>
      </w:r>
      <w:r w:rsidRPr="6E32A0D8" w:rsidR="486E86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I tillegg var ikke studentene fornøyd med begrunnelsen de fikk når de ønsket begrunnelse på karakter etter eksamen. </w:t>
      </w:r>
      <w:r w:rsidRPr="6E32A0D8" w:rsidR="3647CA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Programrådet anbefaler bruk av </w:t>
      </w:r>
      <w:proofErr w:type="gramStart"/>
      <w:r w:rsidRPr="6E32A0D8" w:rsidR="3647CA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det g</w:t>
      </w:r>
      <w:r w:rsidRPr="6E32A0D8" w:rsidR="486E86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enerisk begrunnelsesdokume</w:t>
      </w:r>
      <w:r w:rsidRPr="6E32A0D8" w:rsidR="39D7F0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ntet</w:t>
      </w:r>
      <w:proofErr w:type="gramEnd"/>
      <w:r w:rsidRPr="6E32A0D8" w:rsidR="39D7F0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med utfyllende kommentarer, </w:t>
      </w:r>
      <w:r w:rsidRPr="6E32A0D8" w:rsidR="6665DE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og ikke gjennomgang av eksamen </w:t>
      </w:r>
      <w:r w:rsidRPr="6E32A0D8" w:rsidR="5A1200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når studentene ønsker begrunnelse av karakter</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Da </w:t>
      </w:r>
      <w:proofErr w:type="spellStart"/>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emneansvarlig</w:t>
      </w:r>
      <w:proofErr w:type="spellEnd"/>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er programrådsmedlem ble også denne siden av saken belyst. </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Stud</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w:t>
      </w:r>
      <w:r w:rsidRPr="6E32A0D8" w:rsidR="2B6677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t</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r</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eprese</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t</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t</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w:t>
      </w:r>
      <w:r w:rsidRPr="6E32A0D8" w:rsidR="7DEBBC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 vil hente inn</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ytterligere opplysninger fra Fagutvalget til neste møte, og </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saken vil da diskutere</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s </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v</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idere </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am</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m</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n med </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s</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lut</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t</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v</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l</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u</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er</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i</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n</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g</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e</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n for </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F</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ARM4110</w:t>
      </w:r>
      <w:r w:rsidRPr="6E32A0D8" w:rsidR="1AECAC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b-NO"/>
        </w:rPr>
        <w:t xml:space="preserve">. </w:t>
      </w:r>
    </w:p>
    <w:p xmlns:wp14="http://schemas.microsoft.com/office/word/2010/wordml" w:rsidP="4778C500" w14:paraId="7A895E0A" wp14:textId="476F82E0">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778C500" w14:paraId="01132FC3" wp14:textId="49EED7A4">
      <w:pPr>
        <w:spacing w:after="20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xmlns:wp14="http://schemas.microsoft.com/office/word/2010/wordml" w:rsidP="4778C500" w14:paraId="2C078E63" wp14:textId="48FBDAB7">
      <w:pPr>
        <w:pStyle w:val="Normal"/>
      </w:pPr>
    </w:p>
    <w:sectPr>
      <w:pgSz w:w="12240" w:h="15840" w:orient="portrait"/>
      <w:pgMar w:top="1440" w:right="1440" w:bottom="1440" w:left="1440" w:header="720" w:footer="720" w:gutter="0"/>
      <w:cols w:space="720"/>
      <w:docGrid w:linePitch="360"/>
      <w:headerReference w:type="default" r:id="R426cc545036147dd"/>
      <w:footerReference w:type="default" r:id="Rf50e379560f7416e"/>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E32A0D8" w:rsidTr="6E32A0D8" w14:paraId="0782BF00">
      <w:tc>
        <w:tcPr>
          <w:tcW w:w="3120" w:type="dxa"/>
          <w:tcMar/>
        </w:tcPr>
        <w:p w:rsidR="6E32A0D8" w:rsidP="6E32A0D8" w:rsidRDefault="6E32A0D8" w14:paraId="557129BF" w14:textId="265E45EA">
          <w:pPr>
            <w:pStyle w:val="Header"/>
            <w:bidi w:val="0"/>
            <w:ind w:left="-115"/>
            <w:jc w:val="left"/>
          </w:pPr>
        </w:p>
      </w:tc>
      <w:tc>
        <w:tcPr>
          <w:tcW w:w="3120" w:type="dxa"/>
          <w:tcMar/>
        </w:tcPr>
        <w:p w:rsidR="6E32A0D8" w:rsidP="6E32A0D8" w:rsidRDefault="6E32A0D8" w14:paraId="1032C333" w14:textId="6CB41BA7">
          <w:pPr>
            <w:pStyle w:val="Header"/>
            <w:bidi w:val="0"/>
            <w:jc w:val="center"/>
          </w:pPr>
        </w:p>
      </w:tc>
      <w:tc>
        <w:tcPr>
          <w:tcW w:w="3120" w:type="dxa"/>
          <w:tcMar/>
        </w:tcPr>
        <w:p w:rsidR="6E32A0D8" w:rsidP="6E32A0D8" w:rsidRDefault="6E32A0D8" w14:paraId="6128C84E" w14:textId="0E21D38C">
          <w:pPr>
            <w:pStyle w:val="Header"/>
            <w:bidi w:val="0"/>
            <w:ind w:right="-115"/>
            <w:jc w:val="right"/>
          </w:pPr>
        </w:p>
      </w:tc>
    </w:tr>
  </w:tbl>
  <w:p w:rsidR="6E32A0D8" w:rsidP="6E32A0D8" w:rsidRDefault="6E32A0D8" w14:paraId="0CFA0395" w14:textId="35E775E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E32A0D8" w:rsidTr="6E32A0D8" w14:paraId="0F3B4467">
      <w:tc>
        <w:tcPr>
          <w:tcW w:w="3120" w:type="dxa"/>
          <w:tcMar/>
        </w:tcPr>
        <w:p w:rsidR="6E32A0D8" w:rsidP="6E32A0D8" w:rsidRDefault="6E32A0D8" w14:paraId="7B61D785" w14:textId="65012F22">
          <w:pPr>
            <w:pStyle w:val="Header"/>
            <w:bidi w:val="0"/>
            <w:ind w:left="-115"/>
            <w:jc w:val="left"/>
          </w:pPr>
        </w:p>
      </w:tc>
      <w:tc>
        <w:tcPr>
          <w:tcW w:w="3120" w:type="dxa"/>
          <w:tcMar/>
        </w:tcPr>
        <w:p w:rsidR="6E32A0D8" w:rsidP="6E32A0D8" w:rsidRDefault="6E32A0D8" w14:paraId="7CEBB00E" w14:textId="2CCC7F9E">
          <w:pPr>
            <w:pStyle w:val="Header"/>
            <w:bidi w:val="0"/>
            <w:jc w:val="center"/>
          </w:pPr>
        </w:p>
      </w:tc>
      <w:tc>
        <w:tcPr>
          <w:tcW w:w="3120" w:type="dxa"/>
          <w:tcMar/>
        </w:tcPr>
        <w:p w:rsidR="6E32A0D8" w:rsidP="6E32A0D8" w:rsidRDefault="6E32A0D8" w14:paraId="3337A663" w14:textId="4C4A9AA2">
          <w:pPr>
            <w:pStyle w:val="Header"/>
            <w:bidi w:val="0"/>
            <w:ind w:right="-115"/>
            <w:jc w:val="right"/>
          </w:pPr>
        </w:p>
      </w:tc>
    </w:tr>
  </w:tbl>
  <w:p w:rsidR="6E32A0D8" w:rsidP="6E32A0D8" w:rsidRDefault="6E32A0D8" w14:paraId="6C4D2564" w14:textId="757DE517">
    <w:pPr>
      <w:pStyle w:val="Header"/>
      <w:bidi w:val="0"/>
    </w:pPr>
  </w:p>
</w:hdr>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2"/>
  </w:num>
  <w:num w:numId="2">
    <w:abstractNumId w:val="1"/>
  </w:num>
  <w:num w:numId="1">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ACFCDF"/>
    <w:rsid w:val="00597056"/>
    <w:rsid w:val="00BE64F1"/>
    <w:rsid w:val="0152C0BB"/>
    <w:rsid w:val="016093AC"/>
    <w:rsid w:val="0162493A"/>
    <w:rsid w:val="03060721"/>
    <w:rsid w:val="031F0745"/>
    <w:rsid w:val="032D47CA"/>
    <w:rsid w:val="03B8F672"/>
    <w:rsid w:val="03E6D36D"/>
    <w:rsid w:val="03F641E7"/>
    <w:rsid w:val="04CE297C"/>
    <w:rsid w:val="055CF0C7"/>
    <w:rsid w:val="0635BA5D"/>
    <w:rsid w:val="06B3BFA1"/>
    <w:rsid w:val="06FA2F05"/>
    <w:rsid w:val="07575A4B"/>
    <w:rsid w:val="08CC6656"/>
    <w:rsid w:val="08DE4DD5"/>
    <w:rsid w:val="0946B44F"/>
    <w:rsid w:val="09F60D73"/>
    <w:rsid w:val="0A06DED0"/>
    <w:rsid w:val="0A5614F1"/>
    <w:rsid w:val="0A7A1E36"/>
    <w:rsid w:val="0AE6B58D"/>
    <w:rsid w:val="0B092B80"/>
    <w:rsid w:val="0B4E2E02"/>
    <w:rsid w:val="0B52F35F"/>
    <w:rsid w:val="0C4480A4"/>
    <w:rsid w:val="0C78CE9D"/>
    <w:rsid w:val="0CACE967"/>
    <w:rsid w:val="0D2DAE35"/>
    <w:rsid w:val="0D2DAE35"/>
    <w:rsid w:val="0D9FD779"/>
    <w:rsid w:val="0DB3D732"/>
    <w:rsid w:val="0DBE59AE"/>
    <w:rsid w:val="0E48B9C8"/>
    <w:rsid w:val="0F40E214"/>
    <w:rsid w:val="0F8C7DEB"/>
    <w:rsid w:val="0F8C7DEB"/>
    <w:rsid w:val="0FC4CCB0"/>
    <w:rsid w:val="105E0014"/>
    <w:rsid w:val="1088B3CE"/>
    <w:rsid w:val="10D7783B"/>
    <w:rsid w:val="10DCB275"/>
    <w:rsid w:val="10FD421B"/>
    <w:rsid w:val="11A90C86"/>
    <w:rsid w:val="120B27E1"/>
    <w:rsid w:val="12C41EAD"/>
    <w:rsid w:val="130DE471"/>
    <w:rsid w:val="131C2AEB"/>
    <w:rsid w:val="1344DCE7"/>
    <w:rsid w:val="13B519A1"/>
    <w:rsid w:val="1508162A"/>
    <w:rsid w:val="1514EAAD"/>
    <w:rsid w:val="151886B8"/>
    <w:rsid w:val="154EA590"/>
    <w:rsid w:val="163C8805"/>
    <w:rsid w:val="16A3E68B"/>
    <w:rsid w:val="16C570A7"/>
    <w:rsid w:val="1751A511"/>
    <w:rsid w:val="1787C69F"/>
    <w:rsid w:val="17EF9C0E"/>
    <w:rsid w:val="17F3654C"/>
    <w:rsid w:val="18184E0A"/>
    <w:rsid w:val="18C465D6"/>
    <w:rsid w:val="197D25F5"/>
    <w:rsid w:val="19FD1169"/>
    <w:rsid w:val="1A8394BB"/>
    <w:rsid w:val="1A83B459"/>
    <w:rsid w:val="1AECACDB"/>
    <w:rsid w:val="1B4925A2"/>
    <w:rsid w:val="1B98E1CA"/>
    <w:rsid w:val="1BFECD95"/>
    <w:rsid w:val="1C1F651C"/>
    <w:rsid w:val="1C8FC5F6"/>
    <w:rsid w:val="1C93A76D"/>
    <w:rsid w:val="1CC30D31"/>
    <w:rsid w:val="1D866B0E"/>
    <w:rsid w:val="1E509718"/>
    <w:rsid w:val="1E9095D9"/>
    <w:rsid w:val="1F2AFC3A"/>
    <w:rsid w:val="1F723706"/>
    <w:rsid w:val="1FD3CC60"/>
    <w:rsid w:val="20275BFE"/>
    <w:rsid w:val="21C32C5F"/>
    <w:rsid w:val="22633E61"/>
    <w:rsid w:val="230C15A2"/>
    <w:rsid w:val="238DAB52"/>
    <w:rsid w:val="239AC7A7"/>
    <w:rsid w:val="241ED1D9"/>
    <w:rsid w:val="24C4F40D"/>
    <w:rsid w:val="2501D131"/>
    <w:rsid w:val="2532FBFD"/>
    <w:rsid w:val="2550AD6E"/>
    <w:rsid w:val="2713CDE5"/>
    <w:rsid w:val="2729F2A2"/>
    <w:rsid w:val="274B007E"/>
    <w:rsid w:val="2818097A"/>
    <w:rsid w:val="28AF9E46"/>
    <w:rsid w:val="293FA616"/>
    <w:rsid w:val="2A0BC3B3"/>
    <w:rsid w:val="2A1EF48D"/>
    <w:rsid w:val="2A241E91"/>
    <w:rsid w:val="2A4B6EA7"/>
    <w:rsid w:val="2A630272"/>
    <w:rsid w:val="2AA1C5A9"/>
    <w:rsid w:val="2AE244FA"/>
    <w:rsid w:val="2B66771C"/>
    <w:rsid w:val="2BA23D81"/>
    <w:rsid w:val="2D176954"/>
    <w:rsid w:val="2D2178F5"/>
    <w:rsid w:val="2D288190"/>
    <w:rsid w:val="2D4FF863"/>
    <w:rsid w:val="2E8D9146"/>
    <w:rsid w:val="2F49102D"/>
    <w:rsid w:val="30062E00"/>
    <w:rsid w:val="30677013"/>
    <w:rsid w:val="30DBE3D4"/>
    <w:rsid w:val="313B8731"/>
    <w:rsid w:val="31AE90E4"/>
    <w:rsid w:val="31F82F6A"/>
    <w:rsid w:val="32E07902"/>
    <w:rsid w:val="33880F59"/>
    <w:rsid w:val="3393FFCB"/>
    <w:rsid w:val="3517639F"/>
    <w:rsid w:val="35A5B519"/>
    <w:rsid w:val="362A47D5"/>
    <w:rsid w:val="36307F25"/>
    <w:rsid w:val="3647CA20"/>
    <w:rsid w:val="37AD5E60"/>
    <w:rsid w:val="38507F33"/>
    <w:rsid w:val="39D7F0CB"/>
    <w:rsid w:val="39DF380A"/>
    <w:rsid w:val="39F388CC"/>
    <w:rsid w:val="3A6C1586"/>
    <w:rsid w:val="3ABE1091"/>
    <w:rsid w:val="3B9F11B0"/>
    <w:rsid w:val="3DD1B4A8"/>
    <w:rsid w:val="3F46546C"/>
    <w:rsid w:val="3F5FF406"/>
    <w:rsid w:val="40A99D8D"/>
    <w:rsid w:val="40F05546"/>
    <w:rsid w:val="41860BB6"/>
    <w:rsid w:val="41E49067"/>
    <w:rsid w:val="42843821"/>
    <w:rsid w:val="43869D19"/>
    <w:rsid w:val="43969658"/>
    <w:rsid w:val="44317694"/>
    <w:rsid w:val="44888174"/>
    <w:rsid w:val="44A1A9D1"/>
    <w:rsid w:val="451AE41A"/>
    <w:rsid w:val="45C8BA37"/>
    <w:rsid w:val="45CEA84C"/>
    <w:rsid w:val="45FC8547"/>
    <w:rsid w:val="464E93C0"/>
    <w:rsid w:val="46AF9BD6"/>
    <w:rsid w:val="4778C500"/>
    <w:rsid w:val="47C05AFC"/>
    <w:rsid w:val="47F75AE8"/>
    <w:rsid w:val="48115497"/>
    <w:rsid w:val="485549D3"/>
    <w:rsid w:val="486E86ED"/>
    <w:rsid w:val="4906490E"/>
    <w:rsid w:val="491AFDAC"/>
    <w:rsid w:val="495BF297"/>
    <w:rsid w:val="4969015B"/>
    <w:rsid w:val="49E0B0D3"/>
    <w:rsid w:val="4AF7C2F8"/>
    <w:rsid w:val="4B7C8134"/>
    <w:rsid w:val="4B830CF9"/>
    <w:rsid w:val="4DC091D4"/>
    <w:rsid w:val="4F0D5E44"/>
    <w:rsid w:val="50142600"/>
    <w:rsid w:val="508A1F08"/>
    <w:rsid w:val="50ACFCDF"/>
    <w:rsid w:val="5186E6C5"/>
    <w:rsid w:val="52C1DFF2"/>
    <w:rsid w:val="52D56D4C"/>
    <w:rsid w:val="534054A5"/>
    <w:rsid w:val="53DE39BC"/>
    <w:rsid w:val="548E34B0"/>
    <w:rsid w:val="5534FA3D"/>
    <w:rsid w:val="558ED115"/>
    <w:rsid w:val="56C624EC"/>
    <w:rsid w:val="57694B07"/>
    <w:rsid w:val="57955115"/>
    <w:rsid w:val="57DE3386"/>
    <w:rsid w:val="583EE606"/>
    <w:rsid w:val="59312176"/>
    <w:rsid w:val="5943433C"/>
    <w:rsid w:val="597551CD"/>
    <w:rsid w:val="59ED8BEF"/>
    <w:rsid w:val="5A1200E0"/>
    <w:rsid w:val="5C70AFBE"/>
    <w:rsid w:val="5C994695"/>
    <w:rsid w:val="5EC7BF46"/>
    <w:rsid w:val="5FF46522"/>
    <w:rsid w:val="60837A75"/>
    <w:rsid w:val="609D4168"/>
    <w:rsid w:val="61310956"/>
    <w:rsid w:val="614E5521"/>
    <w:rsid w:val="6253FF93"/>
    <w:rsid w:val="62631056"/>
    <w:rsid w:val="62DFF142"/>
    <w:rsid w:val="631D22E4"/>
    <w:rsid w:val="6444EF6E"/>
    <w:rsid w:val="645A4AA3"/>
    <w:rsid w:val="6485F5E3"/>
    <w:rsid w:val="65753B7A"/>
    <w:rsid w:val="6665DEB7"/>
    <w:rsid w:val="67110BDB"/>
    <w:rsid w:val="67F09407"/>
    <w:rsid w:val="6843CA00"/>
    <w:rsid w:val="68CE1565"/>
    <w:rsid w:val="694F32C6"/>
    <w:rsid w:val="69B226B6"/>
    <w:rsid w:val="6A37BCE1"/>
    <w:rsid w:val="6A804E99"/>
    <w:rsid w:val="6BA1E2F4"/>
    <w:rsid w:val="6BE3F01E"/>
    <w:rsid w:val="6BF4DD94"/>
    <w:rsid w:val="6C0692A8"/>
    <w:rsid w:val="6C9E2F88"/>
    <w:rsid w:val="6D5AD7C1"/>
    <w:rsid w:val="6D641A7A"/>
    <w:rsid w:val="6DA26309"/>
    <w:rsid w:val="6E32A0D8"/>
    <w:rsid w:val="6E8176D2"/>
    <w:rsid w:val="6EB54E8F"/>
    <w:rsid w:val="6EFFEADB"/>
    <w:rsid w:val="6F3E336A"/>
    <w:rsid w:val="6F53BFBC"/>
    <w:rsid w:val="6FA53E5B"/>
    <w:rsid w:val="6FB0550E"/>
    <w:rsid w:val="704624CD"/>
    <w:rsid w:val="705C9298"/>
    <w:rsid w:val="70BB52B8"/>
    <w:rsid w:val="7234DF41"/>
    <w:rsid w:val="724F4DE4"/>
    <w:rsid w:val="7326B907"/>
    <w:rsid w:val="73D0AFA2"/>
    <w:rsid w:val="7483C631"/>
    <w:rsid w:val="74F4DD44"/>
    <w:rsid w:val="761F9692"/>
    <w:rsid w:val="766AE6F1"/>
    <w:rsid w:val="77F87BEF"/>
    <w:rsid w:val="77FA2A2A"/>
    <w:rsid w:val="7A3FF126"/>
    <w:rsid w:val="7A80E611"/>
    <w:rsid w:val="7AF307B5"/>
    <w:rsid w:val="7B0FF950"/>
    <w:rsid w:val="7B18A28F"/>
    <w:rsid w:val="7BC4EBE6"/>
    <w:rsid w:val="7BE346CA"/>
    <w:rsid w:val="7CD914D1"/>
    <w:rsid w:val="7CEC4675"/>
    <w:rsid w:val="7D49B4ED"/>
    <w:rsid w:val="7D5BC4A5"/>
    <w:rsid w:val="7D7791E8"/>
    <w:rsid w:val="7D870062"/>
    <w:rsid w:val="7D90BA45"/>
    <w:rsid w:val="7DA33AB8"/>
    <w:rsid w:val="7DEBBCEC"/>
    <w:rsid w:val="7E5023B3"/>
    <w:rsid w:val="7FC98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CFCDF"/>
  <w15:chartTrackingRefBased/>
  <w15:docId w15:val="{A4A111DD-ED91-48F9-80B8-750812CED2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496bcf2a99a74f9d"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233cdb7372e4445c" /><Relationship Type="http://schemas.microsoft.com/office/2011/relationships/commentsExtended" Target="commentsExtended.xml" Id="Rb3233d7d943043f7" /><Relationship Type="http://schemas.microsoft.com/office/2016/09/relationships/commentsIds" Target="commentsIds.xml" Id="R9c7f7addb6794c9e" /><Relationship Type="http://schemas.openxmlformats.org/officeDocument/2006/relationships/hyperlink" Target="https://www.uio.no/studier/bli-student/apen-dag/" TargetMode="External" Id="R549f7baf656d4982" /><Relationship Type="http://schemas.openxmlformats.org/officeDocument/2006/relationships/header" Target="header.xml" Id="R426cc545036147dd" /><Relationship Type="http://schemas.openxmlformats.org/officeDocument/2006/relationships/footer" Target="footer.xml" Id="Rf50e379560f7416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2" ma:contentTypeDescription="Opprett et nytt dokument." ma:contentTypeScope="" ma:versionID="80ff2522988658102ff342ed2c70820d">
  <xsd:schema xmlns:xsd="http://www.w3.org/2001/XMLSchema" xmlns:xs="http://www.w3.org/2001/XMLSchema" xmlns:p="http://schemas.microsoft.com/office/2006/metadata/properties" xmlns:ns2="36d55c9e-6d34-40eb-9d63-3f9f8c1d26c4" targetNamespace="http://schemas.microsoft.com/office/2006/metadata/properties" ma:root="true" ma:fieldsID="4d00ffea257200b73dd83dfaede3c0d0" ns2:_="">
    <xsd:import namespace="36d55c9e-6d34-40eb-9d63-3f9f8c1d26c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56D114-AD7A-4E00-95C8-75B80D943715}"/>
</file>

<file path=customXml/itemProps2.xml><?xml version="1.0" encoding="utf-8"?>
<ds:datastoreItem xmlns:ds="http://schemas.openxmlformats.org/officeDocument/2006/customXml" ds:itemID="{A57F3FAD-F8E5-439E-956F-7E2BD9F8610E}"/>
</file>

<file path=customXml/itemProps3.xml><?xml version="1.0" encoding="utf-8"?>
<ds:datastoreItem xmlns:ds="http://schemas.openxmlformats.org/officeDocument/2006/customXml" ds:itemID="{345116F1-03D9-4D80-9B99-7B6E2BC8A0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Nina Kristine Siger Woldene</dc:creator>
  <keywords/>
  <dc:description/>
  <lastModifiedBy>Trine Grønhaug Halvorsen</lastModifiedBy>
  <dcterms:created xsi:type="dcterms:W3CDTF">2022-02-11T10:57:57.0000000Z</dcterms:created>
  <dcterms:modified xsi:type="dcterms:W3CDTF">2022-02-17T10:21:56.0269366Z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0x010100C94EF52554F23B48A8905CCB3E23D59E</vt:lpwstr>
  </property>
</Properties>
</file>