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9CB" w:rsidRDefault="005D59CB" w:rsidP="005D59CB">
      <w:pPr>
        <w:spacing w:after="0" w:line="240" w:lineRule="auto"/>
        <w:rPr>
          <w:rFonts w:ascii="Arial" w:eastAsia="Times New Roman" w:hAnsi="Arial" w:cs="Arial"/>
          <w:color w:val="FFFFFF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b/>
          <w:sz w:val="24"/>
          <w:szCs w:val="24"/>
          <w:lang w:eastAsia="nb-NO"/>
        </w:rPr>
        <w:t>FYS1040</w:t>
      </w:r>
      <w:r w:rsidR="008A392C">
        <w:rPr>
          <w:rFonts w:ascii="Arial" w:eastAsia="Times New Roman" w:hAnsi="Arial" w:cs="Arial"/>
          <w:sz w:val="24"/>
          <w:szCs w:val="24"/>
          <w:lang w:eastAsia="nb-NO"/>
        </w:rPr>
        <w:t xml:space="preserve"> – Introduksjon til nukleærteknologi</w:t>
      </w:r>
      <w:r w:rsidR="008A392C">
        <w:rPr>
          <w:rFonts w:ascii="Arial" w:eastAsia="Times New Roman" w:hAnsi="Arial" w:cs="Arial"/>
          <w:sz w:val="24"/>
          <w:szCs w:val="24"/>
          <w:lang w:eastAsia="nb-NO"/>
        </w:rPr>
        <w:br/>
      </w:r>
      <w:r w:rsidR="008A392C">
        <w:rPr>
          <w:rFonts w:ascii="Arial" w:eastAsia="Times New Roman" w:hAnsi="Arial" w:cs="Arial"/>
          <w:sz w:val="24"/>
          <w:szCs w:val="24"/>
          <w:lang w:eastAsia="nb-NO"/>
        </w:rPr>
        <w:br/>
        <w:t>Endringer:</w:t>
      </w:r>
      <w:r w:rsidR="00C60FE9">
        <w:rPr>
          <w:rFonts w:ascii="Arial" w:eastAsia="Times New Roman" w:hAnsi="Arial" w:cs="Arial"/>
          <w:sz w:val="24"/>
          <w:szCs w:val="24"/>
          <w:lang w:eastAsia="nb-NO"/>
        </w:rPr>
        <w:br/>
      </w:r>
      <w:r>
        <w:rPr>
          <w:rFonts w:ascii="Arial" w:eastAsia="Times New Roman" w:hAnsi="Arial" w:cs="Arial"/>
          <w:sz w:val="24"/>
          <w:szCs w:val="24"/>
          <w:lang w:eastAsia="nb-NO"/>
        </w:rPr>
        <w:br/>
      </w:r>
      <w:r w:rsidRPr="008A392C">
        <w:rPr>
          <w:rFonts w:ascii="Arial" w:eastAsia="Times New Roman" w:hAnsi="Arial" w:cs="Arial"/>
          <w:b/>
          <w:sz w:val="24"/>
          <w:szCs w:val="24"/>
          <w:lang w:eastAsia="nb-NO"/>
        </w:rPr>
        <w:t>Kort om emnet</w:t>
      </w:r>
      <w:r w:rsidRPr="008A392C">
        <w:rPr>
          <w:rFonts w:ascii="Arial" w:eastAsia="Times New Roman" w:hAnsi="Arial" w:cs="Arial"/>
          <w:b/>
          <w:color w:val="FFFFFF"/>
          <w:sz w:val="24"/>
          <w:szCs w:val="24"/>
          <w:lang w:eastAsia="nb-NO"/>
        </w:rPr>
        <w:t>FYS1040</w:t>
      </w:r>
    </w:p>
    <w:p w:rsidR="005D59CB" w:rsidRPr="005D59CB" w:rsidRDefault="005D59CB" w:rsidP="005D59CB">
      <w:pPr>
        <w:spacing w:after="0" w:line="240" w:lineRule="auto"/>
        <w:rPr>
          <w:rFonts w:ascii="Arial" w:eastAsia="Times New Roman" w:hAnsi="Arial" w:cs="Arial"/>
          <w:color w:val="FFFFFF"/>
          <w:sz w:val="24"/>
          <w:szCs w:val="24"/>
          <w:lang w:eastAsia="nb-NO"/>
        </w:rPr>
      </w:pPr>
      <w:r w:rsidRPr="005D59CB">
        <w:rPr>
          <w:rFonts w:ascii="Arial" w:eastAsia="Times New Roman" w:hAnsi="Arial" w:cs="Arial"/>
          <w:color w:val="FFFFFF"/>
          <w:sz w:val="24"/>
          <w:szCs w:val="24"/>
          <w:lang w:eastAsia="nb-NO"/>
        </w:rPr>
        <w:t>Kort om emnet</w:t>
      </w:r>
    </w:p>
    <w:p w:rsidR="005D59CB" w:rsidRPr="005D59CB" w:rsidRDefault="005D59CB" w:rsidP="005D59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5D59C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5D59CB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59C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59C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9CB" w:rsidRPr="005D59CB" w:rsidRDefault="005D59CB" w:rsidP="005D59C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5D59C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I dette emnet lærer du om hvordan atomkjernen er bygd opp, om </w:t>
      </w:r>
      <w:r w:rsidRPr="005D59C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radioaktivt henfall, </w:t>
      </w:r>
      <w:r w:rsidRPr="005D59C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radioaktivitet </w:t>
      </w:r>
      <w:r w:rsidRPr="005D59C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og om ulike </w:t>
      </w:r>
      <w:r w:rsidRPr="005D59C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måter kjernen kan henfalle </w:t>
      </w:r>
      <w:proofErr w:type="spellStart"/>
      <w:r w:rsidRPr="005D59C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på</w:t>
      </w:r>
      <w:r w:rsidRPr="005D59C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typer</w:t>
      </w:r>
      <w:proofErr w:type="spellEnd"/>
      <w:r w:rsidRPr="005D59C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kjernereaksjoner som for eksempel fisjon</w:t>
      </w:r>
      <w:r w:rsidRPr="005D59C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 Du vil lære om hvorfor nukleærvitenskap er viktig for samfunnet, og hvordan denne kunnskapen brukes i medisin, energiproduksjon, beredskap og industri.</w:t>
      </w:r>
    </w:p>
    <w:p w:rsidR="005D59CB" w:rsidRPr="005D59CB" w:rsidRDefault="005D59CB" w:rsidP="005D59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5D59CB" w:rsidRPr="005D59CB" w:rsidRDefault="005D59CB" w:rsidP="005D59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5D59CB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59C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59C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9CB" w:rsidRPr="005D59CB" w:rsidRDefault="005D59CB" w:rsidP="005D59CB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In this course, you will learn about how the atomic nucleus </w:t>
      </w:r>
      <w:proofErr w:type="gramStart"/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is built up,</w:t>
      </w:r>
      <w:proofErr w:type="gramEnd"/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 </w:t>
      </w:r>
      <w:r w:rsidRPr="005D59C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about </w:t>
      </w:r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radioactive </w:t>
      </w:r>
      <w:proofErr w:type="spellStart"/>
      <w:r w:rsidRPr="005D59C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waste</w:t>
      </w:r>
      <w:r w:rsidRPr="005D59C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decay</w:t>
      </w:r>
      <w:proofErr w:type="spellEnd"/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, and different </w:t>
      </w:r>
      <w:r w:rsidRPr="005D59C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ways the atomic nucleus can </w:t>
      </w:r>
      <w:proofErr w:type="spellStart"/>
      <w:r w:rsidRPr="005D59C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decay</w:t>
      </w:r>
      <w:r w:rsidRPr="005D59C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types</w:t>
      </w:r>
      <w:proofErr w:type="spellEnd"/>
      <w:r w:rsidRPr="005D59C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of nuclear reactions such as fission</w:t>
      </w:r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. You will learn why nuclear science is important for society, and how this knowledge </w:t>
      </w:r>
      <w:proofErr w:type="gramStart"/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is used</w:t>
      </w:r>
      <w:proofErr w:type="gramEnd"/>
      <w:r w:rsidRPr="005D59C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in medicine, energy production, security, and industry.</w:t>
      </w:r>
    </w:p>
    <w:p w:rsidR="00C60FE9" w:rsidRPr="00C60FE9" w:rsidRDefault="00C60FE9" w:rsidP="00C60FE9">
      <w:pPr>
        <w:rPr>
          <w:rFonts w:ascii="Arial" w:eastAsia="Times New Roman" w:hAnsi="Arial" w:cs="Arial"/>
          <w:color w:val="FFFFFF"/>
          <w:sz w:val="24"/>
          <w:szCs w:val="24"/>
          <w:lang w:eastAsia="nb-NO"/>
        </w:rPr>
      </w:pPr>
      <w:bookmarkStart w:id="0" w:name="_GoBack"/>
      <w:bookmarkEnd w:id="0"/>
      <w:r>
        <w:br/>
      </w:r>
      <w:r w:rsidRPr="008A392C"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  <w:t>Hva lærer du?</w:t>
      </w: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C60FE9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3" name="Picture 1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FE9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2" name="Picture 1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FE9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1" name="Picture 1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FE9" w:rsidRPr="00C60FE9" w:rsidRDefault="00C60FE9" w:rsidP="00C60FE9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Etter å ha fullført emnet kan du:</w:t>
      </w:r>
    </w:p>
    <w:p w:rsidR="00C60FE9" w:rsidRPr="00C60FE9" w:rsidRDefault="00C60FE9" w:rsidP="00C60FE9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gjengi atomkjernens oppbygning.</w:t>
      </w:r>
    </w:p>
    <w:p w:rsidR="00C60FE9" w:rsidRPr="00C60FE9" w:rsidRDefault="00C60FE9" w:rsidP="00C60FE9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forklare hva radioaktivitet er og hvordan den oppstår, og kjenner til begrepet halveringstid.</w:t>
      </w:r>
    </w:p>
    <w:p w:rsidR="00C60FE9" w:rsidRPr="00C60FE9" w:rsidRDefault="00C60FE9" w:rsidP="00C60FE9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beskrive ulike typer radioaktivt henfall.</w:t>
      </w:r>
    </w:p>
    <w:p w:rsidR="00C60FE9" w:rsidRPr="00C60FE9" w:rsidRDefault="00C60FE9" w:rsidP="00C60F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redegjøre for forskjellige typer kjernereaksjoner som fusjon, fisjon og nøytroninnfangning.</w:t>
      </w:r>
    </w:p>
    <w:p w:rsidR="00C60FE9" w:rsidRPr="00C60FE9" w:rsidRDefault="00C60FE9" w:rsidP="00C60FE9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beskrive grunnprinsippene for en kjernereaktor.</w:t>
      </w:r>
    </w:p>
    <w:p w:rsidR="00C60FE9" w:rsidRPr="00C60FE9" w:rsidRDefault="00C60FE9" w:rsidP="00C60FE9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redegjøre for forskjellige aspekter ved kjernekraft: forskjellige typer reaktorer og brensel, avfallshåndtering, reaktorsikkerhet og ulykker, forskjellen på våpen og kjernekraftverk.</w:t>
      </w:r>
    </w:p>
    <w:p w:rsidR="00C60FE9" w:rsidRPr="00C60FE9" w:rsidRDefault="00C60FE9" w:rsidP="00C60FE9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forklare hvordan radioaktivitet og stråling benyttes innen medisin, for eksempel til PET diagnose og stråleterapi.</w:t>
      </w:r>
    </w:p>
    <w:p w:rsidR="00C60FE9" w:rsidRPr="00C60FE9" w:rsidRDefault="00C60FE9" w:rsidP="00C60FE9">
      <w:pPr>
        <w:numPr>
          <w:ilvl w:val="0"/>
          <w:numId w:val="1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eastAsia="nb-NO"/>
        </w:rPr>
        <w:lastRenderedPageBreak/>
        <w:t>liste opp typiske eksempler på hvordan radioaktivitet benyttes til forskning og i industrien.</w:t>
      </w:r>
    </w:p>
    <w:p w:rsidR="00C60FE9" w:rsidRPr="00C60FE9" w:rsidRDefault="00C60FE9" w:rsidP="00C60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C60FE9" w:rsidRPr="00C60FE9" w:rsidRDefault="00C60FE9" w:rsidP="00C60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C60FE9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0" name="Picture 10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FE9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9" name="Picture 9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FE9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8" name="Picture 8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FE9" w:rsidRPr="00C60FE9" w:rsidRDefault="00C60FE9" w:rsidP="00C60FE9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After completing the course, you are able to:</w:t>
      </w:r>
    </w:p>
    <w:p w:rsidR="00C60FE9" w:rsidRPr="00C60FE9" w:rsidRDefault="00C60FE9" w:rsidP="00C60F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describe</w:t>
      </w:r>
      <w:proofErr w:type="gramEnd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the atomic nucleus and its internal structure.</w:t>
      </w:r>
    </w:p>
    <w:p w:rsidR="00C60FE9" w:rsidRPr="00C60FE9" w:rsidRDefault="00C60FE9" w:rsidP="00C60F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explain</w:t>
      </w:r>
      <w:proofErr w:type="gramEnd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what radioactivity is and how it appears, and know about the term half-life.</w:t>
      </w:r>
    </w:p>
    <w:p w:rsidR="00C60FE9" w:rsidRPr="00C60FE9" w:rsidRDefault="00C60FE9" w:rsidP="00C60F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describe</w:t>
      </w:r>
      <w:proofErr w:type="gramEnd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various types of radioactive decay.</w:t>
      </w:r>
    </w:p>
    <w:p w:rsidR="00C60FE9" w:rsidRPr="00C60FE9" w:rsidRDefault="00C60FE9" w:rsidP="00C60F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C60FE9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account</w:t>
      </w:r>
      <w:proofErr w:type="gramEnd"/>
      <w:r w:rsidRPr="00C60FE9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for different types of nuclear reactions such as fusion, fission, and neutron capture.</w:t>
      </w:r>
    </w:p>
    <w:p w:rsidR="00C60FE9" w:rsidRPr="00C60FE9" w:rsidRDefault="00C60FE9" w:rsidP="00C60F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describe</w:t>
      </w:r>
      <w:proofErr w:type="gramEnd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the fundamental principles of how a nuclear reactor works.</w:t>
      </w:r>
    </w:p>
    <w:p w:rsidR="00C60FE9" w:rsidRPr="00C60FE9" w:rsidRDefault="00C60FE9" w:rsidP="00C60F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explain</w:t>
      </w:r>
      <w:proofErr w:type="gramEnd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how nuclear physics is used in medicine for diagnosis and therapy.</w:t>
      </w:r>
    </w:p>
    <w:p w:rsidR="00C60FE9" w:rsidRPr="00C60FE9" w:rsidRDefault="00C60FE9" w:rsidP="00C60F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list</w:t>
      </w:r>
      <w:proofErr w:type="gramEnd"/>
      <w:r w:rsidRPr="00C60FE9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typical examples of how radioactivity is used in research and in industrial applications.</w:t>
      </w:r>
    </w:p>
    <w:p w:rsidR="00B82644" w:rsidRPr="00B82644" w:rsidRDefault="00B82644" w:rsidP="00B82644">
      <w:pPr>
        <w:rPr>
          <w:rFonts w:ascii="Arial" w:eastAsia="Times New Roman" w:hAnsi="Arial" w:cs="Arial"/>
          <w:b/>
          <w:color w:val="FFFFFF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  <w:t>Undervisning</w:t>
      </w:r>
      <w:r w:rsidRPr="00B82644"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  <w:br/>
      </w: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0" name="Picture 20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9" name="Picture 19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8" name="Picture 18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numPr>
          <w:ilvl w:val="0"/>
          <w:numId w:val="3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2 timer forelesning </w:t>
      </w: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og 2 timer gruppeøvelser </w:t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per uke</w:t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Emnet inkluderer følgende obligatoriske aktivitet, som må være godkjent før avsluttende eksamen:</w:t>
      </w:r>
    </w:p>
    <w:p w:rsidR="00B82644" w:rsidRPr="00B82644" w:rsidRDefault="00B82644" w:rsidP="00B8264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Individuell muntlig presentasjon om et oppgitt tema i en gruppetime</w:t>
      </w: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7" name="Picture 17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6" name="Picture 16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5" name="Picture 15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numPr>
          <w:ilvl w:val="0"/>
          <w:numId w:val="5"/>
        </w:num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2 hours of lectures </w:t>
      </w: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and 2 hours of group exercises </w:t>
      </w:r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per week</w:t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The course includes the following mandatory activity, which has to </w:t>
      </w:r>
      <w:proofErr w:type="gramStart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be approved</w:t>
      </w:r>
      <w:proofErr w:type="gramEnd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before the final exam:</w:t>
      </w:r>
    </w:p>
    <w:p w:rsidR="00B82644" w:rsidRPr="00B82644" w:rsidRDefault="00B82644" w:rsidP="00B8264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Individual oral presentation on an assigned topic during a group exercise</w:t>
      </w:r>
    </w:p>
    <w:p w:rsidR="00B82644" w:rsidRPr="00B82644" w:rsidRDefault="00B82644" w:rsidP="00B8264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</w:p>
    <w:p w:rsidR="00B82644" w:rsidRPr="00B82644" w:rsidRDefault="00B82644" w:rsidP="00B82644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B82644">
        <w:rPr>
          <w:rFonts w:ascii="Arial" w:hAnsi="Arial" w:cs="Arial"/>
          <w:b/>
          <w:sz w:val="24"/>
          <w:szCs w:val="24"/>
          <w:lang w:val="en-US"/>
        </w:rPr>
        <w:t>Eksamen</w:t>
      </w:r>
      <w:proofErr w:type="spellEnd"/>
      <w:r>
        <w:rPr>
          <w:lang w:val="en-US"/>
        </w:rPr>
        <w:br/>
      </w:r>
      <w:r>
        <w:rPr>
          <w:lang w:val="en-US"/>
        </w:rPr>
        <w:br/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7" name="Picture 27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6" name="Picture 26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5" name="Picture 25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Prosjektoppgave med en presentasjon</w:t>
      </w:r>
    </w:p>
    <w:p w:rsidR="00B82644" w:rsidRPr="00B82644" w:rsidRDefault="00B82644" w:rsidP="00B8264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Avsluttende skriftlig skoleeksamen, 3 timer (</w:t>
      </w:r>
      <w:proofErr w:type="spellStart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flervalg</w:t>
      </w:r>
      <w:proofErr w:type="spellEnd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og tekstsvaroppgaver), som teller 100 % ved sensurering.</w:t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lastRenderedPageBreak/>
        <w:t>Dette emnet har obligatoriske øvelser som må være godkjent før avsluttende eksamen.</w:t>
      </w: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4" name="Picture 24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3" name="Picture 23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2" name="Picture 22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Project </w:t>
      </w:r>
      <w:proofErr w:type="spellStart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assignment</w:t>
      </w:r>
      <w:proofErr w:type="spellEnd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</w:t>
      </w:r>
      <w:proofErr w:type="spellStart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including</w:t>
      </w:r>
      <w:proofErr w:type="spellEnd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a </w:t>
      </w:r>
      <w:proofErr w:type="spellStart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presentation</w:t>
      </w:r>
      <w:proofErr w:type="spellEnd"/>
    </w:p>
    <w:p w:rsidR="00B82644" w:rsidRPr="00B82644" w:rsidRDefault="00B82644" w:rsidP="00B8264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Final written exam, 3 hours (multiple choice and written answers), which counts 100% towards the final grade.</w:t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This course has mandatory assignments that </w:t>
      </w:r>
      <w:proofErr w:type="gramStart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must be approved</w:t>
      </w:r>
      <w:proofErr w:type="gramEnd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before you can sit the final exam</w:t>
      </w:r>
    </w:p>
    <w:p w:rsidR="00B82644" w:rsidRDefault="00B82644">
      <w:pPr>
        <w:rPr>
          <w:lang w:val="en-US"/>
        </w:rPr>
      </w:pPr>
    </w:p>
    <w:p w:rsidR="00B82644" w:rsidRPr="00B82644" w:rsidRDefault="00B82644">
      <w:pPr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B82644">
        <w:rPr>
          <w:rFonts w:ascii="Arial" w:hAnsi="Arial" w:cs="Arial"/>
          <w:b/>
          <w:sz w:val="24"/>
          <w:szCs w:val="24"/>
          <w:lang w:val="en-US"/>
        </w:rPr>
        <w:t>Hjelpemidler</w:t>
      </w:r>
      <w:proofErr w:type="spellEnd"/>
      <w:r w:rsidRPr="00B82644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82644">
        <w:rPr>
          <w:rFonts w:ascii="Arial" w:hAnsi="Arial" w:cs="Arial"/>
          <w:b/>
          <w:sz w:val="24"/>
          <w:szCs w:val="24"/>
          <w:lang w:val="en-US"/>
        </w:rPr>
        <w:t>til</w:t>
      </w:r>
      <w:proofErr w:type="spellEnd"/>
      <w:r w:rsidRPr="00B82644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82644">
        <w:rPr>
          <w:rFonts w:ascii="Arial" w:hAnsi="Arial" w:cs="Arial"/>
          <w:b/>
          <w:sz w:val="24"/>
          <w:szCs w:val="24"/>
          <w:lang w:val="en-US"/>
        </w:rPr>
        <w:t>eksamen</w:t>
      </w:r>
      <w:proofErr w:type="spellEnd"/>
    </w:p>
    <w:p w:rsidR="00B82644" w:rsidRPr="00B82644" w:rsidRDefault="00B82644" w:rsidP="00B82644">
      <w:pPr>
        <w:spacing w:after="0" w:line="240" w:lineRule="auto"/>
        <w:rPr>
          <w:rFonts w:ascii="Arial" w:eastAsia="Times New Roman" w:hAnsi="Arial" w:cs="Arial"/>
          <w:color w:val="FFFFFF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FFFFFF"/>
          <w:sz w:val="24"/>
          <w:szCs w:val="24"/>
          <w:lang w:eastAsia="nb-NO"/>
        </w:rPr>
        <w:t>Hjelpemidler til eksamen</w:t>
      </w:r>
      <w:r w:rsidRPr="00B82644">
        <w:rPr>
          <w:rFonts w:ascii="Arial" w:eastAsia="Times New Roman" w:hAnsi="Arial" w:cs="Arial"/>
          <w:noProof/>
          <w:color w:val="FFFFFF"/>
          <w:sz w:val="24"/>
          <w:szCs w:val="24"/>
          <w:lang w:eastAsia="nb-NO"/>
        </w:rPr>
        <w:drawing>
          <wp:inline distT="0" distB="0" distL="0" distR="0" wp14:anchorId="68B02BB7" wp14:editId="0116758B">
            <wp:extent cx="152400" cy="152400"/>
            <wp:effectExtent l="0" t="0" r="0" b="0"/>
            <wp:docPr id="49" name="Picture 49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 wp14:anchorId="4989EF23" wp14:editId="5CE4F1BD">
            <wp:extent cx="152400" cy="152400"/>
            <wp:effectExtent l="0" t="0" r="0" b="0"/>
            <wp:docPr id="50" name="Picture 50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 wp14:anchorId="4BA7DB85" wp14:editId="3BEE38BC">
            <wp:extent cx="152400" cy="152400"/>
            <wp:effectExtent l="0" t="0" r="0" b="0"/>
            <wp:docPr id="51" name="Picture 51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 wp14:anchorId="019D53F0" wp14:editId="2C06896A">
            <wp:extent cx="152400" cy="152400"/>
            <wp:effectExtent l="0" t="0" r="0" b="0"/>
            <wp:docPr id="52" name="Picture 52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Ingen hjelpemidler tillatt.</w:t>
      </w: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 wp14:anchorId="0BA9D0C5" wp14:editId="6815EB4F">
            <wp:extent cx="152400" cy="152400"/>
            <wp:effectExtent l="0" t="0" r="0" b="0"/>
            <wp:docPr id="53" name="Picture 5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 wp14:anchorId="0CBAB9FC" wp14:editId="32E0DA0E">
            <wp:extent cx="152400" cy="152400"/>
            <wp:effectExtent l="0" t="0" r="0" b="0"/>
            <wp:docPr id="54" name="Picture 54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 wp14:anchorId="727DC229" wp14:editId="59488BB6">
            <wp:extent cx="152400" cy="152400"/>
            <wp:effectExtent l="0" t="0" r="0" b="0"/>
            <wp:docPr id="55" name="Picture 55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No examination support material</w:t>
      </w:r>
      <w:proofErr w:type="gramEnd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is allowed.</w:t>
      </w:r>
    </w:p>
    <w:p w:rsidR="00B82644" w:rsidRPr="00B82644" w:rsidRDefault="00B82644" w:rsidP="00B82644">
      <w:pPr>
        <w:rPr>
          <w:rFonts w:ascii="Arial" w:eastAsia="Times New Roman" w:hAnsi="Arial" w:cs="Arial"/>
          <w:color w:val="FFFFFF"/>
          <w:sz w:val="24"/>
          <w:szCs w:val="24"/>
          <w:lang w:eastAsia="nb-NO"/>
        </w:rPr>
      </w:pPr>
      <w:r w:rsidRPr="00B82644">
        <w:br/>
      </w:r>
      <w:r w:rsidRPr="00B82644"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  <w:t>Karakterskala</w:t>
      </w: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3" name="Picture 3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2" name="Picture 3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1" name="Picture 3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 bruker </w:t>
      </w: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karakterskala bestått/ikke bestått. Les </w:t>
      </w: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karakterskala fra A til F, der A er beste karakter og F er stryk. Les </w:t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mer o</w:t>
      </w:r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m </w:t>
      </w:r>
      <w:proofErr w:type="spellStart"/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fldChar w:fldCharType="begin"/>
      </w:r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instrText xml:space="preserve"> HYPERLINK "http://www.uio.no/studier/eksamen/karakterskala/" </w:instrText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fldChar w:fldCharType="separate"/>
      </w:r>
      <w:r w:rsidRPr="00B82644">
        <w:rPr>
          <w:rFonts w:ascii="Arial" w:eastAsia="Times New Roman" w:hAnsi="Arial" w:cs="Arial"/>
          <w:color w:val="0000FF"/>
          <w:sz w:val="24"/>
          <w:szCs w:val="24"/>
          <w:u w:val="single"/>
          <w:lang w:val="en-US" w:eastAsia="nb-NO"/>
        </w:rPr>
        <w:t>karakterskalaen</w:t>
      </w:r>
      <w:proofErr w:type="spellEnd"/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fldChar w:fldCharType="end"/>
      </w:r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.</w:t>
      </w: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0" name="Picture 30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9" name="Picture 29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8" name="Picture 28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Grades </w:t>
      </w:r>
      <w:proofErr w:type="gramStart"/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are awarded</w:t>
      </w:r>
      <w:proofErr w:type="gramEnd"/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on a </w:t>
      </w: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pass/fail </w:t>
      </w:r>
      <w:proofErr w:type="spellStart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scale</w:t>
      </w: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scale</w:t>
      </w:r>
      <w:proofErr w:type="spellEnd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from A to F, where A is the best grade and F is fail</w:t>
      </w:r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. </w:t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Read more </w:t>
      </w:r>
      <w:proofErr w:type="spellStart"/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about</w:t>
      </w:r>
      <w:proofErr w:type="spellEnd"/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 </w:t>
      </w:r>
      <w:proofErr w:type="spellStart"/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fldChar w:fldCharType="begin"/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instrText xml:space="preserve"> HYPERLINK "http://www.uio.no/english/studies/examinations/grading-system/" </w:instrText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fldChar w:fldCharType="separate"/>
      </w:r>
      <w:r w:rsidRPr="00B82644">
        <w:rPr>
          <w:rFonts w:ascii="Arial" w:eastAsia="Times New Roman" w:hAnsi="Arial" w:cs="Arial"/>
          <w:color w:val="0000FF"/>
          <w:sz w:val="24"/>
          <w:szCs w:val="24"/>
          <w:u w:val="single"/>
          <w:lang w:eastAsia="nb-NO"/>
        </w:rPr>
        <w:t>the</w:t>
      </w:r>
      <w:proofErr w:type="spellEnd"/>
      <w:r w:rsidRPr="00B82644">
        <w:rPr>
          <w:rFonts w:ascii="Arial" w:eastAsia="Times New Roman" w:hAnsi="Arial" w:cs="Arial"/>
          <w:color w:val="0000FF"/>
          <w:sz w:val="24"/>
          <w:szCs w:val="24"/>
          <w:u w:val="single"/>
          <w:lang w:eastAsia="nb-NO"/>
        </w:rPr>
        <w:t xml:space="preserve"> grading system</w:t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fldChar w:fldCharType="end"/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B82644" w:rsidRDefault="00B82644" w:rsidP="00B82644">
      <w:pPr>
        <w:shd w:val="clear" w:color="auto" w:fill="FFFFFF"/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</w:pPr>
    </w:p>
    <w:p w:rsidR="00B82644" w:rsidRDefault="00B82644" w:rsidP="00B82644">
      <w:pPr>
        <w:shd w:val="clear" w:color="auto" w:fill="FFFFFF"/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</w:pPr>
    </w:p>
    <w:p w:rsidR="00B82644" w:rsidRDefault="00B82644" w:rsidP="00B82644">
      <w:pPr>
        <w:shd w:val="clear" w:color="auto" w:fill="FFFFFF"/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</w:pPr>
    </w:p>
    <w:p w:rsidR="00B82644" w:rsidRDefault="00B82644" w:rsidP="00B82644">
      <w:pPr>
        <w:shd w:val="clear" w:color="auto" w:fill="FFFFFF"/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</w:pPr>
    </w:p>
    <w:p w:rsidR="00B82644" w:rsidRDefault="00B82644" w:rsidP="00B82644">
      <w:pPr>
        <w:shd w:val="clear" w:color="auto" w:fill="FFFFFF"/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</w:pPr>
    </w:p>
    <w:p w:rsidR="00B82644" w:rsidRPr="00B82644" w:rsidRDefault="00B82644" w:rsidP="00B82644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  <w:lastRenderedPageBreak/>
        <w:t>Adgang til ny og utsatt eksamen</w:t>
      </w:r>
      <w:r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  <w:br/>
      </w:r>
      <w:r w:rsidRPr="00B82644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0" name="Picture 40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9" name="Picture 39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8" name="Picture 38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Dette emnet tilbyr både utsatt og ny eksamen. Les mer:</w:t>
      </w:r>
    </w:p>
    <w:p w:rsidR="00B82644" w:rsidRPr="00B82644" w:rsidRDefault="00B82644" w:rsidP="00B8264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hyperlink r:id="rId9" w:tgtFrame="vrtx-preview-window" w:history="1"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>Syk på eksamen / utsatt eksamen</w:t>
        </w:r>
      </w:hyperlink>
    </w:p>
    <w:p w:rsidR="00B82644" w:rsidRPr="00B82644" w:rsidRDefault="00B82644" w:rsidP="00B8264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hyperlink r:id="rId10" w:tgtFrame="vrtx-preview-window" w:history="1"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>Trekk under eksamen / ta eksamen på nytt</w:t>
        </w:r>
      </w:hyperlink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I dette emnet tilbys det ikke utsatt eksamen for eksamenskandidater som er syke før eksamen eller som blir syke under eksamen. Det kan tilbys utsatt innleveringsfrist.</w:t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Sykdommen må dokumenteres med legeattest datert senest på ordinær innleveringsdato. Du må levere legeattesten til emnets kontaktpunkt innen innleveringsfristen for hjemmeeksamen.</w:t>
      </w: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Det tilbys ikke ny eksamen til kandidater som trekker seg eller ikke består ordinær eksamen.</w:t>
      </w:r>
    </w:p>
    <w:p w:rsidR="00B82644" w:rsidRPr="00B82644" w:rsidRDefault="00B82644" w:rsidP="00B8264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B82644" w:rsidRPr="00B82644" w:rsidRDefault="00B82644" w:rsidP="00B826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B82644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7" name="Picture 37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6" name="Picture 36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644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5" name="Picture 35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In this </w:t>
      </w: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This </w:t>
      </w:r>
      <w:proofErr w:type="gramStart"/>
      <w:r w:rsidRPr="00B82644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course </w:t>
      </w: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,</w:t>
      </w:r>
      <w:proofErr w:type="gramEnd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 postponed exams are not offered for exam candidates who are ill before the exam or who become ill during the exam. A deferred submission deadline </w:t>
      </w:r>
      <w:proofErr w:type="gramStart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can be offered</w:t>
      </w:r>
      <w:proofErr w:type="gramEnd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.</w:t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The illness </w:t>
      </w:r>
      <w:proofErr w:type="gramStart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must be documented</w:t>
      </w:r>
      <w:proofErr w:type="gramEnd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 with a doctor's certificate dated no later than the ordinary submission date. You must submit the doctor's certificate to the course's contact point before the submission deadline for the home exam.</w:t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New exams </w:t>
      </w:r>
      <w:proofErr w:type="gramStart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are not offered</w:t>
      </w:r>
      <w:proofErr w:type="gramEnd"/>
      <w:r w:rsidRPr="00B82644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 to candidates who withdraw or do not pass the regular exam.</w:t>
      </w:r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offers</w:t>
      </w:r>
      <w:proofErr w:type="gramEnd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both postponed and </w:t>
      </w:r>
      <w:proofErr w:type="spellStart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resit</w:t>
      </w:r>
      <w:proofErr w:type="spellEnd"/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of examination. </w:t>
      </w:r>
      <w:r w:rsidRPr="00B82644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Read more:</w:t>
      </w:r>
    </w:p>
    <w:p w:rsidR="00B82644" w:rsidRPr="00B82644" w:rsidRDefault="00B82644" w:rsidP="00B826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hyperlink r:id="rId11" w:tgtFrame="vrtx-preview-window" w:history="1">
        <w:proofErr w:type="spellStart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>Illness</w:t>
        </w:r>
        <w:proofErr w:type="spellEnd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 xml:space="preserve"> at </w:t>
        </w:r>
        <w:proofErr w:type="spellStart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>exams</w:t>
        </w:r>
        <w:proofErr w:type="spellEnd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 xml:space="preserve"> / </w:t>
        </w:r>
        <w:proofErr w:type="spellStart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>postponed</w:t>
        </w:r>
        <w:proofErr w:type="spellEnd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 xml:space="preserve"> </w:t>
        </w:r>
        <w:proofErr w:type="spellStart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eastAsia="nb-NO"/>
          </w:rPr>
          <w:t>exams</w:t>
        </w:r>
        <w:proofErr w:type="spellEnd"/>
      </w:hyperlink>
    </w:p>
    <w:p w:rsidR="00B82644" w:rsidRPr="00B82644" w:rsidRDefault="00B82644" w:rsidP="00B826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hyperlink r:id="rId12" w:tgtFrame="vrtx-preview-window" w:history="1"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val="en-US" w:eastAsia="nb-NO"/>
          </w:rPr>
          <w:t xml:space="preserve">Withdrawal during an examination / </w:t>
        </w:r>
        <w:proofErr w:type="spellStart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val="en-US" w:eastAsia="nb-NO"/>
          </w:rPr>
          <w:t>Resitting</w:t>
        </w:r>
        <w:proofErr w:type="spellEnd"/>
        <w:r w:rsidRPr="00B82644">
          <w:rPr>
            <w:rFonts w:ascii="Arial" w:eastAsia="Times New Roman" w:hAnsi="Arial" w:cs="Arial"/>
            <w:color w:val="0000FF"/>
            <w:sz w:val="24"/>
            <w:szCs w:val="24"/>
            <w:u w:val="single"/>
            <w:shd w:val="clear" w:color="auto" w:fill="CCFFCC"/>
            <w:lang w:val="en-US" w:eastAsia="nb-NO"/>
          </w:rPr>
          <w:t xml:space="preserve"> an examination</w:t>
        </w:r>
      </w:hyperlink>
    </w:p>
    <w:p w:rsidR="00B82644" w:rsidRPr="00B82644" w:rsidRDefault="00B82644" w:rsidP="00B82644">
      <w:pPr>
        <w:shd w:val="clear" w:color="auto" w:fill="FFFFFF"/>
        <w:spacing w:after="225" w:line="360" w:lineRule="atLeast"/>
        <w:rPr>
          <w:rFonts w:ascii="Arial" w:eastAsia="Times New Roman" w:hAnsi="Arial" w:cs="Arial"/>
          <w:b/>
          <w:color w:val="444444"/>
          <w:sz w:val="24"/>
          <w:szCs w:val="24"/>
          <w:lang w:val="en-US" w:eastAsia="nb-NO"/>
        </w:rPr>
      </w:pPr>
    </w:p>
    <w:sectPr w:rsidR="00B82644" w:rsidRPr="00B82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B3BB4"/>
    <w:multiLevelType w:val="multilevel"/>
    <w:tmpl w:val="3CDA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23A2A"/>
    <w:multiLevelType w:val="multilevel"/>
    <w:tmpl w:val="4728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993BD4"/>
    <w:multiLevelType w:val="multilevel"/>
    <w:tmpl w:val="FA62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B4E78"/>
    <w:multiLevelType w:val="multilevel"/>
    <w:tmpl w:val="388C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143484"/>
    <w:multiLevelType w:val="multilevel"/>
    <w:tmpl w:val="ED64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F67104"/>
    <w:multiLevelType w:val="multilevel"/>
    <w:tmpl w:val="DD22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E41EB8"/>
    <w:multiLevelType w:val="multilevel"/>
    <w:tmpl w:val="6708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3C45F1"/>
    <w:multiLevelType w:val="multilevel"/>
    <w:tmpl w:val="C5AA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247D23"/>
    <w:multiLevelType w:val="multilevel"/>
    <w:tmpl w:val="D79C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CB6507"/>
    <w:multiLevelType w:val="multilevel"/>
    <w:tmpl w:val="2F56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897C02"/>
    <w:multiLevelType w:val="multilevel"/>
    <w:tmpl w:val="7504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BA2B6C"/>
    <w:multiLevelType w:val="multilevel"/>
    <w:tmpl w:val="FBFE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A53853"/>
    <w:multiLevelType w:val="multilevel"/>
    <w:tmpl w:val="0D84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12"/>
  </w:num>
  <w:num w:numId="9">
    <w:abstractNumId w:val="6"/>
  </w:num>
  <w:num w:numId="10">
    <w:abstractNumId w:val="9"/>
  </w:num>
  <w:num w:numId="11">
    <w:abstractNumId w:val="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9CB"/>
    <w:rsid w:val="0000254E"/>
    <w:rsid w:val="00056662"/>
    <w:rsid w:val="005D59CB"/>
    <w:rsid w:val="008651E1"/>
    <w:rsid w:val="00872C72"/>
    <w:rsid w:val="008A392C"/>
    <w:rsid w:val="00B82644"/>
    <w:rsid w:val="00C6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DC068"/>
  <w15:chartTrackingRefBased/>
  <w15:docId w15:val="{2676AB63-7D27-4927-98C5-8839DE50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5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removed">
    <w:name w:val="diff-html-removed"/>
    <w:basedOn w:val="DefaultParagraphFont"/>
    <w:rsid w:val="005D59CB"/>
  </w:style>
  <w:style w:type="character" w:customStyle="1" w:styleId="diff-html-added">
    <w:name w:val="diff-html-added"/>
    <w:basedOn w:val="DefaultParagraphFont"/>
    <w:rsid w:val="005D59CB"/>
  </w:style>
  <w:style w:type="character" w:styleId="Hyperlink">
    <w:name w:val="Hyperlink"/>
    <w:basedOn w:val="DefaultParagraphFont"/>
    <w:uiPriority w:val="99"/>
    <w:semiHidden/>
    <w:unhideWhenUsed/>
    <w:rsid w:val="00B82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6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2148">
          <w:marLeft w:val="0"/>
          <w:marRight w:val="0"/>
          <w:marTop w:val="0"/>
          <w:marBottom w:val="0"/>
          <w:divBdr>
            <w:top w:val="single" w:sz="6" w:space="8" w:color="CACED5"/>
            <w:left w:val="single" w:sz="6" w:space="23" w:color="CACED5"/>
            <w:bottom w:val="single" w:sz="6" w:space="6" w:color="CACED5"/>
            <w:right w:val="single" w:sz="6" w:space="4" w:color="CACED5"/>
          </w:divBdr>
        </w:div>
        <w:div w:id="673579279">
          <w:marLeft w:val="0"/>
          <w:marRight w:val="0"/>
          <w:marTop w:val="0"/>
          <w:marBottom w:val="30"/>
          <w:divBdr>
            <w:top w:val="single" w:sz="6" w:space="8" w:color="CACED5"/>
            <w:left w:val="single" w:sz="6" w:space="8" w:color="CACED5"/>
            <w:bottom w:val="single" w:sz="6" w:space="8" w:color="CACED5"/>
            <w:right w:val="single" w:sz="6" w:space="8" w:color="CACED5"/>
          </w:divBdr>
          <w:divsChild>
            <w:div w:id="9367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75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8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2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8047">
          <w:marLeft w:val="0"/>
          <w:marRight w:val="0"/>
          <w:marTop w:val="0"/>
          <w:marBottom w:val="0"/>
          <w:divBdr>
            <w:top w:val="single" w:sz="6" w:space="8" w:color="CACED5"/>
            <w:left w:val="single" w:sz="6" w:space="23" w:color="CACED5"/>
            <w:bottom w:val="single" w:sz="6" w:space="6" w:color="CACED5"/>
            <w:right w:val="single" w:sz="6" w:space="4" w:color="CACED5"/>
          </w:divBdr>
        </w:div>
        <w:div w:id="1029643211">
          <w:marLeft w:val="0"/>
          <w:marRight w:val="0"/>
          <w:marTop w:val="0"/>
          <w:marBottom w:val="30"/>
          <w:divBdr>
            <w:top w:val="single" w:sz="6" w:space="8" w:color="CACED5"/>
            <w:left w:val="single" w:sz="6" w:space="8" w:color="CACED5"/>
            <w:bottom w:val="single" w:sz="6" w:space="8" w:color="CACED5"/>
            <w:right w:val="single" w:sz="6" w:space="8" w:color="CACED5"/>
          </w:divBdr>
          <w:divsChild>
            <w:div w:id="75847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2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9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59397">
          <w:marLeft w:val="0"/>
          <w:marRight w:val="0"/>
          <w:marTop w:val="0"/>
          <w:marBottom w:val="0"/>
          <w:divBdr>
            <w:top w:val="single" w:sz="6" w:space="8" w:color="CACED5"/>
            <w:left w:val="single" w:sz="6" w:space="23" w:color="CACED5"/>
            <w:bottom w:val="single" w:sz="6" w:space="6" w:color="CACED5"/>
            <w:right w:val="single" w:sz="6" w:space="4" w:color="CACED5"/>
          </w:divBdr>
        </w:div>
        <w:div w:id="761799258">
          <w:marLeft w:val="0"/>
          <w:marRight w:val="0"/>
          <w:marTop w:val="0"/>
          <w:marBottom w:val="30"/>
          <w:divBdr>
            <w:top w:val="single" w:sz="6" w:space="8" w:color="CACED5"/>
            <w:left w:val="single" w:sz="6" w:space="8" w:color="CACED5"/>
            <w:bottom w:val="single" w:sz="6" w:space="8" w:color="CACED5"/>
            <w:right w:val="single" w:sz="6" w:space="8" w:color="CACED5"/>
          </w:divBdr>
          <w:divsChild>
            <w:div w:id="71311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2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6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2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71295">
          <w:marLeft w:val="0"/>
          <w:marRight w:val="0"/>
          <w:marTop w:val="0"/>
          <w:marBottom w:val="0"/>
          <w:divBdr>
            <w:top w:val="single" w:sz="6" w:space="8" w:color="CACED5"/>
            <w:left w:val="single" w:sz="6" w:space="23" w:color="CACED5"/>
            <w:bottom w:val="single" w:sz="6" w:space="6" w:color="CACED5"/>
            <w:right w:val="single" w:sz="6" w:space="4" w:color="CACED5"/>
          </w:divBdr>
        </w:div>
        <w:div w:id="855071900">
          <w:marLeft w:val="0"/>
          <w:marRight w:val="0"/>
          <w:marTop w:val="0"/>
          <w:marBottom w:val="30"/>
          <w:divBdr>
            <w:top w:val="single" w:sz="6" w:space="8" w:color="CACED5"/>
            <w:left w:val="single" w:sz="6" w:space="8" w:color="CACED5"/>
            <w:bottom w:val="single" w:sz="6" w:space="8" w:color="CACED5"/>
            <w:right w:val="single" w:sz="6" w:space="8" w:color="CACED5"/>
          </w:divBdr>
          <w:divsChild>
            <w:div w:id="137168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7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29821">
          <w:marLeft w:val="0"/>
          <w:marRight w:val="0"/>
          <w:marTop w:val="0"/>
          <w:marBottom w:val="0"/>
          <w:divBdr>
            <w:top w:val="single" w:sz="6" w:space="8" w:color="CACED5"/>
            <w:left w:val="single" w:sz="6" w:space="23" w:color="CACED5"/>
            <w:bottom w:val="single" w:sz="6" w:space="6" w:color="CACED5"/>
            <w:right w:val="single" w:sz="6" w:space="4" w:color="CACED5"/>
          </w:divBdr>
        </w:div>
        <w:div w:id="418529891">
          <w:marLeft w:val="0"/>
          <w:marRight w:val="0"/>
          <w:marTop w:val="0"/>
          <w:marBottom w:val="30"/>
          <w:divBdr>
            <w:top w:val="single" w:sz="6" w:space="8" w:color="CACED5"/>
            <w:left w:val="single" w:sz="6" w:space="8" w:color="CACED5"/>
            <w:bottom w:val="single" w:sz="6" w:space="8" w:color="CACED5"/>
            <w:right w:val="single" w:sz="6" w:space="8" w:color="CACED5"/>
          </w:divBdr>
          <w:divsChild>
            <w:div w:id="18404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92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0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4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4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uio.no/english/studies/examinations/new-exam/m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1040&amp;versjonskode=1" TargetMode="External"/><Relationship Id="rId11" Type="http://schemas.openxmlformats.org/officeDocument/2006/relationships/hyperlink" Target="http://www.uio.no/english/studies/examinations/illness-postponed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uio.no/studier/eksamen/ny-eksamen/m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o.no/studier/eksamen/sykdom-utsat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860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2</cp:revision>
  <dcterms:created xsi:type="dcterms:W3CDTF">2024-09-12T08:30:00Z</dcterms:created>
  <dcterms:modified xsi:type="dcterms:W3CDTF">2024-09-12T09:02:00Z</dcterms:modified>
</cp:coreProperties>
</file>