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AFA" w:rsidRPr="00F646C6" w:rsidRDefault="00DC0AFA" w:rsidP="00DC0AFA">
      <w:pPr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F646C6">
        <w:rPr>
          <w:rFonts w:ascii="Arial" w:hAnsi="Arial" w:cs="Arial"/>
          <w:b/>
          <w:sz w:val="24"/>
          <w:szCs w:val="24"/>
        </w:rPr>
        <w:t xml:space="preserve">FYS4505 - </w:t>
      </w:r>
      <w:r w:rsidRPr="00F646C6">
        <w:rPr>
          <w:rFonts w:ascii="Arial" w:eastAsia="Times New Roman" w:hAnsi="Arial" w:cs="Arial"/>
          <w:b/>
          <w:sz w:val="24"/>
          <w:szCs w:val="24"/>
          <w:lang w:eastAsia="nb-NO"/>
        </w:rPr>
        <w:t>Metoder og instrumentering i kjerne- og partikkelfysikk</w:t>
      </w:r>
    </w:p>
    <w:p w:rsidR="00DC0AFA" w:rsidRPr="00F646C6" w:rsidRDefault="00DC0AFA" w:rsidP="00DC0AFA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hAnsi="Arial" w:cs="Arial"/>
          <w:sz w:val="24"/>
          <w:szCs w:val="24"/>
        </w:rPr>
        <w:br/>
      </w:r>
      <w:r w:rsidR="005E356B" w:rsidRPr="00F646C6">
        <w:rPr>
          <w:rFonts w:ascii="Arial" w:hAnsi="Arial" w:cs="Arial"/>
          <w:sz w:val="24"/>
          <w:szCs w:val="24"/>
        </w:rPr>
        <w:t>Endringene gjelder også FYS9505</w:t>
      </w:r>
      <w:r w:rsidR="005E356B" w:rsidRPr="00F646C6">
        <w:rPr>
          <w:rFonts w:ascii="Arial" w:hAnsi="Arial" w:cs="Arial"/>
          <w:sz w:val="24"/>
          <w:szCs w:val="24"/>
        </w:rPr>
        <w:br/>
      </w:r>
      <w:r w:rsidRPr="00F646C6">
        <w:rPr>
          <w:rFonts w:ascii="Arial" w:hAnsi="Arial" w:cs="Arial"/>
          <w:sz w:val="24"/>
          <w:szCs w:val="24"/>
        </w:rPr>
        <w:br/>
      </w:r>
      <w:r w:rsidR="00F646C6"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Undervisning:</w:t>
      </w:r>
      <w:r w:rsidR="00F646C6"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="00F646C6"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F646C6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går over et helt semester med følgende undervisning per uke:</w:t>
      </w:r>
    </w:p>
    <w:p w:rsidR="00DC0AFA" w:rsidRPr="00F646C6" w:rsidRDefault="00DC0AFA" w:rsidP="00DC0AF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2 timer forelesning</w:t>
      </w:r>
    </w:p>
    <w:p w:rsidR="00DC0AFA" w:rsidRPr="00F646C6" w:rsidRDefault="00DC0AFA" w:rsidP="00DC0AF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3 timer gruppeundervisning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eller laboratorietimer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består også av regneøvelser, praktiske laboratorieøvelser, og dataanalyse med bruk av åpen kildekode-rammeverk basert på C++, Python og andre programmeringsspråk.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Dette emnet har </w:t>
      </w:r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fem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fire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obligatoriske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laboratorieøvelser, innlevering av tre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obligatoriske  laboratorierapporter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, og en obligatorisk muntlig gruppepresentasjon.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Alle obligatoriske elementer </w:t>
      </w:r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oppgaver, hvorav to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må være godkjent før du kan gå opp til avsluttende eksamen.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Ettersom undervisningen innebærer laboratorie- og/eller feltarbeid, bør du vurdere å tegne en egen reise- og personskadeforsikring. </w:t>
      </w:r>
      <w:hyperlink r:id="rId9" w:history="1"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Les </w:t>
        </w:r>
        <w:proofErr w:type="gramStart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om</w:t>
        </w:r>
        <w:proofErr w:type="gramEnd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</w:t>
        </w:r>
        <w:proofErr w:type="spellStart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hvordan</w:t>
        </w:r>
        <w:proofErr w:type="spellEnd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du </w:t>
        </w:r>
        <w:proofErr w:type="spellStart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er</w:t>
        </w:r>
        <w:proofErr w:type="spellEnd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</w:t>
        </w:r>
        <w:proofErr w:type="spellStart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forsikret</w:t>
        </w:r>
        <w:proofErr w:type="spellEnd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</w:t>
        </w:r>
        <w:proofErr w:type="spellStart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som</w:t>
        </w:r>
        <w:proofErr w:type="spellEnd"/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student</w:t>
        </w:r>
      </w:hyperlink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DC0AFA" w:rsidRPr="00F646C6" w:rsidRDefault="00DC0AFA" w:rsidP="00DC0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</w:p>
    <w:p w:rsidR="00DC0AFA" w:rsidRPr="00F646C6" w:rsidRDefault="00DC0AFA" w:rsidP="00DC0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F646C6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 course extends over a whole semester with the following teaching per week:</w:t>
      </w:r>
    </w:p>
    <w:p w:rsidR="00DC0AFA" w:rsidRPr="00F646C6" w:rsidRDefault="00DC0AFA" w:rsidP="00DC0A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2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hours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of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lectures</w:t>
      </w:r>
      <w:proofErr w:type="spellEnd"/>
    </w:p>
    <w:p w:rsidR="00DC0AFA" w:rsidRPr="00F646C6" w:rsidRDefault="00DC0AFA" w:rsidP="00DC0AF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3 hours of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either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group teaching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or a laboratory session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 course includes calculation of problems, practical laboratory exercises, and data analysis using open-source data analysis frameworks based on C++, Python, and other programming languages.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The course consists of four mandatory laboratory exercises, 3 mandatory written lab reports and an oral group presentation.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All mandatory activities </w:t>
      </w:r>
      <w:proofErr w:type="gramStart"/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This</w:t>
      </w:r>
      <w:proofErr w:type="gramEnd"/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course has five mandatory assignments, out of which two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must be approved before you can </w:t>
      </w:r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sit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take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 </w:t>
      </w:r>
      <w:r w:rsidRPr="00F646C6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final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exam.</w:t>
      </w:r>
    </w:p>
    <w:p w:rsidR="00DC0AFA" w:rsidRPr="00F646C6" w:rsidRDefault="00DC0AFA" w:rsidP="00DC0AF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lastRenderedPageBreak/>
        <w:t>As the teaching involves laboratory and/or fieldwork, you should consider taking out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separate travel and personal risk insurance. </w:t>
      </w:r>
      <w:hyperlink r:id="rId10" w:history="1">
        <w:r w:rsidRPr="00F646C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Read about your insurance cover as a student</w:t>
        </w:r>
      </w:hyperlink>
    </w:p>
    <w:p w:rsidR="00F646C6" w:rsidRPr="00F646C6" w:rsidRDefault="00F646C6" w:rsidP="00F646C6">
      <w:pPr>
        <w:rPr>
          <w:rFonts w:ascii="Arial" w:hAnsi="Arial" w:cs="Arial"/>
          <w:sz w:val="24"/>
          <w:szCs w:val="24"/>
          <w:lang w:val="en-US"/>
        </w:rPr>
      </w:pPr>
      <w:r w:rsidRPr="00F646C6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F646C6">
        <w:rPr>
          <w:rFonts w:ascii="Arial" w:hAnsi="Arial" w:cs="Arial"/>
          <w:sz w:val="24"/>
          <w:szCs w:val="24"/>
          <w:lang w:val="en-US"/>
        </w:rPr>
        <w:t>Overlappende</w:t>
      </w:r>
      <w:proofErr w:type="spellEnd"/>
      <w:r w:rsidRPr="00F646C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646C6">
        <w:rPr>
          <w:rFonts w:ascii="Arial" w:hAnsi="Arial" w:cs="Arial"/>
          <w:sz w:val="24"/>
          <w:szCs w:val="24"/>
          <w:lang w:val="en-US"/>
        </w:rPr>
        <w:t>emner</w:t>
      </w:r>
      <w:proofErr w:type="spellEnd"/>
      <w:r w:rsidRPr="00F646C6">
        <w:rPr>
          <w:rFonts w:ascii="Arial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3" name="Picture 1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C6" w:rsidRPr="00F646C6" w:rsidRDefault="00F646C6" w:rsidP="00F646C6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>
        <w:rPr>
          <w:rFonts w:ascii="Arial" w:hAnsi="Arial" w:cs="Arial"/>
          <w:sz w:val="24"/>
          <w:szCs w:val="24"/>
          <w:lang w:val="en-US"/>
        </w:rPr>
        <w:br/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F646C6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5" name="Picture 25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4" name="Picture 24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3" name="Picture 23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10 studiepoeng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overlapp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9505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5 studiepoeng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overlapp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4550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5 studiepoeng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overlapp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9550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5 studiepoeng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overlapp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-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KJM3506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5 studiepoeng overlapp 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-KJM4506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5 studiepoeng overlapp mot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-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KJM5920</w:t>
      </w:r>
    </w:p>
    <w:p w:rsidR="00F646C6" w:rsidRPr="00F646C6" w:rsidRDefault="00F646C6" w:rsidP="00F646C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5 studiepoeng 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overlapp 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mot emne: FYS-KJM9920</w:t>
      </w:r>
    </w:p>
    <w:p w:rsidR="00F646C6" w:rsidRPr="00F646C6" w:rsidRDefault="00F646C6" w:rsidP="00F64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F646C6" w:rsidRPr="00F646C6" w:rsidRDefault="00F646C6" w:rsidP="00F646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F646C6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2" name="Picture 22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1" name="Picture 21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46C6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0" name="Picture 20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10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credits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overlap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with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9505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5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credits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overlap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with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4550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5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credits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overlap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spell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with</w:t>
      </w:r>
      <w:proofErr w:type="spell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</w:t>
      </w:r>
      <w:proofErr w:type="gramStart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F646C6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9550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5 credits overlap with emne:FYS-</w:t>
      </w: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KJM3506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5 credits overlap with emne:FYS-KJM4506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5 credits overlap with emne:FYS-</w:t>
      </w: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KJM5920</w:t>
      </w:r>
    </w:p>
    <w:p w:rsidR="00F646C6" w:rsidRPr="00F646C6" w:rsidRDefault="00F646C6" w:rsidP="00F646C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F646C6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5 credits overlap with emne:FYS-KJM9920</w:t>
      </w:r>
    </w:p>
    <w:p w:rsidR="00F7633F" w:rsidRPr="00F646C6" w:rsidRDefault="00F646C6">
      <w:pPr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sectPr w:rsidR="00F7633F" w:rsidRPr="00F64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39F8"/>
    <w:multiLevelType w:val="multilevel"/>
    <w:tmpl w:val="1EF8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6335D"/>
    <w:multiLevelType w:val="multilevel"/>
    <w:tmpl w:val="7CF0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B1B16"/>
    <w:multiLevelType w:val="multilevel"/>
    <w:tmpl w:val="BE06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F7B47"/>
    <w:multiLevelType w:val="multilevel"/>
    <w:tmpl w:val="528A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D7435E"/>
    <w:multiLevelType w:val="multilevel"/>
    <w:tmpl w:val="57BAD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93C45"/>
    <w:multiLevelType w:val="multilevel"/>
    <w:tmpl w:val="AD94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FA"/>
    <w:rsid w:val="0000254E"/>
    <w:rsid w:val="00056662"/>
    <w:rsid w:val="005E356B"/>
    <w:rsid w:val="00852C4D"/>
    <w:rsid w:val="008651E1"/>
    <w:rsid w:val="00872C72"/>
    <w:rsid w:val="00DC0AFA"/>
    <w:rsid w:val="00F6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DD22"/>
  <w15:chartTrackingRefBased/>
  <w15:docId w15:val="{E4DE0FDC-7F08-4106-9EBD-4FE531BC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0AF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0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DC0AFA"/>
  </w:style>
  <w:style w:type="character" w:customStyle="1" w:styleId="diff-html-removed">
    <w:name w:val="diff-html-removed"/>
    <w:basedOn w:val="DefaultParagraphFont"/>
    <w:rsid w:val="00DC0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8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0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8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5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4505&amp;versjonskode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uio.no/english/about/regulations/studies/insura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om/regelverk/studier/forsikr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387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4</cp:revision>
  <dcterms:created xsi:type="dcterms:W3CDTF">2025-02-04T10:19:00Z</dcterms:created>
  <dcterms:modified xsi:type="dcterms:W3CDTF">2025-02-11T07:25:00Z</dcterms:modified>
</cp:coreProperties>
</file>