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951" w:rsidRPr="00882951" w:rsidRDefault="00882951" w:rsidP="00882951">
      <w:pPr>
        <w:shd w:val="clear" w:color="auto" w:fill="FFFFFF"/>
        <w:rPr>
          <w:rFonts w:ascii="Arial" w:eastAsia="Times New Roman" w:hAnsi="Arial" w:cs="Arial"/>
          <w:color w:val="444444"/>
          <w:sz w:val="24"/>
          <w:szCs w:val="24"/>
          <w:lang w:eastAsia="nb-NO"/>
        </w:rPr>
      </w:pPr>
      <w:r w:rsidRPr="00882951">
        <w:rPr>
          <w:rFonts w:ascii="Arial" w:hAnsi="Arial" w:cs="Arial"/>
          <w:b/>
          <w:sz w:val="24"/>
          <w:szCs w:val="24"/>
        </w:rPr>
        <w:t xml:space="preserve">HON1000 - Tverrfaglig tema for </w:t>
      </w:r>
      <w:proofErr w:type="spellStart"/>
      <w:r w:rsidRPr="00882951">
        <w:rPr>
          <w:rFonts w:ascii="Arial" w:hAnsi="Arial" w:cs="Arial"/>
          <w:b/>
          <w:sz w:val="24"/>
          <w:szCs w:val="24"/>
        </w:rPr>
        <w:t>honours</w:t>
      </w:r>
      <w:proofErr w:type="spellEnd"/>
      <w:r w:rsidRPr="00882951">
        <w:rPr>
          <w:rFonts w:ascii="Arial" w:hAnsi="Arial" w:cs="Arial"/>
          <w:b/>
          <w:sz w:val="24"/>
          <w:szCs w:val="24"/>
        </w:rPr>
        <w:t>-studenter</w:t>
      </w:r>
      <w:r w:rsidRPr="00882951">
        <w:rPr>
          <w:rFonts w:ascii="Arial" w:hAnsi="Arial" w:cs="Arial"/>
          <w:b/>
          <w:sz w:val="24"/>
          <w:szCs w:val="24"/>
        </w:rPr>
        <w:br/>
      </w:r>
      <w:r w:rsidRPr="00882951">
        <w:rPr>
          <w:rFonts w:ascii="Arial" w:hAnsi="Arial" w:cs="Arial"/>
          <w:sz w:val="24"/>
          <w:szCs w:val="24"/>
        </w:rPr>
        <w:br/>
      </w:r>
      <w:r w:rsidRPr="00882951">
        <w:rPr>
          <w:rFonts w:ascii="Arial" w:eastAsia="Times New Roman" w:hAnsi="Arial" w:cs="Arial"/>
          <w:color w:val="444444"/>
          <w:sz w:val="24"/>
          <w:szCs w:val="24"/>
          <w:lang w:eastAsia="nb-NO"/>
        </w:rPr>
        <w:t>Bokmål</w:t>
      </w:r>
      <w:r w:rsidRPr="00882951">
        <w:rPr>
          <w:rFonts w:ascii="Arial" w:eastAsia="Times New Roman" w:hAnsi="Arial" w:cs="Arial"/>
          <w:noProof/>
          <w:color w:val="444444"/>
          <w:sz w:val="24"/>
          <w:szCs w:val="24"/>
          <w:lang w:eastAsia="nb-NO"/>
        </w:rPr>
        <w:drawing>
          <wp:inline distT="0" distB="0" distL="0" distR="0">
            <wp:extent cx="152400" cy="152400"/>
            <wp:effectExtent l="0" t="0" r="0" b="0"/>
            <wp:docPr id="6" name="Picture 6"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82951">
        <w:rPr>
          <w:rFonts w:ascii="Arial" w:eastAsia="Times New Roman" w:hAnsi="Arial" w:cs="Arial"/>
          <w:noProof/>
          <w:color w:val="0000FF"/>
          <w:sz w:val="24"/>
          <w:szCs w:val="24"/>
          <w:lang w:eastAsia="nb-NO"/>
        </w:rPr>
        <w:drawing>
          <wp:inline distT="0" distB="0" distL="0" distR="0">
            <wp:extent cx="152400" cy="152400"/>
            <wp:effectExtent l="0" t="0" r="0" b="0"/>
            <wp:docPr id="5" name="Picture 5"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82951">
        <w:rPr>
          <w:rFonts w:ascii="Arial" w:eastAsia="Times New Roman" w:hAnsi="Arial" w:cs="Arial"/>
          <w:noProof/>
          <w:color w:val="0000FF"/>
          <w:sz w:val="24"/>
          <w:szCs w:val="24"/>
          <w:lang w:eastAsia="nb-NO"/>
        </w:rPr>
        <w:drawing>
          <wp:inline distT="0" distB="0" distL="0" distR="0">
            <wp:extent cx="152400" cy="152400"/>
            <wp:effectExtent l="0" t="0" r="0" b="0"/>
            <wp:docPr id="4" name="Picture 4"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bookmarkStart w:id="0" w:name="_GoBack"/>
      <w:bookmarkEnd w:id="0"/>
    </w:p>
    <w:p w:rsidR="00882951" w:rsidRPr="00882951" w:rsidRDefault="00882951" w:rsidP="00882951">
      <w:pPr>
        <w:shd w:val="clear" w:color="auto" w:fill="FFFFFF"/>
        <w:spacing w:after="225" w:line="360" w:lineRule="atLeast"/>
        <w:rPr>
          <w:rFonts w:ascii="Arial" w:eastAsia="Times New Roman" w:hAnsi="Arial" w:cs="Arial"/>
          <w:color w:val="444444"/>
          <w:sz w:val="24"/>
          <w:szCs w:val="24"/>
          <w:lang w:eastAsia="nb-NO"/>
        </w:rPr>
      </w:pPr>
      <w:r w:rsidRPr="00882951">
        <w:rPr>
          <w:rFonts w:ascii="Arial" w:eastAsia="Times New Roman" w:hAnsi="Arial" w:cs="Arial"/>
          <w:color w:val="444444"/>
          <w:sz w:val="24"/>
          <w:szCs w:val="24"/>
          <w:lang w:eastAsia="nb-NO"/>
        </w:rPr>
        <w:t>Undervisning</w:t>
      </w:r>
      <w:r w:rsidRPr="00882951">
        <w:rPr>
          <w:rFonts w:ascii="Arial" w:eastAsia="Times New Roman" w:hAnsi="Arial" w:cs="Arial"/>
          <w:color w:val="444444"/>
          <w:sz w:val="24"/>
          <w:szCs w:val="24"/>
          <w:lang w:eastAsia="nb-NO"/>
        </w:rPr>
        <w:br/>
      </w:r>
      <w:r w:rsidRPr="00882951">
        <w:rPr>
          <w:rFonts w:ascii="Arial" w:eastAsia="Times New Roman" w:hAnsi="Arial" w:cs="Arial"/>
          <w:color w:val="444444"/>
          <w:sz w:val="24"/>
          <w:szCs w:val="24"/>
          <w:lang w:eastAsia="nb-NO"/>
        </w:rPr>
        <w:br/>
        <w:t>Emnet går over to semestre:</w:t>
      </w:r>
    </w:p>
    <w:p w:rsidR="00882951" w:rsidRPr="00882951" w:rsidRDefault="00882951" w:rsidP="00882951">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882951">
        <w:rPr>
          <w:rFonts w:ascii="Arial" w:eastAsia="Times New Roman" w:hAnsi="Arial" w:cs="Arial"/>
          <w:color w:val="444444"/>
          <w:sz w:val="24"/>
          <w:szCs w:val="24"/>
          <w:lang w:eastAsia="nb-NO"/>
        </w:rPr>
        <w:t>6 samlinger à 2 timer hvert semester</w:t>
      </w:r>
    </w:p>
    <w:p w:rsidR="00882951" w:rsidRPr="00882951" w:rsidRDefault="00882951" w:rsidP="00882951">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882951">
        <w:rPr>
          <w:rFonts w:ascii="Arial" w:eastAsia="Times New Roman" w:hAnsi="Arial" w:cs="Arial"/>
          <w:color w:val="444444"/>
          <w:sz w:val="24"/>
          <w:szCs w:val="24"/>
          <w:lang w:eastAsia="nb-NO"/>
        </w:rPr>
        <w:t>6 forberedelser à to timer hvert semester</w:t>
      </w:r>
    </w:p>
    <w:p w:rsidR="00882951" w:rsidRPr="00882951" w:rsidRDefault="00882951" w:rsidP="00882951">
      <w:pPr>
        <w:shd w:val="clear" w:color="auto" w:fill="FFFFFF"/>
        <w:spacing w:after="225" w:line="360" w:lineRule="atLeast"/>
        <w:rPr>
          <w:rFonts w:ascii="Arial" w:eastAsia="Times New Roman" w:hAnsi="Arial" w:cs="Arial"/>
          <w:color w:val="444444"/>
          <w:sz w:val="24"/>
          <w:szCs w:val="24"/>
          <w:lang w:eastAsia="nb-NO"/>
        </w:rPr>
      </w:pPr>
      <w:r w:rsidRPr="00882951">
        <w:rPr>
          <w:rFonts w:ascii="Arial" w:eastAsia="Times New Roman" w:hAnsi="Arial" w:cs="Arial"/>
          <w:color w:val="444444"/>
          <w:sz w:val="24"/>
          <w:szCs w:val="24"/>
          <w:lang w:eastAsia="nb-NO"/>
        </w:rPr>
        <w:t>Til sammen tolv samlinger og tolv forberedelser.</w:t>
      </w:r>
    </w:p>
    <w:p w:rsidR="00882951" w:rsidRPr="00882951" w:rsidRDefault="00882951" w:rsidP="00882951">
      <w:pPr>
        <w:shd w:val="clear" w:color="auto" w:fill="FFFFFF"/>
        <w:spacing w:after="225" w:line="360" w:lineRule="atLeast"/>
        <w:rPr>
          <w:rFonts w:ascii="Arial" w:eastAsia="Times New Roman" w:hAnsi="Arial" w:cs="Arial"/>
          <w:color w:val="444444"/>
          <w:sz w:val="24"/>
          <w:szCs w:val="24"/>
          <w:lang w:eastAsia="nb-NO"/>
        </w:rPr>
      </w:pPr>
      <w:r w:rsidRPr="00882951">
        <w:rPr>
          <w:rFonts w:ascii="Arial" w:eastAsia="Times New Roman" w:hAnsi="Arial" w:cs="Arial"/>
          <w:color w:val="444444"/>
          <w:sz w:val="24"/>
          <w:szCs w:val="24"/>
          <w:lang w:eastAsia="nb-NO"/>
        </w:rPr>
        <w:t>Samlingene organiseres som et en-times foredrag eller diskusjon mellom forskere etterfulgt av en en-times diskusjon mellom studentene og foredragsholderne. Foredragsholderne vil være aktive forskere som arbeider innenfor temaet, og som vil kunne belyse temaet med utgangspunkt i deres faglige bakgrunn.</w:t>
      </w:r>
    </w:p>
    <w:p w:rsidR="00882951" w:rsidRPr="00882951" w:rsidRDefault="00882951" w:rsidP="00882951">
      <w:pPr>
        <w:shd w:val="clear" w:color="auto" w:fill="FFFFFF"/>
        <w:spacing w:after="225" w:line="360" w:lineRule="atLeast"/>
        <w:rPr>
          <w:rFonts w:ascii="Arial" w:eastAsia="Times New Roman" w:hAnsi="Arial" w:cs="Arial"/>
          <w:color w:val="444444"/>
          <w:sz w:val="24"/>
          <w:szCs w:val="24"/>
          <w:lang w:eastAsia="nb-NO"/>
        </w:rPr>
      </w:pPr>
      <w:r w:rsidRPr="00882951">
        <w:rPr>
          <w:rFonts w:ascii="Arial" w:eastAsia="Times New Roman" w:hAnsi="Arial" w:cs="Arial"/>
          <w:color w:val="444444"/>
          <w:sz w:val="24"/>
          <w:szCs w:val="24"/>
          <w:lang w:eastAsia="nb-NO"/>
        </w:rPr>
        <w:t>Studentene vil på forhånd få utlevert og sette seg inn i relevant litteratur for hvert enkelt foredrag. I forberedelsene til samlingene vil studentene utarbeide spørsmål i små tverrfaglig sammensatte grupper under veiledning av en gruppelærer. Spørsmålene skal ha en kort motivasjon. Spørsmålene skal stilles under samlingen. Etter samlingen skal studentene individuelt skrive en kort refleksjon omkring spørsmålet, svaret og diskusjonen og levere dette skriftlig sammen med spørsmålet. Disse refleksjonene danner grunnlaget for mappevurderingen i emnet.</w:t>
      </w:r>
    </w:p>
    <w:p w:rsidR="00882951" w:rsidRPr="00882951" w:rsidRDefault="00882951" w:rsidP="00882951">
      <w:pPr>
        <w:shd w:val="clear" w:color="auto" w:fill="FFFFFF"/>
        <w:spacing w:after="225" w:line="360" w:lineRule="atLeast"/>
        <w:rPr>
          <w:rFonts w:ascii="Arial" w:eastAsia="Times New Roman" w:hAnsi="Arial" w:cs="Arial"/>
          <w:color w:val="444444"/>
          <w:sz w:val="24"/>
          <w:szCs w:val="24"/>
          <w:lang w:eastAsia="nb-NO"/>
        </w:rPr>
      </w:pPr>
      <w:r w:rsidRPr="00882951">
        <w:rPr>
          <w:rFonts w:ascii="Arial" w:eastAsia="Times New Roman" w:hAnsi="Arial" w:cs="Arial"/>
          <w:color w:val="444444"/>
          <w:sz w:val="24"/>
          <w:szCs w:val="24"/>
          <w:lang w:eastAsia="nb-NO"/>
        </w:rPr>
        <w:t>Det er obligatorisk deltagelse på samlingene og forberedelsene. Du må ha møtt på minst 10 av 12 samlinger</w:t>
      </w:r>
      <w:r w:rsidRPr="00882951">
        <w:rPr>
          <w:rFonts w:ascii="Arial" w:eastAsia="Times New Roman" w:hAnsi="Arial" w:cs="Arial"/>
          <w:color w:val="444444"/>
          <w:sz w:val="24"/>
          <w:szCs w:val="24"/>
          <w:u w:val="single"/>
          <w:shd w:val="clear" w:color="auto" w:fill="CCFFCC"/>
          <w:lang w:eastAsia="nb-NO"/>
        </w:rPr>
        <w:t>/forberedelser per semester</w:t>
      </w:r>
      <w:r w:rsidRPr="00882951">
        <w:rPr>
          <w:rFonts w:ascii="Arial" w:eastAsia="Times New Roman" w:hAnsi="Arial" w:cs="Arial"/>
          <w:color w:val="444444"/>
          <w:sz w:val="24"/>
          <w:szCs w:val="24"/>
          <w:lang w:eastAsia="nb-NO"/>
        </w:rPr>
        <w:t>.</w:t>
      </w:r>
    </w:p>
    <w:p w:rsidR="00882951" w:rsidRPr="00882951" w:rsidRDefault="00882951" w:rsidP="00882951">
      <w:pPr>
        <w:shd w:val="clear" w:color="auto" w:fill="FFFFFF"/>
        <w:spacing w:after="225" w:line="360" w:lineRule="atLeast"/>
        <w:rPr>
          <w:rFonts w:ascii="Arial" w:eastAsia="Times New Roman" w:hAnsi="Arial" w:cs="Arial"/>
          <w:color w:val="444444"/>
          <w:sz w:val="24"/>
          <w:szCs w:val="24"/>
          <w:lang w:eastAsia="nb-NO"/>
        </w:rPr>
      </w:pPr>
      <w:r w:rsidRPr="00882951">
        <w:rPr>
          <w:rFonts w:ascii="Arial" w:eastAsia="Times New Roman" w:hAnsi="Arial" w:cs="Arial"/>
          <w:color w:val="444444"/>
          <w:sz w:val="24"/>
          <w:szCs w:val="24"/>
          <w:lang w:eastAsia="nb-NO"/>
        </w:rPr>
        <w:t>Obligatoriske aktiviteter må være godkjent for å kunne gå opp til eksamen, og de er kun gyldig i det semesteret de ble godkjent.</w:t>
      </w:r>
    </w:p>
    <w:p w:rsidR="00882951" w:rsidRPr="00882951" w:rsidRDefault="00882951" w:rsidP="00882951">
      <w:pPr>
        <w:shd w:val="clear" w:color="auto" w:fill="FFFFFF"/>
        <w:spacing w:after="0" w:line="240" w:lineRule="auto"/>
        <w:rPr>
          <w:rFonts w:ascii="Arial" w:eastAsia="Times New Roman" w:hAnsi="Arial" w:cs="Arial"/>
          <w:color w:val="444444"/>
          <w:sz w:val="24"/>
          <w:szCs w:val="24"/>
          <w:lang w:eastAsia="nb-NO"/>
        </w:rPr>
      </w:pPr>
    </w:p>
    <w:p w:rsidR="00882951" w:rsidRPr="00882951" w:rsidRDefault="00882951" w:rsidP="00882951">
      <w:pPr>
        <w:shd w:val="clear" w:color="auto" w:fill="FFFFFF"/>
        <w:spacing w:after="0" w:line="240" w:lineRule="auto"/>
        <w:rPr>
          <w:rFonts w:ascii="Arial" w:eastAsia="Times New Roman" w:hAnsi="Arial" w:cs="Arial"/>
          <w:color w:val="444444"/>
          <w:sz w:val="24"/>
          <w:szCs w:val="24"/>
          <w:lang w:val="en-US" w:eastAsia="nb-NO"/>
        </w:rPr>
      </w:pPr>
      <w:proofErr w:type="spellStart"/>
      <w:r w:rsidRPr="00882951">
        <w:rPr>
          <w:rFonts w:ascii="Arial" w:eastAsia="Times New Roman" w:hAnsi="Arial" w:cs="Arial"/>
          <w:color w:val="444444"/>
          <w:sz w:val="24"/>
          <w:szCs w:val="24"/>
          <w:lang w:val="en-US" w:eastAsia="nb-NO"/>
        </w:rPr>
        <w:t>Engelsk</w:t>
      </w:r>
      <w:proofErr w:type="spellEnd"/>
      <w:r w:rsidRPr="00882951">
        <w:rPr>
          <w:rFonts w:ascii="Arial" w:eastAsia="Times New Roman" w:hAnsi="Arial" w:cs="Arial"/>
          <w:noProof/>
          <w:color w:val="444444"/>
          <w:sz w:val="24"/>
          <w:szCs w:val="24"/>
          <w:lang w:eastAsia="nb-NO"/>
        </w:rPr>
        <w:drawing>
          <wp:inline distT="0" distB="0" distL="0" distR="0">
            <wp:extent cx="152400" cy="152400"/>
            <wp:effectExtent l="0" t="0" r="0" b="0"/>
            <wp:docPr id="3" name="Picture 3"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82951">
        <w:rPr>
          <w:rFonts w:ascii="Arial" w:eastAsia="Times New Roman" w:hAnsi="Arial" w:cs="Arial"/>
          <w:noProof/>
          <w:color w:val="0000FF"/>
          <w:sz w:val="24"/>
          <w:szCs w:val="24"/>
          <w:lang w:eastAsia="nb-NO"/>
        </w:rPr>
        <w:drawing>
          <wp:inline distT="0" distB="0" distL="0" distR="0">
            <wp:extent cx="152400" cy="152400"/>
            <wp:effectExtent l="0" t="0" r="0" b="0"/>
            <wp:docPr id="2" name="Picture 2"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82951">
        <w:rPr>
          <w:rFonts w:ascii="Arial" w:eastAsia="Times New Roman" w:hAnsi="Arial" w:cs="Arial"/>
          <w:noProof/>
          <w:color w:val="0000FF"/>
          <w:sz w:val="24"/>
          <w:szCs w:val="24"/>
          <w:lang w:eastAsia="nb-NO"/>
        </w:rPr>
        <w:drawing>
          <wp:inline distT="0" distB="0" distL="0" distR="0">
            <wp:extent cx="152400" cy="152400"/>
            <wp:effectExtent l="0" t="0" r="0" b="0"/>
            <wp:docPr id="1" name="Picture 1"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82951" w:rsidRPr="00882951" w:rsidRDefault="00882951" w:rsidP="00882951">
      <w:pPr>
        <w:shd w:val="clear" w:color="auto" w:fill="FFFFFF"/>
        <w:spacing w:after="225" w:line="360" w:lineRule="atLeast"/>
        <w:rPr>
          <w:rFonts w:ascii="Arial" w:eastAsia="Times New Roman" w:hAnsi="Arial" w:cs="Arial"/>
          <w:color w:val="444444"/>
          <w:sz w:val="24"/>
          <w:szCs w:val="24"/>
          <w:lang w:val="en-US" w:eastAsia="nb-NO"/>
        </w:rPr>
      </w:pPr>
      <w:r w:rsidRPr="00882951">
        <w:rPr>
          <w:rFonts w:ascii="Arial" w:eastAsia="Times New Roman" w:hAnsi="Arial" w:cs="Arial"/>
          <w:color w:val="444444"/>
          <w:sz w:val="24"/>
          <w:szCs w:val="24"/>
          <w:lang w:val="en-US" w:eastAsia="nb-NO"/>
        </w:rPr>
        <w:t xml:space="preserve">The course </w:t>
      </w:r>
      <w:proofErr w:type="gramStart"/>
      <w:r w:rsidRPr="00882951">
        <w:rPr>
          <w:rFonts w:ascii="Arial" w:eastAsia="Times New Roman" w:hAnsi="Arial" w:cs="Arial"/>
          <w:color w:val="444444"/>
          <w:sz w:val="24"/>
          <w:szCs w:val="24"/>
          <w:lang w:val="en-US" w:eastAsia="nb-NO"/>
        </w:rPr>
        <w:t>is taught</w:t>
      </w:r>
      <w:proofErr w:type="gramEnd"/>
      <w:r w:rsidRPr="00882951">
        <w:rPr>
          <w:rFonts w:ascii="Arial" w:eastAsia="Times New Roman" w:hAnsi="Arial" w:cs="Arial"/>
          <w:color w:val="444444"/>
          <w:sz w:val="24"/>
          <w:szCs w:val="24"/>
          <w:lang w:val="en-US" w:eastAsia="nb-NO"/>
        </w:rPr>
        <w:t xml:space="preserve"> over two semesters:</w:t>
      </w:r>
    </w:p>
    <w:p w:rsidR="00882951" w:rsidRPr="00882951" w:rsidRDefault="00882951" w:rsidP="00882951">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882951">
        <w:rPr>
          <w:rFonts w:ascii="Arial" w:eastAsia="Times New Roman" w:hAnsi="Arial" w:cs="Arial"/>
          <w:color w:val="444444"/>
          <w:sz w:val="24"/>
          <w:szCs w:val="24"/>
          <w:lang w:eastAsia="nb-NO"/>
        </w:rPr>
        <w:t xml:space="preserve">6 </w:t>
      </w:r>
      <w:proofErr w:type="spellStart"/>
      <w:r w:rsidRPr="00882951">
        <w:rPr>
          <w:rFonts w:ascii="Arial" w:eastAsia="Times New Roman" w:hAnsi="Arial" w:cs="Arial"/>
          <w:color w:val="444444"/>
          <w:sz w:val="24"/>
          <w:szCs w:val="24"/>
          <w:lang w:eastAsia="nb-NO"/>
        </w:rPr>
        <w:t>two-hours</w:t>
      </w:r>
      <w:proofErr w:type="spellEnd"/>
      <w:r w:rsidRPr="00882951">
        <w:rPr>
          <w:rFonts w:ascii="Arial" w:eastAsia="Times New Roman" w:hAnsi="Arial" w:cs="Arial"/>
          <w:color w:val="444444"/>
          <w:sz w:val="24"/>
          <w:szCs w:val="24"/>
          <w:lang w:eastAsia="nb-NO"/>
        </w:rPr>
        <w:t xml:space="preserve"> seminars </w:t>
      </w:r>
      <w:proofErr w:type="spellStart"/>
      <w:r w:rsidRPr="00882951">
        <w:rPr>
          <w:rFonts w:ascii="Arial" w:eastAsia="Times New Roman" w:hAnsi="Arial" w:cs="Arial"/>
          <w:color w:val="444444"/>
          <w:sz w:val="24"/>
          <w:szCs w:val="24"/>
          <w:lang w:eastAsia="nb-NO"/>
        </w:rPr>
        <w:t>each</w:t>
      </w:r>
      <w:proofErr w:type="spellEnd"/>
      <w:r w:rsidRPr="00882951">
        <w:rPr>
          <w:rFonts w:ascii="Arial" w:eastAsia="Times New Roman" w:hAnsi="Arial" w:cs="Arial"/>
          <w:color w:val="444444"/>
          <w:sz w:val="24"/>
          <w:szCs w:val="24"/>
          <w:lang w:eastAsia="nb-NO"/>
        </w:rPr>
        <w:t xml:space="preserve"> semester</w:t>
      </w:r>
    </w:p>
    <w:p w:rsidR="00882951" w:rsidRPr="00882951" w:rsidRDefault="00882951" w:rsidP="00882951">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882951">
        <w:rPr>
          <w:rFonts w:ascii="Arial" w:eastAsia="Times New Roman" w:hAnsi="Arial" w:cs="Arial"/>
          <w:color w:val="444444"/>
          <w:sz w:val="24"/>
          <w:szCs w:val="24"/>
          <w:lang w:eastAsia="nb-NO"/>
        </w:rPr>
        <w:t xml:space="preserve">6 </w:t>
      </w:r>
      <w:proofErr w:type="spellStart"/>
      <w:r w:rsidRPr="00882951">
        <w:rPr>
          <w:rFonts w:ascii="Arial" w:eastAsia="Times New Roman" w:hAnsi="Arial" w:cs="Arial"/>
          <w:color w:val="444444"/>
          <w:sz w:val="24"/>
          <w:szCs w:val="24"/>
          <w:lang w:eastAsia="nb-NO"/>
        </w:rPr>
        <w:t>two-hours</w:t>
      </w:r>
      <w:proofErr w:type="spellEnd"/>
      <w:r w:rsidRPr="00882951">
        <w:rPr>
          <w:rFonts w:ascii="Arial" w:eastAsia="Times New Roman" w:hAnsi="Arial" w:cs="Arial"/>
          <w:color w:val="444444"/>
          <w:sz w:val="24"/>
          <w:szCs w:val="24"/>
          <w:lang w:eastAsia="nb-NO"/>
        </w:rPr>
        <w:t xml:space="preserve"> </w:t>
      </w:r>
      <w:proofErr w:type="spellStart"/>
      <w:r w:rsidRPr="00882951">
        <w:rPr>
          <w:rFonts w:ascii="Arial" w:eastAsia="Times New Roman" w:hAnsi="Arial" w:cs="Arial"/>
          <w:color w:val="444444"/>
          <w:sz w:val="24"/>
          <w:szCs w:val="24"/>
          <w:lang w:eastAsia="nb-NO"/>
        </w:rPr>
        <w:t>preparations</w:t>
      </w:r>
      <w:proofErr w:type="spellEnd"/>
      <w:r w:rsidRPr="00882951">
        <w:rPr>
          <w:rFonts w:ascii="Arial" w:eastAsia="Times New Roman" w:hAnsi="Arial" w:cs="Arial"/>
          <w:color w:val="444444"/>
          <w:sz w:val="24"/>
          <w:szCs w:val="24"/>
          <w:lang w:eastAsia="nb-NO"/>
        </w:rPr>
        <w:t xml:space="preserve"> </w:t>
      </w:r>
      <w:proofErr w:type="spellStart"/>
      <w:r w:rsidRPr="00882951">
        <w:rPr>
          <w:rFonts w:ascii="Arial" w:eastAsia="Times New Roman" w:hAnsi="Arial" w:cs="Arial"/>
          <w:color w:val="444444"/>
          <w:sz w:val="24"/>
          <w:szCs w:val="24"/>
          <w:lang w:eastAsia="nb-NO"/>
        </w:rPr>
        <w:t>each</w:t>
      </w:r>
      <w:proofErr w:type="spellEnd"/>
      <w:r w:rsidRPr="00882951">
        <w:rPr>
          <w:rFonts w:ascii="Arial" w:eastAsia="Times New Roman" w:hAnsi="Arial" w:cs="Arial"/>
          <w:color w:val="444444"/>
          <w:sz w:val="24"/>
          <w:szCs w:val="24"/>
          <w:lang w:eastAsia="nb-NO"/>
        </w:rPr>
        <w:t xml:space="preserve"> semester </w:t>
      </w:r>
    </w:p>
    <w:p w:rsidR="00882951" w:rsidRPr="00882951" w:rsidRDefault="00882951" w:rsidP="00882951">
      <w:pPr>
        <w:shd w:val="clear" w:color="auto" w:fill="FFFFFF"/>
        <w:spacing w:after="225" w:line="360" w:lineRule="atLeast"/>
        <w:rPr>
          <w:rFonts w:ascii="Arial" w:eastAsia="Times New Roman" w:hAnsi="Arial" w:cs="Arial"/>
          <w:color w:val="444444"/>
          <w:sz w:val="24"/>
          <w:szCs w:val="24"/>
          <w:lang w:val="en-US" w:eastAsia="nb-NO"/>
        </w:rPr>
      </w:pPr>
      <w:r w:rsidRPr="00882951">
        <w:rPr>
          <w:rFonts w:ascii="Arial" w:eastAsia="Times New Roman" w:hAnsi="Arial" w:cs="Arial"/>
          <w:color w:val="444444"/>
          <w:sz w:val="24"/>
          <w:szCs w:val="24"/>
          <w:lang w:val="en-US" w:eastAsia="nb-NO"/>
        </w:rPr>
        <w:t xml:space="preserve">There are twelve seminars and twelve preparations all </w:t>
      </w:r>
      <w:proofErr w:type="gramStart"/>
      <w:r w:rsidRPr="00882951">
        <w:rPr>
          <w:rFonts w:ascii="Arial" w:eastAsia="Times New Roman" w:hAnsi="Arial" w:cs="Arial"/>
          <w:color w:val="444444"/>
          <w:sz w:val="24"/>
          <w:szCs w:val="24"/>
          <w:lang w:val="en-US" w:eastAsia="nb-NO"/>
        </w:rPr>
        <w:t>together .</w:t>
      </w:r>
      <w:proofErr w:type="gramEnd"/>
    </w:p>
    <w:p w:rsidR="00882951" w:rsidRPr="00882951" w:rsidRDefault="00882951" w:rsidP="00882951">
      <w:pPr>
        <w:shd w:val="clear" w:color="auto" w:fill="FFFFFF"/>
        <w:spacing w:after="225" w:line="360" w:lineRule="atLeast"/>
        <w:rPr>
          <w:rFonts w:ascii="Arial" w:eastAsia="Times New Roman" w:hAnsi="Arial" w:cs="Arial"/>
          <w:color w:val="444444"/>
          <w:sz w:val="24"/>
          <w:szCs w:val="24"/>
          <w:lang w:val="en-US" w:eastAsia="nb-NO"/>
        </w:rPr>
      </w:pPr>
      <w:r w:rsidRPr="00882951">
        <w:rPr>
          <w:rFonts w:ascii="Arial" w:eastAsia="Times New Roman" w:hAnsi="Arial" w:cs="Arial"/>
          <w:color w:val="444444"/>
          <w:sz w:val="24"/>
          <w:szCs w:val="24"/>
          <w:lang w:val="en-US" w:eastAsia="nb-NO"/>
        </w:rPr>
        <w:t xml:space="preserve">The seminars </w:t>
      </w:r>
      <w:proofErr w:type="gramStart"/>
      <w:r w:rsidRPr="00882951">
        <w:rPr>
          <w:rFonts w:ascii="Arial" w:eastAsia="Times New Roman" w:hAnsi="Arial" w:cs="Arial"/>
          <w:color w:val="444444"/>
          <w:sz w:val="24"/>
          <w:szCs w:val="24"/>
          <w:lang w:val="en-US" w:eastAsia="nb-NO"/>
        </w:rPr>
        <w:t>are organized</w:t>
      </w:r>
      <w:proofErr w:type="gramEnd"/>
      <w:r w:rsidRPr="00882951">
        <w:rPr>
          <w:rFonts w:ascii="Arial" w:eastAsia="Times New Roman" w:hAnsi="Arial" w:cs="Arial"/>
          <w:color w:val="444444"/>
          <w:sz w:val="24"/>
          <w:szCs w:val="24"/>
          <w:lang w:val="en-US" w:eastAsia="nb-NO"/>
        </w:rPr>
        <w:t xml:space="preserve"> as a one-hour lecture or discussion between professionals followed by a one-hour discussion between students and the lecturers. </w:t>
      </w:r>
      <w:r w:rsidRPr="00882951">
        <w:rPr>
          <w:rFonts w:ascii="Arial" w:eastAsia="Times New Roman" w:hAnsi="Arial" w:cs="Arial"/>
          <w:color w:val="444444"/>
          <w:sz w:val="24"/>
          <w:szCs w:val="24"/>
          <w:lang w:val="en-US" w:eastAsia="nb-NO"/>
        </w:rPr>
        <w:lastRenderedPageBreak/>
        <w:t>The lecturers are active researchers who work within the topic and who will explain the topic with regard to their own professional background.</w:t>
      </w:r>
    </w:p>
    <w:p w:rsidR="00882951" w:rsidRPr="00882951" w:rsidRDefault="00882951" w:rsidP="00882951">
      <w:pPr>
        <w:shd w:val="clear" w:color="auto" w:fill="FFFFFF"/>
        <w:spacing w:after="225" w:line="360" w:lineRule="atLeast"/>
        <w:rPr>
          <w:rFonts w:ascii="Arial" w:eastAsia="Times New Roman" w:hAnsi="Arial" w:cs="Arial"/>
          <w:color w:val="444444"/>
          <w:sz w:val="24"/>
          <w:szCs w:val="24"/>
          <w:lang w:val="en-US" w:eastAsia="nb-NO"/>
        </w:rPr>
      </w:pPr>
      <w:r w:rsidRPr="00882951">
        <w:rPr>
          <w:rFonts w:ascii="Arial" w:eastAsia="Times New Roman" w:hAnsi="Arial" w:cs="Arial"/>
          <w:color w:val="444444"/>
          <w:sz w:val="24"/>
          <w:szCs w:val="24"/>
          <w:lang w:val="en-US" w:eastAsia="nb-NO"/>
        </w:rPr>
        <w:t xml:space="preserve">The students will get the relevant literature for each lecture in advance. In preparation for the seminars, the students will work on compiled questions in </w:t>
      </w:r>
      <w:proofErr w:type="gramStart"/>
      <w:r w:rsidRPr="00882951">
        <w:rPr>
          <w:rFonts w:ascii="Arial" w:eastAsia="Times New Roman" w:hAnsi="Arial" w:cs="Arial"/>
          <w:color w:val="444444"/>
          <w:sz w:val="24"/>
          <w:szCs w:val="24"/>
          <w:lang w:val="en-US" w:eastAsia="nb-NO"/>
        </w:rPr>
        <w:t>small supervised</w:t>
      </w:r>
      <w:proofErr w:type="gramEnd"/>
      <w:r w:rsidRPr="00882951">
        <w:rPr>
          <w:rFonts w:ascii="Arial" w:eastAsia="Times New Roman" w:hAnsi="Arial" w:cs="Arial"/>
          <w:color w:val="444444"/>
          <w:sz w:val="24"/>
          <w:szCs w:val="24"/>
          <w:lang w:val="en-US" w:eastAsia="nb-NO"/>
        </w:rPr>
        <w:t xml:space="preserve"> interdisciplinary groups. The questions should have a brief motivation. The questions </w:t>
      </w:r>
      <w:proofErr w:type="gramStart"/>
      <w:r w:rsidRPr="00882951">
        <w:rPr>
          <w:rFonts w:ascii="Arial" w:eastAsia="Times New Roman" w:hAnsi="Arial" w:cs="Arial"/>
          <w:color w:val="444444"/>
          <w:sz w:val="24"/>
          <w:szCs w:val="24"/>
          <w:lang w:val="en-US" w:eastAsia="nb-NO"/>
        </w:rPr>
        <w:t>will be addressed</w:t>
      </w:r>
      <w:proofErr w:type="gramEnd"/>
      <w:r w:rsidRPr="00882951">
        <w:rPr>
          <w:rFonts w:ascii="Arial" w:eastAsia="Times New Roman" w:hAnsi="Arial" w:cs="Arial"/>
          <w:color w:val="444444"/>
          <w:sz w:val="24"/>
          <w:szCs w:val="24"/>
          <w:lang w:val="en-US" w:eastAsia="nb-NO"/>
        </w:rPr>
        <w:t xml:space="preserve"> during the seminar. After the seminar, the students will write a brief reflection for the question, the reply and the discussion. The reflections </w:t>
      </w:r>
      <w:proofErr w:type="gramStart"/>
      <w:r w:rsidRPr="00882951">
        <w:rPr>
          <w:rFonts w:ascii="Arial" w:eastAsia="Times New Roman" w:hAnsi="Arial" w:cs="Arial"/>
          <w:color w:val="444444"/>
          <w:sz w:val="24"/>
          <w:szCs w:val="24"/>
          <w:lang w:val="en-US" w:eastAsia="nb-NO"/>
        </w:rPr>
        <w:t>will be handed in</w:t>
      </w:r>
      <w:proofErr w:type="gramEnd"/>
      <w:r w:rsidRPr="00882951">
        <w:rPr>
          <w:rFonts w:ascii="Arial" w:eastAsia="Times New Roman" w:hAnsi="Arial" w:cs="Arial"/>
          <w:color w:val="444444"/>
          <w:sz w:val="24"/>
          <w:szCs w:val="24"/>
          <w:lang w:val="en-US" w:eastAsia="nb-NO"/>
        </w:rPr>
        <w:t xml:space="preserve"> along with the question. These reflections will make the base for the portfolio assessment in the course.</w:t>
      </w:r>
    </w:p>
    <w:p w:rsidR="00882951" w:rsidRPr="00882951" w:rsidRDefault="00882951" w:rsidP="00882951">
      <w:pPr>
        <w:shd w:val="clear" w:color="auto" w:fill="FFFFFF"/>
        <w:spacing w:after="225" w:line="360" w:lineRule="atLeast"/>
        <w:rPr>
          <w:rFonts w:ascii="Arial" w:eastAsia="Times New Roman" w:hAnsi="Arial" w:cs="Arial"/>
          <w:color w:val="444444"/>
          <w:sz w:val="24"/>
          <w:szCs w:val="24"/>
          <w:lang w:val="en-US" w:eastAsia="nb-NO"/>
        </w:rPr>
      </w:pPr>
      <w:r w:rsidRPr="00882951">
        <w:rPr>
          <w:rFonts w:ascii="Arial" w:eastAsia="Times New Roman" w:hAnsi="Arial" w:cs="Arial"/>
          <w:color w:val="444444"/>
          <w:sz w:val="24"/>
          <w:szCs w:val="24"/>
          <w:lang w:val="en-US" w:eastAsia="nb-NO"/>
        </w:rPr>
        <w:t>The seminars and the preparations have compulsory participation. You must attend at least 10 out of 12 </w:t>
      </w:r>
      <w:r w:rsidRPr="00882951">
        <w:rPr>
          <w:rFonts w:ascii="Arial" w:eastAsia="Times New Roman" w:hAnsi="Arial" w:cs="Arial"/>
          <w:color w:val="444444"/>
          <w:sz w:val="24"/>
          <w:szCs w:val="24"/>
          <w:u w:val="single"/>
          <w:shd w:val="clear" w:color="auto" w:fill="CCFFCC"/>
          <w:lang w:val="en-US" w:eastAsia="nb-NO"/>
        </w:rPr>
        <w:t>seminars/preparations each semester</w:t>
      </w:r>
      <w:r w:rsidRPr="00882951">
        <w:rPr>
          <w:rFonts w:ascii="Arial" w:eastAsia="Times New Roman" w:hAnsi="Arial" w:cs="Arial"/>
          <w:color w:val="444444"/>
          <w:sz w:val="24"/>
          <w:szCs w:val="24"/>
          <w:lang w:val="en-US" w:eastAsia="nb-NO"/>
        </w:rPr>
        <w:t>.</w:t>
      </w:r>
    </w:p>
    <w:p w:rsidR="00882951" w:rsidRPr="00882951" w:rsidRDefault="00882951" w:rsidP="00882951">
      <w:pPr>
        <w:shd w:val="clear" w:color="auto" w:fill="FFFFFF"/>
        <w:spacing w:after="225" w:line="360" w:lineRule="atLeast"/>
        <w:rPr>
          <w:rFonts w:ascii="Arial" w:eastAsia="Times New Roman" w:hAnsi="Arial" w:cs="Arial"/>
          <w:color w:val="444444"/>
          <w:sz w:val="24"/>
          <w:szCs w:val="24"/>
          <w:lang w:val="en-US" w:eastAsia="nb-NO"/>
        </w:rPr>
      </w:pPr>
      <w:r w:rsidRPr="00882951">
        <w:rPr>
          <w:rFonts w:ascii="Arial" w:eastAsia="Times New Roman" w:hAnsi="Arial" w:cs="Arial"/>
          <w:color w:val="444444"/>
          <w:sz w:val="24"/>
          <w:szCs w:val="24"/>
          <w:lang w:val="en-US" w:eastAsia="nb-NO"/>
        </w:rPr>
        <w:t xml:space="preserve">Compulsory activities </w:t>
      </w:r>
      <w:proofErr w:type="gramStart"/>
      <w:r w:rsidRPr="00882951">
        <w:rPr>
          <w:rFonts w:ascii="Arial" w:eastAsia="Times New Roman" w:hAnsi="Arial" w:cs="Arial"/>
          <w:color w:val="444444"/>
          <w:sz w:val="24"/>
          <w:szCs w:val="24"/>
          <w:lang w:val="en-US" w:eastAsia="nb-NO"/>
        </w:rPr>
        <w:t>must be approved</w:t>
      </w:r>
      <w:proofErr w:type="gramEnd"/>
      <w:r w:rsidRPr="00882951">
        <w:rPr>
          <w:rFonts w:ascii="Arial" w:eastAsia="Times New Roman" w:hAnsi="Arial" w:cs="Arial"/>
          <w:color w:val="444444"/>
          <w:sz w:val="24"/>
          <w:szCs w:val="24"/>
          <w:lang w:val="en-US" w:eastAsia="nb-NO"/>
        </w:rPr>
        <w:t xml:space="preserve"> in order to take the final exam, and they are only valid for the semester they were approved.</w:t>
      </w:r>
    </w:p>
    <w:p w:rsidR="00F7633F" w:rsidRPr="00882951" w:rsidRDefault="00882951">
      <w:pPr>
        <w:rPr>
          <w:rFonts w:ascii="Arial" w:hAnsi="Arial" w:cs="Arial"/>
          <w:sz w:val="24"/>
          <w:szCs w:val="24"/>
          <w:lang w:val="en-US"/>
        </w:rPr>
      </w:pPr>
    </w:p>
    <w:sectPr w:rsidR="00F7633F" w:rsidRPr="008829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805FB2"/>
    <w:multiLevelType w:val="multilevel"/>
    <w:tmpl w:val="EFB8F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81397D"/>
    <w:multiLevelType w:val="multilevel"/>
    <w:tmpl w:val="596E5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951"/>
    <w:rsid w:val="0000254E"/>
    <w:rsid w:val="00056662"/>
    <w:rsid w:val="008651E1"/>
    <w:rsid w:val="00872C72"/>
    <w:rsid w:val="0088295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A9328"/>
  <w15:chartTrackingRefBased/>
  <w15:docId w15:val="{538EC931-CF20-44EC-A3B3-2FCC753C0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2951"/>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diff-html-added">
    <w:name w:val="diff-html-added"/>
    <w:basedOn w:val="DefaultParagraphFont"/>
    <w:rsid w:val="00882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504272">
      <w:bodyDiv w:val="1"/>
      <w:marLeft w:val="0"/>
      <w:marRight w:val="0"/>
      <w:marTop w:val="0"/>
      <w:marBottom w:val="0"/>
      <w:divBdr>
        <w:top w:val="none" w:sz="0" w:space="0" w:color="auto"/>
        <w:left w:val="none" w:sz="0" w:space="0" w:color="auto"/>
        <w:bottom w:val="none" w:sz="0" w:space="0" w:color="auto"/>
        <w:right w:val="none" w:sz="0" w:space="0" w:color="auto"/>
      </w:divBdr>
      <w:divsChild>
        <w:div w:id="815417869">
          <w:marLeft w:val="0"/>
          <w:marRight w:val="0"/>
          <w:marTop w:val="0"/>
          <w:marBottom w:val="0"/>
          <w:divBdr>
            <w:top w:val="none" w:sz="0" w:space="0" w:color="auto"/>
            <w:left w:val="none" w:sz="0" w:space="0" w:color="auto"/>
            <w:bottom w:val="none" w:sz="0" w:space="0" w:color="auto"/>
            <w:right w:val="none" w:sz="0" w:space="0" w:color="auto"/>
          </w:divBdr>
          <w:divsChild>
            <w:div w:id="1745757898">
              <w:marLeft w:val="0"/>
              <w:marRight w:val="0"/>
              <w:marTop w:val="0"/>
              <w:marBottom w:val="0"/>
              <w:divBdr>
                <w:top w:val="none" w:sz="0" w:space="0" w:color="auto"/>
                <w:left w:val="none" w:sz="0" w:space="0" w:color="auto"/>
                <w:bottom w:val="none" w:sz="0" w:space="0" w:color="auto"/>
                <w:right w:val="none" w:sz="0" w:space="0" w:color="auto"/>
              </w:divBdr>
            </w:div>
          </w:divsChild>
        </w:div>
        <w:div w:id="969477229">
          <w:marLeft w:val="0"/>
          <w:marRight w:val="0"/>
          <w:marTop w:val="0"/>
          <w:marBottom w:val="0"/>
          <w:divBdr>
            <w:top w:val="none" w:sz="0" w:space="0" w:color="auto"/>
            <w:left w:val="none" w:sz="0" w:space="0" w:color="auto"/>
            <w:bottom w:val="none" w:sz="0" w:space="0" w:color="auto"/>
            <w:right w:val="none" w:sz="0" w:space="0" w:color="auto"/>
          </w:divBdr>
          <w:divsChild>
            <w:div w:id="95880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sweb.no/epn/endreEmne.jsf?emnekode=HON1000&amp;versjonskode=1"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422</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1</cp:revision>
  <dcterms:created xsi:type="dcterms:W3CDTF">2025-02-04T10:05:00Z</dcterms:created>
  <dcterms:modified xsi:type="dcterms:W3CDTF">2025-02-04T10:07:00Z</dcterms:modified>
</cp:coreProperties>
</file>