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C0485" w14:textId="00FA0A0D" w:rsidR="00C07DAE" w:rsidRPr="00372AEC" w:rsidRDefault="00C07DAE" w:rsidP="00C07DAE">
      <w:pPr>
        <w:shd w:val="clear" w:color="auto" w:fill="FFFFFF"/>
        <w:rPr>
          <w:rFonts w:ascii="Arial" w:eastAsia="Times New Roman" w:hAnsi="Arial" w:cs="Arial"/>
          <w:kern w:val="0"/>
          <w:sz w:val="24"/>
          <w:szCs w:val="24"/>
          <w:lang w:eastAsia="nb-NO"/>
          <w14:ligatures w14:val="none"/>
        </w:rPr>
      </w:pPr>
      <w:r w:rsidRPr="00C07DAE">
        <w:rPr>
          <w:rFonts w:ascii="Arial" w:hAnsi="Arial" w:cs="Arial"/>
          <w:b/>
          <w:bCs/>
          <w:lang w:val="nb-SJ"/>
        </w:rPr>
        <w:t>FYS1400</w:t>
      </w:r>
      <w:r w:rsidRPr="00C07DAE">
        <w:rPr>
          <w:rFonts w:ascii="Arial" w:hAnsi="Arial" w:cs="Arial"/>
          <w:lang w:val="nb-SJ"/>
        </w:rPr>
        <w:br/>
      </w:r>
    </w:p>
    <w:p w14:paraId="34EA7BA3" w14:textId="77777777" w:rsidR="00372AEC" w:rsidRPr="00372AEC" w:rsidRDefault="00372AEC" w:rsidP="00372AEC">
      <w:pPr>
        <w:shd w:val="clear" w:color="auto" w:fill="FFFFFF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372AEC">
        <w:rPr>
          <w:rFonts w:ascii="Arial" w:eastAsia="Times New Roman" w:hAnsi="Arial" w:cs="Arial"/>
          <w:b/>
          <w:bCs/>
          <w:color w:val="444444"/>
          <w:kern w:val="0"/>
          <w:sz w:val="24"/>
          <w:szCs w:val="24"/>
          <w:lang w:eastAsia="nb-NO"/>
          <w14:ligatures w14:val="none"/>
        </w:rPr>
        <w:t>Obligatoriske forkunnskaper</w:t>
      </w:r>
      <w:r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br/>
      </w:r>
      <w:r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br/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Bokmål</w:t>
      </w:r>
      <w:r w:rsidRPr="00372AEC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21A5F1C4" wp14:editId="7638B388">
            <wp:extent cx="152400" cy="152400"/>
            <wp:effectExtent l="0" t="0" r="0" b="0"/>
            <wp:docPr id="1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AEC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784C659C" wp14:editId="25E2FF98">
            <wp:extent cx="152400" cy="152400"/>
            <wp:effectExtent l="0" t="0" r="0" b="0"/>
            <wp:docPr id="2" name="Bilde 5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AEC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10742FAE" wp14:editId="5455E84C">
            <wp:extent cx="152400" cy="152400"/>
            <wp:effectExtent l="0" t="0" r="0" b="0"/>
            <wp:docPr id="3" name="Bilde 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5E99E" w14:textId="77777777" w:rsidR="00372AEC" w:rsidRPr="00372AEC" w:rsidRDefault="00372AEC" w:rsidP="00372AEC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Følgende emner må tas før første obligatorisk laboratorieundervisning i FYS1400:</w:t>
      </w:r>
    </w:p>
    <w:p w14:paraId="6C301E39" w14:textId="77777777" w:rsidR="00372AEC" w:rsidRPr="00372AEC" w:rsidRDefault="00372AEC" w:rsidP="00372AE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hyperlink r:id="rId11" w:history="1">
        <w:r w:rsidRPr="00372AEC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>HMS0503 - Laboratoriesikkerhet</w:t>
        </w:r>
      </w:hyperlink>
    </w:p>
    <w:p w14:paraId="0D046A05" w14:textId="77777777" w:rsidR="00372AEC" w:rsidRPr="00372AEC" w:rsidRDefault="00372AEC" w:rsidP="00372AE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hyperlink r:id="rId12" w:history="1">
        <w:r w:rsidRPr="00372AEC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>HMS0505 - El-sikkerhet</w:t>
        </w:r>
      </w:hyperlink>
    </w:p>
    <w:p w14:paraId="7D63F849" w14:textId="77777777" w:rsidR="00372AEC" w:rsidRPr="00372AEC" w:rsidRDefault="00372AEC" w:rsidP="00372A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7F390ABE" w14:textId="77777777" w:rsidR="00372AEC" w:rsidRPr="00372AEC" w:rsidRDefault="00372AEC" w:rsidP="00372A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Engelsk</w:t>
      </w:r>
      <w:r w:rsidRPr="00372AEC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7EBD8D63" wp14:editId="48E610BE">
            <wp:extent cx="152400" cy="152400"/>
            <wp:effectExtent l="0" t="0" r="0" b="0"/>
            <wp:docPr id="4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AEC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3D1D1394" wp14:editId="1F84E457">
            <wp:extent cx="152400" cy="152400"/>
            <wp:effectExtent l="0" t="0" r="0" b="0"/>
            <wp:docPr id="5" name="Bild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AEC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4838B3B3" wp14:editId="4252A88D">
            <wp:extent cx="152400" cy="152400"/>
            <wp:effectExtent l="0" t="0" r="0" b="0"/>
            <wp:docPr id="6" name="Bilde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E0F89" w14:textId="77777777" w:rsidR="00372AEC" w:rsidRPr="00372AEC" w:rsidRDefault="00372AEC" w:rsidP="00372AEC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The following courses must be taken earlier than the first mandatory laboratory in FYS3280:</w:t>
      </w:r>
    </w:p>
    <w:p w14:paraId="1586E5FF" w14:textId="77777777" w:rsidR="00372AEC" w:rsidRPr="00372AEC" w:rsidRDefault="00372AEC" w:rsidP="00372AE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hyperlink r:id="rId13" w:history="1">
        <w:r w:rsidRPr="00372AEC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 xml:space="preserve">HMS0503 - Laboratory </w:t>
        </w:r>
        <w:proofErr w:type="spellStart"/>
        <w:r w:rsidRPr="00372AEC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>Safety</w:t>
        </w:r>
        <w:proofErr w:type="spellEnd"/>
      </w:hyperlink>
    </w:p>
    <w:p w14:paraId="73321856" w14:textId="77777777" w:rsidR="00372AEC" w:rsidRPr="00372AEC" w:rsidRDefault="00372AEC" w:rsidP="00372AE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hyperlink r:id="rId14" w:history="1">
        <w:r w:rsidRPr="00372AEC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 xml:space="preserve">HMS0505 - </w:t>
        </w:r>
        <w:proofErr w:type="spellStart"/>
        <w:r w:rsidRPr="00372AEC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>Electricity</w:t>
        </w:r>
        <w:proofErr w:type="spellEnd"/>
        <w:r w:rsidRPr="00372AEC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 xml:space="preserve"> </w:t>
        </w:r>
        <w:proofErr w:type="spellStart"/>
        <w:r w:rsidRPr="00372AEC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>Safety</w:t>
        </w:r>
        <w:proofErr w:type="spellEnd"/>
      </w:hyperlink>
    </w:p>
    <w:p w14:paraId="57DD8DB1" w14:textId="229A82F3" w:rsidR="00C07DAE" w:rsidRPr="00C07DAE" w:rsidRDefault="00372AEC" w:rsidP="00C07D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br/>
      </w:r>
      <w:r w:rsidRPr="00372AEC">
        <w:rPr>
          <w:rFonts w:ascii="Arial" w:eastAsia="Times New Roman" w:hAnsi="Arial" w:cs="Arial"/>
          <w:b/>
          <w:bCs/>
          <w:color w:val="444444"/>
          <w:kern w:val="0"/>
          <w:sz w:val="24"/>
          <w:szCs w:val="24"/>
          <w:lang w:eastAsia="nb-NO"/>
          <w14:ligatures w14:val="none"/>
        </w:rPr>
        <w:t>Anbefalte forkunnskaper</w:t>
      </w:r>
      <w:r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br/>
      </w:r>
      <w:r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br/>
      </w:r>
      <w:r w:rsidR="00C07DAE"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Bokmål</w:t>
      </w:r>
      <w:r w:rsidR="00C07DAE" w:rsidRPr="00C07DAE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0EC33C48" wp14:editId="72EC5611">
            <wp:extent cx="152400" cy="152400"/>
            <wp:effectExtent l="0" t="0" r="0" b="0"/>
            <wp:docPr id="13" name="Bil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7DAE" w:rsidRPr="00C07DAE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6FAEC80D" wp14:editId="1F3DA0EC">
            <wp:extent cx="152400" cy="152400"/>
            <wp:effectExtent l="0" t="0" r="0" b="0"/>
            <wp:docPr id="14" name="Bilde 1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7DAE" w:rsidRPr="00C07DAE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1A533D80" wp14:editId="066B2115">
            <wp:extent cx="152400" cy="152400"/>
            <wp:effectExtent l="0" t="0" r="0" b="0"/>
            <wp:docPr id="15" name="Bilde 16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19AC9" w14:textId="77777777" w:rsidR="00C07DAE" w:rsidRPr="00C07DAE" w:rsidRDefault="00C07DAE" w:rsidP="00C07D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proofErr w:type="gramStart"/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emne:MAT</w:t>
      </w:r>
      <w:proofErr w:type="gramEnd"/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1100</w:t>
      </w:r>
    </w:p>
    <w:p w14:paraId="11EC08E8" w14:textId="77777777" w:rsidR="00C07DAE" w:rsidRPr="00C07DAE" w:rsidRDefault="00C07DAE" w:rsidP="00C07D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proofErr w:type="gramStart"/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emne:</w:t>
      </w:r>
      <w:r w:rsidRPr="00C07DAE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MAT</w:t>
      </w:r>
      <w:proofErr w:type="gramEnd"/>
      <w:r w:rsidRPr="00C07DAE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1110</w:t>
      </w:r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IN1900</w:t>
      </w:r>
    </w:p>
    <w:p w14:paraId="271E77BC" w14:textId="77777777" w:rsidR="00C07DAE" w:rsidRPr="00C07DAE" w:rsidRDefault="00C07DAE" w:rsidP="00C07DAE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Om man ikke har </w:t>
      </w:r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emne:</w:t>
      </w:r>
    </w:p>
    <w:p w14:paraId="56E43DC3" w14:textId="77777777" w:rsidR="00C07DAE" w:rsidRPr="00C07DAE" w:rsidRDefault="00C07DAE" w:rsidP="00C07D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C07DAE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IN1900</w:t>
      </w:r>
    </w:p>
    <w:p w14:paraId="0D225336" w14:textId="77777777" w:rsidR="00C07DAE" w:rsidRPr="00C07DAE" w:rsidRDefault="00C07DAE" w:rsidP="00C07DAE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MAT1110, anbefales det å ta dette emnet parallelt.</w:t>
      </w:r>
    </w:p>
    <w:p w14:paraId="78DEEB45" w14:textId="77777777" w:rsidR="00C07DAE" w:rsidRPr="00C07DAE" w:rsidRDefault="00C07DAE" w:rsidP="00C07D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1AF4C029" w14:textId="77777777" w:rsidR="00C07DAE" w:rsidRPr="00C07DAE" w:rsidRDefault="00C07DAE" w:rsidP="00C07D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Engelsk</w:t>
      </w:r>
      <w:r w:rsidRPr="00C07DAE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56E0E457" wp14:editId="0CA4C2E9">
            <wp:extent cx="152400" cy="152400"/>
            <wp:effectExtent l="0" t="0" r="0" b="0"/>
            <wp:docPr id="16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7DAE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27D62E4D" wp14:editId="5EBB08A7">
            <wp:extent cx="152400" cy="152400"/>
            <wp:effectExtent l="0" t="0" r="0" b="0"/>
            <wp:docPr id="17" name="Bilde 1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7DAE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4847CFDA" wp14:editId="05FDA83A">
            <wp:extent cx="152400" cy="152400"/>
            <wp:effectExtent l="0" t="0" r="0" b="0"/>
            <wp:docPr id="18" name="Bilde 1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CB5BE" w14:textId="77777777" w:rsidR="00C07DAE" w:rsidRPr="00C07DAE" w:rsidRDefault="00C07DAE" w:rsidP="00C07D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proofErr w:type="gramStart"/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emne:MAT</w:t>
      </w:r>
      <w:proofErr w:type="gramEnd"/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1100</w:t>
      </w:r>
    </w:p>
    <w:p w14:paraId="5D55137D" w14:textId="77777777" w:rsidR="00C07DAE" w:rsidRPr="00C07DAE" w:rsidRDefault="00C07DAE" w:rsidP="00C07D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proofErr w:type="gramStart"/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emne:</w:t>
      </w:r>
      <w:r w:rsidRPr="00C07DAE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MAT</w:t>
      </w:r>
      <w:proofErr w:type="gramEnd"/>
      <w:r w:rsidRPr="00C07DAE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1110</w:t>
      </w:r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IN1900</w:t>
      </w:r>
    </w:p>
    <w:p w14:paraId="23D9779B" w14:textId="77777777" w:rsidR="00C07DAE" w:rsidRPr="00C07DAE" w:rsidRDefault="00C07DAE" w:rsidP="00C07DAE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If one does not have </w:t>
      </w:r>
      <w:proofErr w:type="spellStart"/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emne</w:t>
      </w:r>
      <w:proofErr w:type="spellEnd"/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:</w:t>
      </w:r>
    </w:p>
    <w:p w14:paraId="68CE3CF0" w14:textId="77777777" w:rsidR="00C07DAE" w:rsidRPr="00C07DAE" w:rsidRDefault="00C07DAE" w:rsidP="00C07D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C07DAE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IN1900</w:t>
      </w:r>
    </w:p>
    <w:p w14:paraId="4B04B5E7" w14:textId="77777777" w:rsidR="00C07DAE" w:rsidRPr="00C07DAE" w:rsidRDefault="00C07DAE" w:rsidP="00C07DAE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C07DAE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MAT1110, it is recommended to follow this course in parallel.</w:t>
      </w:r>
    </w:p>
    <w:p w14:paraId="4654E477" w14:textId="2BD60EC0" w:rsidR="00FB0A13" w:rsidRDefault="00FB0A13">
      <w:pPr>
        <w:rPr>
          <w:rFonts w:ascii="Arial" w:hAnsi="Arial" w:cs="Arial"/>
          <w:lang w:val="en-US"/>
        </w:rPr>
      </w:pPr>
    </w:p>
    <w:p w14:paraId="04C6D431" w14:textId="77777777" w:rsidR="00372AEC" w:rsidRPr="00C07DAE" w:rsidRDefault="00372AEC">
      <w:pPr>
        <w:rPr>
          <w:rFonts w:ascii="Arial" w:hAnsi="Arial" w:cs="Arial"/>
          <w:lang w:val="en-US"/>
        </w:rPr>
      </w:pPr>
    </w:p>
    <w:p w14:paraId="674CC95A" w14:textId="77777777" w:rsidR="00372AEC" w:rsidRPr="00372AEC" w:rsidRDefault="00C07DAE" w:rsidP="00372AEC">
      <w:pPr>
        <w:shd w:val="clear" w:color="auto" w:fill="FFFFFF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C07DAE">
        <w:rPr>
          <w:rFonts w:ascii="Arial" w:hAnsi="Arial" w:cs="Arial"/>
          <w:b/>
          <w:bCs/>
        </w:rPr>
        <w:lastRenderedPageBreak/>
        <w:t>Undervisning</w:t>
      </w:r>
      <w:r w:rsidRPr="00C07DAE">
        <w:rPr>
          <w:rFonts w:ascii="Arial" w:hAnsi="Arial" w:cs="Arial"/>
        </w:rPr>
        <w:br/>
      </w:r>
      <w:r w:rsidRPr="00C07DAE">
        <w:rPr>
          <w:rFonts w:ascii="Arial" w:hAnsi="Arial" w:cs="Arial"/>
        </w:rPr>
        <w:br/>
      </w:r>
      <w:r w:rsidR="00372AEC"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Bokmål</w:t>
      </w:r>
      <w:r w:rsidR="00372AEC" w:rsidRPr="00372AEC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46CBD2EC" wp14:editId="146773A4">
            <wp:extent cx="152400" cy="152400"/>
            <wp:effectExtent l="0" t="0" r="0" b="0"/>
            <wp:docPr id="7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2AEC" w:rsidRPr="00372AEC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5FCC0E21" wp14:editId="3246E0A1">
            <wp:extent cx="152400" cy="152400"/>
            <wp:effectExtent l="0" t="0" r="0" b="0"/>
            <wp:docPr id="8" name="Bilde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2AEC" w:rsidRPr="00372AEC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642455C1" wp14:editId="60FAC213">
            <wp:extent cx="152400" cy="152400"/>
            <wp:effectExtent l="0" t="0" r="0" b="0"/>
            <wp:docPr id="9" name="Bilde 1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57CF5" w14:textId="77777777" w:rsidR="00372AEC" w:rsidRPr="00372AEC" w:rsidRDefault="00372AEC" w:rsidP="00372AEC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6 timer undervisning per uke, fordelt på forelesninger, gruppediskusjonsseminarer, og øvingstimer.</w:t>
      </w:r>
    </w:p>
    <w:p w14:paraId="24276EC4" w14:textId="77777777" w:rsidR="00372AEC" w:rsidRPr="00372AEC" w:rsidRDefault="00372AEC" w:rsidP="00372AEC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Det vil i tillegg være 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to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tre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obligatoriske 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lab-demonstrasjoner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laboratorieøvelser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 xml:space="preserve">og to obligatoriske </w:t>
      </w:r>
      <w:proofErr w:type="spellStart"/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programmeringslab</w:t>
      </w:r>
      <w:proofErr w:type="spellEnd"/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-er.</w:t>
      </w:r>
    </w:p>
    <w:p w14:paraId="17D10BAE" w14:textId="77777777" w:rsidR="00372AEC" w:rsidRPr="00372AEC" w:rsidRDefault="00372AEC" w:rsidP="00372AEC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Arbeidskrav: Godkjent gjennomføring av minimum 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16 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18 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poeng fra læringsaktiviteter som består av:</w:t>
      </w:r>
    </w:p>
    <w:p w14:paraId="49B9C7B6" w14:textId="77777777" w:rsidR="00372AEC" w:rsidRPr="00372AEC" w:rsidRDefault="00372AEC" w:rsidP="00372AE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Oppmøte på øvelser/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levering av ukesoppgaver (1 poeng per oppmøte, 1 poeng per </w:t>
      </w:r>
      <w:proofErr w:type="spellStart"/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inlevering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innlevering</w:t>
      </w:r>
      <w:proofErr w:type="spellEnd"/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, 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16 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20 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mulige poeng)</w:t>
      </w:r>
    </w:p>
    <w:p w14:paraId="772F5F1D" w14:textId="77777777" w:rsidR="00372AEC" w:rsidRPr="00372AEC" w:rsidRDefault="00372AEC" w:rsidP="00372AE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deltagelse </w:t>
      </w:r>
      <w:proofErr w:type="spellStart"/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Deltagelse</w:t>
      </w:r>
      <w:proofErr w:type="spellEnd"/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på gruppediskusjonsseminarer (2 poeng hver, 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12 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14 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mulige poeng)</w:t>
      </w:r>
    </w:p>
    <w:p w14:paraId="6F60DF1B" w14:textId="77777777" w:rsidR="00372AEC" w:rsidRPr="00372AEC" w:rsidRDefault="00372AEC" w:rsidP="00372AE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presentasjon </w:t>
      </w:r>
      <w:proofErr w:type="spellStart"/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Presentasjon</w:t>
      </w:r>
      <w:proofErr w:type="spellEnd"/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av et selvvalgt prosjekt (8 poeng).</w:t>
      </w:r>
    </w:p>
    <w:p w14:paraId="725C0D82" w14:textId="77777777" w:rsidR="00372AEC" w:rsidRPr="00372AEC" w:rsidRDefault="00372AEC" w:rsidP="00372AEC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hyperlink r:id="rId15" w:history="1">
        <w:r w:rsidRPr="00372AEC">
          <w:rPr>
            <w:rFonts w:ascii="Arial" w:eastAsia="Times New Roman" w:hAnsi="Arial" w:cs="Arial"/>
            <w:color w:val="0000FF"/>
            <w:kern w:val="0"/>
            <w:sz w:val="24"/>
            <w:szCs w:val="24"/>
            <w:lang w:eastAsia="nb-NO"/>
            <w14:ligatures w14:val="none"/>
          </w:rPr>
          <w:t>Se reglement for obligatoriske aktiviteter</w:t>
        </w:r>
      </w:hyperlink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.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 </w:t>
      </w:r>
    </w:p>
    <w:p w14:paraId="507F3A6C" w14:textId="77777777" w:rsidR="00372AEC" w:rsidRPr="00372AEC" w:rsidRDefault="00372AEC" w:rsidP="00372A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3BF1275D" w14:textId="77777777" w:rsidR="00372AEC" w:rsidRPr="00372AEC" w:rsidRDefault="00372AEC" w:rsidP="00372A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Engelsk</w:t>
      </w:r>
      <w:r w:rsidRPr="00372AEC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0EF44180" wp14:editId="4B8182DF">
            <wp:extent cx="152400" cy="152400"/>
            <wp:effectExtent l="0" t="0" r="0" b="0"/>
            <wp:docPr id="10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AEC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428687C4" wp14:editId="3E13537A">
            <wp:extent cx="152400" cy="152400"/>
            <wp:effectExtent l="0" t="0" r="0" b="0"/>
            <wp:docPr id="11" name="Bilde 8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AEC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06765108" wp14:editId="040F4DFE">
            <wp:extent cx="152400" cy="152400"/>
            <wp:effectExtent l="0" t="0" r="0" b="0"/>
            <wp:docPr id="12" name="Bilde 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FE45E" w14:textId="77777777" w:rsidR="00372AEC" w:rsidRPr="00372AEC" w:rsidRDefault="00372AEC" w:rsidP="00372AEC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6 hours of teaching per week, divided into lectures, group discussion seminars, and practical sessions.</w:t>
      </w:r>
    </w:p>
    <w:p w14:paraId="1E68ABDD" w14:textId="77777777" w:rsidR="00372AEC" w:rsidRPr="00372AEC" w:rsidRDefault="00372AEC" w:rsidP="00372AEC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In addition, there are 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two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three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mandatory 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lab demonstrations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laboratory exercises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and two mandatory programming labs.</w:t>
      </w:r>
    </w:p>
    <w:p w14:paraId="3095FC3A" w14:textId="77777777" w:rsidR="00372AEC" w:rsidRPr="00372AEC" w:rsidRDefault="00372AEC" w:rsidP="00372AEC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Requirements: Successful completion of a minimum of 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16 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18 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points from learning activities, consisting of:</w:t>
      </w:r>
    </w:p>
    <w:p w14:paraId="04FA06BB" w14:textId="77777777" w:rsidR="00372AEC" w:rsidRPr="00372AEC" w:rsidRDefault="00372AEC" w:rsidP="00372AE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Participating </w:t>
      </w:r>
      <w:proofErr w:type="gramStart"/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at</w:t>
      </w:r>
      <w:proofErr w:type="gramEnd"/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the exercises/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submission of weekly assignments (1 point for participating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 in the exercises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,1 point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for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accepted exercise, 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8 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20 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possible points)</w:t>
      </w:r>
    </w:p>
    <w:p w14:paraId="06E0D641" w14:textId="77777777" w:rsidR="00372AEC" w:rsidRPr="00372AEC" w:rsidRDefault="00372AEC" w:rsidP="00372AE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participation in group discussion seminars (2 points each, </w:t>
      </w:r>
      <w:r w:rsidRPr="00372AEC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12 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14 </w:t>
      </w: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possible points)</w:t>
      </w:r>
    </w:p>
    <w:p w14:paraId="7A88366E" w14:textId="77777777" w:rsidR="00372AEC" w:rsidRPr="00372AEC" w:rsidRDefault="00372AEC" w:rsidP="00372AE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presentation of a self-selected project (8 points).</w:t>
      </w:r>
    </w:p>
    <w:p w14:paraId="569D0A5A" w14:textId="77777777" w:rsidR="00372AEC" w:rsidRPr="00372AEC" w:rsidRDefault="00372AEC" w:rsidP="00372AEC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hyperlink r:id="rId16" w:history="1">
        <w:r w:rsidRPr="00372AEC">
          <w:rPr>
            <w:rFonts w:ascii="Arial" w:eastAsia="Times New Roman" w:hAnsi="Arial" w:cs="Arial"/>
            <w:color w:val="0000FF"/>
            <w:kern w:val="0"/>
            <w:sz w:val="24"/>
            <w:szCs w:val="24"/>
            <w:lang w:val="en-US" w:eastAsia="nb-NO"/>
            <w14:ligatures w14:val="none"/>
          </w:rPr>
          <w:t>See rules for mandatory activities.</w:t>
        </w:r>
      </w:hyperlink>
      <w:r w:rsidRPr="00372AEC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 </w:t>
      </w:r>
    </w:p>
    <w:p w14:paraId="71C525C9" w14:textId="61A30A37" w:rsidR="00602CA1" w:rsidRPr="00602CA1" w:rsidRDefault="00602CA1" w:rsidP="00372AEC">
      <w:pPr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</w:p>
    <w:p w14:paraId="6DFE325F" w14:textId="15C8625A" w:rsidR="00C07DAE" w:rsidRPr="00C07DAE" w:rsidRDefault="00C07DAE">
      <w:pPr>
        <w:rPr>
          <w:rFonts w:ascii="Arial" w:hAnsi="Arial" w:cs="Arial"/>
          <w:lang w:val="en-US"/>
        </w:rPr>
      </w:pPr>
    </w:p>
    <w:sectPr w:rsidR="00C07DAE" w:rsidRPr="00C07D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6EE1E" w14:textId="77777777" w:rsidR="004D5A87" w:rsidRDefault="004D5A87" w:rsidP="00C07DAE">
      <w:pPr>
        <w:spacing w:after="0" w:line="240" w:lineRule="auto"/>
      </w:pPr>
      <w:r>
        <w:separator/>
      </w:r>
    </w:p>
  </w:endnote>
  <w:endnote w:type="continuationSeparator" w:id="0">
    <w:p w14:paraId="530C0193" w14:textId="77777777" w:rsidR="004D5A87" w:rsidRDefault="004D5A87" w:rsidP="00C07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2B11E" w14:textId="77777777" w:rsidR="004D5A87" w:rsidRDefault="004D5A87" w:rsidP="00C07DAE">
      <w:pPr>
        <w:spacing w:after="0" w:line="240" w:lineRule="auto"/>
      </w:pPr>
      <w:r>
        <w:separator/>
      </w:r>
    </w:p>
  </w:footnote>
  <w:footnote w:type="continuationSeparator" w:id="0">
    <w:p w14:paraId="5E79B81A" w14:textId="77777777" w:rsidR="004D5A87" w:rsidRDefault="004D5A87" w:rsidP="00C07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15FEB"/>
    <w:multiLevelType w:val="multilevel"/>
    <w:tmpl w:val="E7346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17D9D"/>
    <w:multiLevelType w:val="multilevel"/>
    <w:tmpl w:val="84F8B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A21CD"/>
    <w:multiLevelType w:val="multilevel"/>
    <w:tmpl w:val="C97E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C456E8"/>
    <w:multiLevelType w:val="multilevel"/>
    <w:tmpl w:val="9186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1601C3"/>
    <w:multiLevelType w:val="multilevel"/>
    <w:tmpl w:val="70AA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8C078D"/>
    <w:multiLevelType w:val="multilevel"/>
    <w:tmpl w:val="9A64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8A5C8B"/>
    <w:multiLevelType w:val="multilevel"/>
    <w:tmpl w:val="F42A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DB54DD"/>
    <w:multiLevelType w:val="multilevel"/>
    <w:tmpl w:val="B1D6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8B258F"/>
    <w:multiLevelType w:val="multilevel"/>
    <w:tmpl w:val="33E6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0435E1"/>
    <w:multiLevelType w:val="multilevel"/>
    <w:tmpl w:val="79D2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3311820">
    <w:abstractNumId w:val="9"/>
  </w:num>
  <w:num w:numId="2" w16cid:durableId="477309751">
    <w:abstractNumId w:val="3"/>
  </w:num>
  <w:num w:numId="3" w16cid:durableId="1480463438">
    <w:abstractNumId w:val="4"/>
  </w:num>
  <w:num w:numId="4" w16cid:durableId="1609578773">
    <w:abstractNumId w:val="2"/>
  </w:num>
  <w:num w:numId="5" w16cid:durableId="511263636">
    <w:abstractNumId w:val="0"/>
  </w:num>
  <w:num w:numId="6" w16cid:durableId="1320620692">
    <w:abstractNumId w:val="6"/>
  </w:num>
  <w:num w:numId="7" w16cid:durableId="2064979896">
    <w:abstractNumId w:val="8"/>
  </w:num>
  <w:num w:numId="8" w16cid:durableId="2147308264">
    <w:abstractNumId w:val="1"/>
  </w:num>
  <w:num w:numId="9" w16cid:durableId="490487630">
    <w:abstractNumId w:val="7"/>
  </w:num>
  <w:num w:numId="10" w16cid:durableId="1790658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DAE"/>
    <w:rsid w:val="0011557C"/>
    <w:rsid w:val="002656A6"/>
    <w:rsid w:val="00372AEC"/>
    <w:rsid w:val="004D5A87"/>
    <w:rsid w:val="00602CA1"/>
    <w:rsid w:val="00692966"/>
    <w:rsid w:val="00A61FA0"/>
    <w:rsid w:val="00AC16D9"/>
    <w:rsid w:val="00B7635A"/>
    <w:rsid w:val="00C07DAE"/>
    <w:rsid w:val="00CC5BF0"/>
    <w:rsid w:val="00D22D84"/>
    <w:rsid w:val="00E256AC"/>
    <w:rsid w:val="00F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7337"/>
  <w15:chartTrackingRefBased/>
  <w15:docId w15:val="{F7FD6FC2-E865-4DAA-ADC3-98808A5F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07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07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07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07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07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07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07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07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07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07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07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07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07DA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07DA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07DA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07DA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07DA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07DA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07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07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07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07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07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07DA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07DA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07DA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07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07DA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07DAE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C07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07DAE"/>
  </w:style>
  <w:style w:type="paragraph" w:styleId="Bunntekst">
    <w:name w:val="footer"/>
    <w:basedOn w:val="Normal"/>
    <w:link w:val="BunntekstTegn"/>
    <w:uiPriority w:val="99"/>
    <w:unhideWhenUsed/>
    <w:rsid w:val="00C07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07DAE"/>
  </w:style>
  <w:style w:type="character" w:styleId="Hyperkobling">
    <w:name w:val="Hyperlink"/>
    <w:basedOn w:val="Standardskriftforavsnitt"/>
    <w:uiPriority w:val="99"/>
    <w:unhideWhenUsed/>
    <w:rsid w:val="00602CA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02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sweb.no/epn/endreEmne.jsf?emnekode=FYS1400&amp;versjonskode=1" TargetMode="External"/><Relationship Id="rId13" Type="http://schemas.openxmlformats.org/officeDocument/2006/relationships/hyperlink" Target="https://www.uio.no/studier/emner/matnat/mn/HMS0503/index-eng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uio.no/studier/emner/matnat/mn/HMS0505/index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io.no/english/studies/examinations/compulsory-activities/mn-fys-mandatory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io.no/studier/emner/matnat/mn/HMS0503/index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io.no/studier/eksamen/obligatoriske-aktiviteter/mn-fys-oblig.html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uio.no/studier/emner/matnat/mn/HMS0505/index-e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394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4</cp:revision>
  <dcterms:created xsi:type="dcterms:W3CDTF">2026-09-01T11:28:00Z</dcterms:created>
  <dcterms:modified xsi:type="dcterms:W3CDTF">2026-09-07T07:55:00Z</dcterms:modified>
</cp:coreProperties>
</file>