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CellMar>
          <w:left w:w="0" w:type="dxa"/>
          <w:right w:w="0" w:type="dxa"/>
        </w:tblCellMar>
        <w:tblLook w:val="04A0" w:firstRow="1" w:lastRow="0" w:firstColumn="1" w:lastColumn="0" w:noHBand="0" w:noVBand="1"/>
      </w:tblPr>
      <w:tblGrid>
        <w:gridCol w:w="9638"/>
      </w:tblGrid>
      <w:tr w:rsidR="00AE46FF" w:rsidRPr="0096155B" w:rsidTr="00325B49">
        <w:trPr>
          <w:trHeight w:val="1531"/>
        </w:trPr>
        <w:tc>
          <w:tcPr>
            <w:tcW w:w="9638" w:type="dxa"/>
          </w:tcPr>
          <w:p w:rsidR="00AE46FF" w:rsidRPr="001E4158" w:rsidRDefault="001E4158" w:rsidP="008766DC">
            <w:pPr>
              <w:pStyle w:val="Georgia11spacing0after"/>
              <w:rPr>
                <w:b/>
              </w:rPr>
            </w:pPr>
            <w:r w:rsidRPr="001E4158">
              <w:rPr>
                <w:b/>
              </w:rPr>
              <w:t>Undervisningsutvalget</w:t>
            </w:r>
          </w:p>
        </w:tc>
      </w:tr>
    </w:tbl>
    <w:p w:rsidR="004C47BF" w:rsidRPr="00AE46FF" w:rsidRDefault="004C47BF" w:rsidP="005F6C42">
      <w:pPr>
        <w:pStyle w:val="Georgia9UOff"/>
        <w:tabs>
          <w:tab w:val="left" w:pos="907"/>
          <w:tab w:val="left" w:pos="3175"/>
        </w:tabs>
        <w:jc w:val="left"/>
      </w:pPr>
      <w:r w:rsidRPr="008766DC">
        <w:t>Dato:</w:t>
      </w:r>
      <w:r w:rsidR="008855A8">
        <w:t xml:space="preserve"> </w:t>
      </w:r>
      <w:r w:rsidR="00AA1316">
        <w:fldChar w:fldCharType="begin"/>
      </w:r>
      <w:r w:rsidR="00AA1316">
        <w:instrText xml:space="preserve"> TIME \@ "d. MMMM yyyy" </w:instrText>
      </w:r>
      <w:r w:rsidR="00AA1316">
        <w:fldChar w:fldCharType="separate"/>
      </w:r>
      <w:r w:rsidR="009D745B">
        <w:rPr>
          <w:noProof/>
        </w:rPr>
        <w:t>1. november 2016</w:t>
      </w:r>
      <w:r w:rsidR="00AA1316">
        <w:fldChar w:fldCharType="end"/>
      </w:r>
    </w:p>
    <w:p w:rsidR="00473F52" w:rsidRDefault="001E4158" w:rsidP="00473F52">
      <w:pPr>
        <w:pStyle w:val="Georgia11BoldTittel"/>
      </w:pPr>
      <w:r>
        <w:t xml:space="preserve">Referat fra møte </w:t>
      </w:r>
      <w:r w:rsidR="006C1D9B">
        <w:t>6</w:t>
      </w:r>
      <w:r>
        <w:t xml:space="preserve"> i Undervisningsutvalget </w:t>
      </w:r>
      <w:r w:rsidR="00BE216A">
        <w:t>29</w:t>
      </w:r>
      <w:r w:rsidR="00A37E19">
        <w:t xml:space="preserve">. </w:t>
      </w:r>
      <w:r w:rsidR="00BE216A">
        <w:t>september</w:t>
      </w:r>
      <w:r w:rsidR="00A37E19">
        <w:t xml:space="preserve"> 2016</w:t>
      </w:r>
    </w:p>
    <w:p w:rsidR="00BE216A" w:rsidRDefault="007C541D" w:rsidP="00CD1406">
      <w:r>
        <w:t>Tilstede:</w:t>
      </w:r>
      <w:r w:rsidR="00CD1406">
        <w:t xml:space="preserve"> Dag Langmyhr, Jo Herstad</w:t>
      </w:r>
      <w:r w:rsidR="00986842">
        <w:t xml:space="preserve"> (til kl 13.45)</w:t>
      </w:r>
      <w:r w:rsidR="00CD1406">
        <w:t>, Anne Solberg,</w:t>
      </w:r>
      <w:r w:rsidR="00E46AEE">
        <w:t xml:space="preserve"> </w:t>
      </w:r>
      <w:r w:rsidR="00CD1406">
        <w:t>Jan</w:t>
      </w:r>
      <w:r w:rsidR="00D91DEA">
        <w:t xml:space="preserve"> </w:t>
      </w:r>
      <w:r w:rsidR="00CD1406">
        <w:t xml:space="preserve">Tore Lønning, </w:t>
      </w:r>
      <w:r w:rsidR="00A37E19">
        <w:t xml:space="preserve">Ragnhild </w:t>
      </w:r>
      <w:r w:rsidR="00BE216A">
        <w:t xml:space="preserve">K. Runde </w:t>
      </w:r>
      <w:r w:rsidR="009D745B">
        <w:t>(</w:t>
      </w:r>
      <w:r w:rsidR="00BE216A">
        <w:t>til kl. 12.30</w:t>
      </w:r>
      <w:r w:rsidR="009D745B">
        <w:t>)</w:t>
      </w:r>
      <w:r w:rsidR="00BE216A">
        <w:t xml:space="preserve">, Siri A. Moe Jensen </w:t>
      </w:r>
      <w:r w:rsidR="009D745B">
        <w:t>(</w:t>
      </w:r>
      <w:r w:rsidR="00BE216A">
        <w:t>fra kl 12.30 og ut møte</w:t>
      </w:r>
      <w:r w:rsidR="009D745B">
        <w:t>t)</w:t>
      </w:r>
      <w:r w:rsidR="00BE216A">
        <w:t>, Kyrre Glette, Arne M</w:t>
      </w:r>
      <w:r w:rsidR="009D745B">
        <w:t>aus (vara Stein Gjessing), Josef</w:t>
      </w:r>
      <w:r w:rsidR="00BE216A">
        <w:t xml:space="preserve"> Noll (vara: Stian Løvold), Helga Nyrud, Ole Herma</w:t>
      </w:r>
      <w:r w:rsidR="009D745B">
        <w:t>n S. Elgesem, Bjørn Ivar Teigen og</w:t>
      </w:r>
      <w:r w:rsidR="00BE216A">
        <w:t xml:space="preserve"> Bjørn Erik Mørk </w:t>
      </w:r>
      <w:r w:rsidR="009D745B">
        <w:t>(fra k</w:t>
      </w:r>
      <w:r w:rsidR="00BE216A">
        <w:t>l 13.15</w:t>
      </w:r>
      <w:r w:rsidR="009D745B">
        <w:t>)</w:t>
      </w:r>
      <w:r w:rsidR="00BE216A">
        <w:t xml:space="preserve"> </w:t>
      </w:r>
    </w:p>
    <w:p w:rsidR="00CD1406" w:rsidRPr="00BE216A" w:rsidRDefault="00CD1406" w:rsidP="00CD1406">
      <w:r w:rsidRPr="00BE216A">
        <w:t>Forfall:</w:t>
      </w:r>
      <w:r w:rsidR="007C541D" w:rsidRPr="00BE216A">
        <w:t xml:space="preserve"> </w:t>
      </w:r>
      <w:r w:rsidR="00E63B23" w:rsidRPr="00BE216A">
        <w:t xml:space="preserve">Stein Gjessing, </w:t>
      </w:r>
      <w:r w:rsidR="007C541D" w:rsidRPr="00BE216A">
        <w:t>Stian Løvold,</w:t>
      </w:r>
      <w:r w:rsidR="00713A8B" w:rsidRPr="00BE216A">
        <w:t xml:space="preserve"> Cecilie M. Sundet</w:t>
      </w:r>
    </w:p>
    <w:p w:rsidR="00DC00F2" w:rsidRDefault="00CD1406" w:rsidP="00BE216A">
      <w:pPr>
        <w:rPr>
          <w:rFonts w:asciiTheme="minorHAnsi" w:hAnsiTheme="minorHAnsi"/>
          <w:b/>
        </w:rPr>
      </w:pPr>
      <w:r>
        <w:t>Fra administrasjonen møtte:</w:t>
      </w:r>
      <w:r w:rsidR="007C541D">
        <w:t xml:space="preserve"> </w:t>
      </w:r>
      <w:r w:rsidR="0085324E">
        <w:t>Kristin Br</w:t>
      </w:r>
      <w:r w:rsidR="00E46AEE">
        <w:t xml:space="preserve">och Eliassen, </w:t>
      </w:r>
      <w:r w:rsidR="00E63B23">
        <w:t>Kristin Bråthen</w:t>
      </w:r>
      <w:r w:rsidR="00A37E19">
        <w:t xml:space="preserve"> og </w:t>
      </w:r>
      <w:r w:rsidR="00BE216A">
        <w:t>Mari Helén Varøy (referent)</w:t>
      </w:r>
    </w:p>
    <w:p w:rsidR="00DC00F2" w:rsidRPr="005D488A" w:rsidRDefault="00DC00F2" w:rsidP="00DC00F2">
      <w:pPr>
        <w:pStyle w:val="Georgia11spacing10after"/>
        <w:rPr>
          <w:rFonts w:asciiTheme="minorHAnsi" w:hAnsiTheme="minorHAnsi"/>
          <w:b/>
          <w:lang w:val="nn-NO"/>
        </w:rPr>
      </w:pPr>
      <w:r w:rsidRPr="00DC00F2">
        <w:rPr>
          <w:rFonts w:asciiTheme="minorHAnsi" w:hAnsiTheme="minorHAnsi"/>
          <w:b/>
        </w:rPr>
        <w:t xml:space="preserve">Sak 1. </w:t>
      </w:r>
      <w:r w:rsidRPr="00BE216A">
        <w:rPr>
          <w:rFonts w:asciiTheme="minorHAnsi" w:hAnsiTheme="minorHAnsi"/>
          <w:b/>
        </w:rPr>
        <w:t>Refe</w:t>
      </w:r>
      <w:r w:rsidRPr="005D488A">
        <w:rPr>
          <w:rFonts w:asciiTheme="minorHAnsi" w:hAnsiTheme="minorHAnsi"/>
          <w:b/>
          <w:lang w:val="nn-NO"/>
        </w:rPr>
        <w:t>ratsaker/orienteringssaker</w:t>
      </w:r>
    </w:p>
    <w:p w:rsidR="00DC00F2" w:rsidRPr="009D745B" w:rsidRDefault="00DC00F2" w:rsidP="00DC00F2">
      <w:pPr>
        <w:pStyle w:val="Georgia11spacing10after"/>
        <w:numPr>
          <w:ilvl w:val="0"/>
          <w:numId w:val="6"/>
        </w:numPr>
        <w:spacing w:after="0"/>
        <w:rPr>
          <w:rFonts w:asciiTheme="minorHAnsi" w:hAnsiTheme="minorHAnsi"/>
          <w:lang w:val="nn-NO"/>
        </w:rPr>
      </w:pPr>
      <w:r w:rsidRPr="0045070C">
        <w:rPr>
          <w:rFonts w:asciiTheme="minorHAnsi" w:hAnsiTheme="minorHAnsi"/>
          <w:lang w:val="nn-NO"/>
        </w:rPr>
        <w:t>Godkjenning av ref</w:t>
      </w:r>
      <w:r w:rsidR="0045070C" w:rsidRPr="0045070C">
        <w:rPr>
          <w:rFonts w:asciiTheme="minorHAnsi" w:hAnsiTheme="minorHAnsi"/>
          <w:lang w:val="nn-NO"/>
        </w:rPr>
        <w:t>erat fra møte 22</w:t>
      </w:r>
      <w:r w:rsidRPr="0045070C">
        <w:rPr>
          <w:rFonts w:asciiTheme="minorHAnsi" w:hAnsiTheme="minorHAnsi"/>
          <w:lang w:val="nn-NO"/>
        </w:rPr>
        <w:t>.</w:t>
      </w:r>
      <w:r w:rsidR="0045070C" w:rsidRPr="0045070C">
        <w:rPr>
          <w:rFonts w:asciiTheme="minorHAnsi" w:hAnsiTheme="minorHAnsi"/>
          <w:lang w:val="nn-NO"/>
        </w:rPr>
        <w:t>juni 2</w:t>
      </w:r>
      <w:r w:rsidRPr="0045070C">
        <w:rPr>
          <w:rFonts w:asciiTheme="minorHAnsi" w:hAnsiTheme="minorHAnsi"/>
          <w:lang w:val="nn-NO"/>
        </w:rPr>
        <w:t xml:space="preserve">016. </w:t>
      </w:r>
      <w:r w:rsidRPr="009D745B">
        <w:rPr>
          <w:rFonts w:asciiTheme="minorHAnsi" w:hAnsiTheme="minorHAnsi"/>
          <w:lang w:val="nn-NO"/>
        </w:rPr>
        <w:t>Referatet godkjennes</w:t>
      </w:r>
      <w:r w:rsidR="0045070C" w:rsidRPr="009D745B">
        <w:rPr>
          <w:rFonts w:asciiTheme="minorHAnsi" w:hAnsiTheme="minorHAnsi"/>
          <w:lang w:val="nn-NO"/>
        </w:rPr>
        <w:t>, med den endring a</w:t>
      </w:r>
      <w:r w:rsidR="009D745B" w:rsidRPr="009D745B">
        <w:rPr>
          <w:rFonts w:asciiTheme="minorHAnsi" w:hAnsiTheme="minorHAnsi"/>
          <w:lang w:val="nn-NO"/>
        </w:rPr>
        <w:t>t Jan Tore Lønning var til stede</w:t>
      </w:r>
      <w:r w:rsidR="0045070C" w:rsidRPr="009D745B">
        <w:rPr>
          <w:rFonts w:asciiTheme="minorHAnsi" w:hAnsiTheme="minorHAnsi"/>
          <w:lang w:val="nn-NO"/>
        </w:rPr>
        <w:t>.</w:t>
      </w:r>
      <w:r w:rsidR="001F3B21" w:rsidRPr="009D745B">
        <w:rPr>
          <w:rFonts w:asciiTheme="minorHAnsi" w:hAnsiTheme="minorHAnsi"/>
          <w:lang w:val="nn-NO"/>
        </w:rPr>
        <w:t xml:space="preserve"> </w:t>
      </w:r>
    </w:p>
    <w:p w:rsidR="0045070C" w:rsidRPr="0045070C" w:rsidRDefault="0045070C" w:rsidP="0045070C">
      <w:pPr>
        <w:pStyle w:val="Heading1"/>
        <w:rPr>
          <w:rFonts w:asciiTheme="minorHAnsi" w:hAnsiTheme="minorHAnsi"/>
          <w:sz w:val="22"/>
          <w:szCs w:val="22"/>
        </w:rPr>
      </w:pPr>
      <w:r w:rsidRPr="0045070C">
        <w:rPr>
          <w:rFonts w:asciiTheme="minorHAnsi" w:hAnsiTheme="minorHAnsi"/>
          <w:sz w:val="22"/>
          <w:szCs w:val="22"/>
        </w:rPr>
        <w:t>Sak 3. Opprettelse av INF5860/9860 Maskinlæring for bildeanalyse</w:t>
      </w:r>
    </w:p>
    <w:p w:rsidR="005626CC" w:rsidRDefault="0045070C" w:rsidP="0045070C">
      <w:pPr>
        <w:pStyle w:val="Heading1"/>
        <w:rPr>
          <w:rFonts w:asciiTheme="minorHAnsi" w:hAnsiTheme="minorHAnsi"/>
          <w:b w:val="0"/>
          <w:sz w:val="22"/>
          <w:szCs w:val="22"/>
        </w:rPr>
      </w:pPr>
      <w:r w:rsidRPr="0045070C">
        <w:rPr>
          <w:rFonts w:asciiTheme="minorHAnsi" w:hAnsiTheme="minorHAnsi"/>
          <w:b w:val="0"/>
          <w:sz w:val="22"/>
          <w:szCs w:val="22"/>
        </w:rPr>
        <w:t>Forslag til vedtak: INF5860/9860 Maskinlæring for bildeanalyse opprettes fom vårsemesteret 2017</w:t>
      </w:r>
    </w:p>
    <w:p w:rsidR="0045070C" w:rsidRPr="0045070C" w:rsidRDefault="0045070C" w:rsidP="0045070C">
      <w:pPr>
        <w:pStyle w:val="Heading1"/>
        <w:rPr>
          <w:rFonts w:asciiTheme="minorHAnsi" w:hAnsiTheme="minorHAnsi"/>
          <w:sz w:val="22"/>
          <w:szCs w:val="22"/>
        </w:rPr>
      </w:pPr>
      <w:r w:rsidRPr="0045070C">
        <w:rPr>
          <w:rFonts w:asciiTheme="minorHAnsi" w:hAnsiTheme="minorHAnsi"/>
          <w:sz w:val="22"/>
          <w:szCs w:val="22"/>
        </w:rPr>
        <w:t>Vedtak: INF5860/9860 Maskinlæring for bildeanalyse opprettes fom vårsemesteret 2017</w:t>
      </w:r>
      <w:r>
        <w:rPr>
          <w:rFonts w:asciiTheme="minorHAnsi" w:hAnsiTheme="minorHAnsi"/>
          <w:sz w:val="22"/>
          <w:szCs w:val="22"/>
        </w:rPr>
        <w:t xml:space="preserve">, som en konsekvens </w:t>
      </w:r>
      <w:r w:rsidR="005626CC">
        <w:rPr>
          <w:rFonts w:asciiTheme="minorHAnsi" w:hAnsiTheme="minorHAnsi"/>
          <w:sz w:val="22"/>
          <w:szCs w:val="22"/>
        </w:rPr>
        <w:t xml:space="preserve">undervises ikke </w:t>
      </w:r>
      <w:r w:rsidRPr="005626CC">
        <w:rPr>
          <w:rFonts w:asciiTheme="minorHAnsi" w:hAnsiTheme="minorHAnsi"/>
          <w:sz w:val="22"/>
          <w:szCs w:val="22"/>
        </w:rPr>
        <w:t>INF5300/9300 våren 2017</w:t>
      </w:r>
    </w:p>
    <w:p w:rsidR="0045070C" w:rsidRPr="0045070C" w:rsidRDefault="0045070C" w:rsidP="0045070C">
      <w:pPr>
        <w:pStyle w:val="Heading1"/>
        <w:rPr>
          <w:rFonts w:asciiTheme="minorHAnsi" w:hAnsiTheme="minorHAnsi"/>
          <w:sz w:val="22"/>
          <w:szCs w:val="22"/>
        </w:rPr>
      </w:pPr>
      <w:r w:rsidRPr="0045070C">
        <w:rPr>
          <w:rFonts w:asciiTheme="minorHAnsi" w:hAnsiTheme="minorHAnsi"/>
          <w:sz w:val="22"/>
          <w:szCs w:val="22"/>
        </w:rPr>
        <w:t>Sak 4. Opprettelse av INF5870/9870 – Energiinformatikk</w:t>
      </w:r>
    </w:p>
    <w:p w:rsidR="0045070C" w:rsidRPr="0045070C" w:rsidRDefault="0045070C" w:rsidP="0045070C">
      <w:pPr>
        <w:pStyle w:val="Heading1"/>
        <w:rPr>
          <w:rFonts w:asciiTheme="minorHAnsi" w:hAnsiTheme="minorHAnsi"/>
          <w:sz w:val="22"/>
          <w:szCs w:val="22"/>
        </w:rPr>
      </w:pPr>
      <w:r w:rsidRPr="0045070C">
        <w:rPr>
          <w:rFonts w:asciiTheme="minorHAnsi" w:hAnsiTheme="minorHAnsi"/>
          <w:b w:val="0"/>
          <w:sz w:val="22"/>
          <w:szCs w:val="22"/>
        </w:rPr>
        <w:t>Forslag til vedtak</w:t>
      </w:r>
      <w:r w:rsidRPr="0045070C">
        <w:rPr>
          <w:rFonts w:asciiTheme="minorHAnsi" w:hAnsiTheme="minorHAnsi"/>
          <w:sz w:val="22"/>
          <w:szCs w:val="22"/>
        </w:rPr>
        <w:t xml:space="preserve">: </w:t>
      </w:r>
      <w:r w:rsidRPr="0045070C">
        <w:rPr>
          <w:rFonts w:asciiTheme="minorHAnsi" w:hAnsiTheme="minorHAnsi"/>
          <w:b w:val="0"/>
          <w:sz w:val="22"/>
          <w:szCs w:val="22"/>
        </w:rPr>
        <w:t>INF5870/9870 Energiinformatikk opprettes fom vårsemesteret 2017</w:t>
      </w:r>
    </w:p>
    <w:p w:rsidR="0045070C" w:rsidRPr="0045070C" w:rsidRDefault="0045070C" w:rsidP="0045070C">
      <w:pPr>
        <w:pStyle w:val="Heading1"/>
        <w:rPr>
          <w:rFonts w:asciiTheme="minorHAnsi" w:hAnsiTheme="minorHAnsi"/>
          <w:sz w:val="22"/>
          <w:szCs w:val="22"/>
        </w:rPr>
      </w:pPr>
      <w:r w:rsidRPr="0045070C">
        <w:rPr>
          <w:rFonts w:asciiTheme="minorHAnsi" w:hAnsiTheme="minorHAnsi"/>
          <w:sz w:val="22"/>
          <w:szCs w:val="22"/>
        </w:rPr>
        <w:t>Vedtak: INF5870/9870 Energiinformatikk opprettes fom vårsemesteret 2017</w:t>
      </w:r>
    </w:p>
    <w:p w:rsidR="0045070C" w:rsidRDefault="0045070C" w:rsidP="0045070C">
      <w:pPr>
        <w:pStyle w:val="Heading1"/>
        <w:rPr>
          <w:rFonts w:asciiTheme="minorHAnsi" w:hAnsiTheme="minorHAnsi"/>
          <w:sz w:val="22"/>
          <w:szCs w:val="22"/>
        </w:rPr>
      </w:pPr>
      <w:r w:rsidRPr="0045070C">
        <w:rPr>
          <w:rFonts w:asciiTheme="minorHAnsi" w:hAnsiTheme="minorHAnsi"/>
          <w:sz w:val="22"/>
          <w:szCs w:val="22"/>
        </w:rPr>
        <w:t>Sak 4. Opprettelse av pilot våren 2017 for INF1055 – Systemer, krav og konsekvenser</w:t>
      </w:r>
    </w:p>
    <w:p w:rsidR="005626CC" w:rsidRPr="005626CC" w:rsidRDefault="005626CC" w:rsidP="0045070C">
      <w:pPr>
        <w:pStyle w:val="Heading1"/>
        <w:rPr>
          <w:rFonts w:asciiTheme="minorHAnsi" w:hAnsiTheme="minorHAnsi"/>
          <w:b w:val="0"/>
          <w:sz w:val="22"/>
          <w:szCs w:val="22"/>
        </w:rPr>
      </w:pPr>
      <w:r w:rsidRPr="005626CC">
        <w:rPr>
          <w:rFonts w:asciiTheme="minorHAnsi" w:hAnsiTheme="minorHAnsi"/>
          <w:b w:val="0"/>
          <w:sz w:val="22"/>
          <w:szCs w:val="22"/>
        </w:rPr>
        <w:t>Forslag til vedtak: INF1055 Systemer, krav og konsekvenser undervises som pilot våren 2017</w:t>
      </w:r>
    </w:p>
    <w:p w:rsidR="005626CC" w:rsidRPr="005626CC" w:rsidRDefault="009D745B" w:rsidP="0045070C">
      <w:pPr>
        <w:pStyle w:val="Heading1"/>
        <w:rPr>
          <w:rFonts w:asciiTheme="minorHAnsi" w:hAnsiTheme="minorHAnsi"/>
          <w:b w:val="0"/>
          <w:sz w:val="22"/>
          <w:szCs w:val="22"/>
        </w:rPr>
      </w:pPr>
      <w:r>
        <w:rPr>
          <w:rFonts w:asciiTheme="minorHAnsi" w:hAnsiTheme="minorHAnsi"/>
          <w:b w:val="0"/>
          <w:sz w:val="22"/>
          <w:szCs w:val="22"/>
        </w:rPr>
        <w:t xml:space="preserve">UU diskuterte </w:t>
      </w:r>
      <w:r w:rsidR="005626CC">
        <w:rPr>
          <w:rFonts w:asciiTheme="minorHAnsi" w:hAnsiTheme="minorHAnsi"/>
          <w:b w:val="0"/>
          <w:sz w:val="22"/>
          <w:szCs w:val="22"/>
        </w:rPr>
        <w:t xml:space="preserve">antall punkter under læringsmål og hvorfor emnet var delt i to. Emnet sendes over til fakultetet slik det ser ut nå, men UU er obs på at fakultetet muligens har innvendinger mot at emnet er delt </w:t>
      </w:r>
      <w:r w:rsidR="005626CC">
        <w:rPr>
          <w:rFonts w:asciiTheme="minorHAnsi" w:hAnsiTheme="minorHAnsi"/>
          <w:b w:val="0"/>
          <w:sz w:val="22"/>
          <w:szCs w:val="22"/>
        </w:rPr>
        <w:lastRenderedPageBreak/>
        <w:t>inn i to moduler. Det var videre en diskusjon på bestått – ikke bestått vs bokstavkarakterer. Det var enighet om at bestått- ikke bestått skal testes ut på piloten og evalueres etter det. Piloten kan også erstatte INF1050 som forkunnskapskrav.</w:t>
      </w:r>
    </w:p>
    <w:p w:rsidR="005626CC" w:rsidRPr="0045070C" w:rsidRDefault="005626CC" w:rsidP="0045070C">
      <w:pPr>
        <w:pStyle w:val="Heading1"/>
        <w:rPr>
          <w:rFonts w:asciiTheme="minorHAnsi" w:hAnsiTheme="minorHAnsi"/>
          <w:sz w:val="22"/>
          <w:szCs w:val="22"/>
        </w:rPr>
      </w:pPr>
      <w:r>
        <w:rPr>
          <w:rFonts w:asciiTheme="minorHAnsi" w:hAnsiTheme="minorHAnsi"/>
          <w:sz w:val="22"/>
          <w:szCs w:val="22"/>
        </w:rPr>
        <w:t>Vedtak: INF1055 Systemer,</w:t>
      </w:r>
      <w:r w:rsidR="009D745B">
        <w:rPr>
          <w:rFonts w:asciiTheme="minorHAnsi" w:hAnsiTheme="minorHAnsi"/>
          <w:sz w:val="22"/>
          <w:szCs w:val="22"/>
        </w:rPr>
        <w:t xml:space="preserve"> krav og konsekvenser opprettes</w:t>
      </w:r>
      <w:r>
        <w:rPr>
          <w:rFonts w:asciiTheme="minorHAnsi" w:hAnsiTheme="minorHAnsi"/>
          <w:sz w:val="22"/>
          <w:szCs w:val="22"/>
        </w:rPr>
        <w:t xml:space="preserve"> som pilot </w:t>
      </w:r>
      <w:r w:rsidR="009D745B">
        <w:rPr>
          <w:rFonts w:asciiTheme="minorHAnsi" w:hAnsiTheme="minorHAnsi"/>
          <w:sz w:val="22"/>
          <w:szCs w:val="22"/>
        </w:rPr>
        <w:t xml:space="preserve">til IN1030 </w:t>
      </w:r>
      <w:r>
        <w:rPr>
          <w:rFonts w:asciiTheme="minorHAnsi" w:hAnsiTheme="minorHAnsi"/>
          <w:sz w:val="22"/>
          <w:szCs w:val="22"/>
        </w:rPr>
        <w:t>våren 2017</w:t>
      </w:r>
    </w:p>
    <w:p w:rsidR="0045070C" w:rsidRDefault="0045070C" w:rsidP="0045070C">
      <w:pPr>
        <w:pStyle w:val="Heading1"/>
        <w:rPr>
          <w:rFonts w:asciiTheme="minorHAnsi" w:hAnsiTheme="minorHAnsi"/>
          <w:sz w:val="22"/>
          <w:szCs w:val="22"/>
        </w:rPr>
      </w:pPr>
      <w:r w:rsidRPr="0045070C">
        <w:rPr>
          <w:rFonts w:asciiTheme="minorHAnsi" w:hAnsiTheme="minorHAnsi"/>
          <w:sz w:val="22"/>
          <w:szCs w:val="22"/>
        </w:rPr>
        <w:t>Sak 5. Opprettelse av IN1030 – Systemer, krav og konsekvenser</w:t>
      </w:r>
    </w:p>
    <w:p w:rsidR="00DA65FA" w:rsidRPr="005626CC" w:rsidRDefault="00DA65FA" w:rsidP="00DA65FA">
      <w:pPr>
        <w:pStyle w:val="Heading1"/>
        <w:rPr>
          <w:rFonts w:asciiTheme="minorHAnsi" w:hAnsiTheme="minorHAnsi"/>
          <w:b w:val="0"/>
          <w:sz w:val="22"/>
          <w:szCs w:val="22"/>
        </w:rPr>
      </w:pPr>
      <w:r>
        <w:rPr>
          <w:rFonts w:asciiTheme="minorHAnsi" w:hAnsiTheme="minorHAnsi"/>
          <w:b w:val="0"/>
          <w:sz w:val="22"/>
          <w:szCs w:val="22"/>
        </w:rPr>
        <w:t xml:space="preserve">UU diskuterte om antall punkter under læringsmål og hvorfor emnet var delt i to. Emnet sendes over til fakultetet slik det ser ut nå, men UU er obs på at fakultetet muligens har innvendinger mot at emnet er delt inn i to moduler. Det var videre en diskusjon på bestått – ikke bestått vs bokstavkarakterer. Det var enighet om at bestått- ikke bestått skal testes ut på piloten og evalueres etter det. </w:t>
      </w:r>
    </w:p>
    <w:p w:rsidR="00DA65FA" w:rsidRPr="00DA65FA" w:rsidRDefault="00DA65FA" w:rsidP="0045070C">
      <w:pPr>
        <w:pStyle w:val="Heading1"/>
        <w:rPr>
          <w:rFonts w:asciiTheme="minorHAnsi" w:hAnsiTheme="minorHAnsi"/>
          <w:b w:val="0"/>
          <w:sz w:val="22"/>
          <w:szCs w:val="22"/>
        </w:rPr>
      </w:pPr>
      <w:r w:rsidRPr="00DA65FA">
        <w:rPr>
          <w:rFonts w:asciiTheme="minorHAnsi" w:hAnsiTheme="minorHAnsi"/>
          <w:b w:val="0"/>
          <w:sz w:val="22"/>
          <w:szCs w:val="22"/>
        </w:rPr>
        <w:t>Forslag til vedtak: IN1030 Systemer, krav og konsekvenser opprettes fom våren 2018</w:t>
      </w:r>
    </w:p>
    <w:p w:rsidR="00DA65FA" w:rsidRPr="0045070C" w:rsidRDefault="00DA65FA" w:rsidP="0045070C">
      <w:pPr>
        <w:pStyle w:val="Heading1"/>
        <w:rPr>
          <w:rFonts w:asciiTheme="minorHAnsi" w:hAnsiTheme="minorHAnsi"/>
          <w:sz w:val="22"/>
          <w:szCs w:val="22"/>
        </w:rPr>
      </w:pPr>
      <w:r>
        <w:rPr>
          <w:rFonts w:asciiTheme="minorHAnsi" w:hAnsiTheme="minorHAnsi"/>
          <w:sz w:val="22"/>
          <w:szCs w:val="22"/>
        </w:rPr>
        <w:t xml:space="preserve">Vedtak: IN1030 Systemer, krav og konsekvenser opprettes fom våren 2018 </w:t>
      </w:r>
    </w:p>
    <w:p w:rsidR="0045070C" w:rsidRDefault="0045070C" w:rsidP="0045070C">
      <w:pPr>
        <w:pStyle w:val="Heading1"/>
        <w:rPr>
          <w:rFonts w:asciiTheme="minorHAnsi" w:hAnsiTheme="minorHAnsi"/>
          <w:sz w:val="22"/>
          <w:szCs w:val="22"/>
        </w:rPr>
      </w:pPr>
      <w:r w:rsidRPr="0045070C">
        <w:rPr>
          <w:rFonts w:asciiTheme="minorHAnsi" w:hAnsiTheme="minorHAnsi"/>
          <w:sz w:val="22"/>
          <w:szCs w:val="22"/>
        </w:rPr>
        <w:t xml:space="preserve">Sak 6. Opprettelse av IN2000 </w:t>
      </w:r>
      <w:r w:rsidR="00DA65FA">
        <w:rPr>
          <w:rFonts w:asciiTheme="minorHAnsi" w:hAnsiTheme="minorHAnsi"/>
          <w:sz w:val="22"/>
          <w:szCs w:val="22"/>
        </w:rPr>
        <w:t>–</w:t>
      </w:r>
      <w:r w:rsidRPr="0045070C">
        <w:rPr>
          <w:rFonts w:asciiTheme="minorHAnsi" w:hAnsiTheme="minorHAnsi"/>
          <w:sz w:val="22"/>
          <w:szCs w:val="22"/>
        </w:rPr>
        <w:t xml:space="preserve"> Systemutvikling</w:t>
      </w:r>
    </w:p>
    <w:p w:rsidR="00DA65FA" w:rsidRDefault="00DA65FA" w:rsidP="0045070C">
      <w:pPr>
        <w:pStyle w:val="Heading1"/>
        <w:rPr>
          <w:rFonts w:asciiTheme="minorHAnsi" w:hAnsiTheme="minorHAnsi"/>
          <w:b w:val="0"/>
          <w:sz w:val="22"/>
          <w:szCs w:val="22"/>
        </w:rPr>
      </w:pPr>
      <w:r>
        <w:rPr>
          <w:rFonts w:asciiTheme="minorHAnsi" w:hAnsiTheme="minorHAnsi"/>
          <w:b w:val="0"/>
          <w:sz w:val="22"/>
          <w:szCs w:val="22"/>
        </w:rPr>
        <w:t>UU diskuterte at det ikke er sikkert at det er mulig med 60 studiepoeng som forkunnskapskrav. UU ønsket å vedta emnet slik med et krav om at 60 studiepoeng innen informatikk må være bestått.</w:t>
      </w:r>
    </w:p>
    <w:p w:rsidR="00DA65FA" w:rsidRDefault="00DA65FA" w:rsidP="0045070C">
      <w:pPr>
        <w:pStyle w:val="Heading1"/>
        <w:rPr>
          <w:rFonts w:asciiTheme="minorHAnsi" w:hAnsiTheme="minorHAnsi"/>
          <w:b w:val="0"/>
          <w:sz w:val="22"/>
          <w:szCs w:val="22"/>
        </w:rPr>
      </w:pPr>
      <w:r>
        <w:rPr>
          <w:rFonts w:asciiTheme="minorHAnsi" w:hAnsiTheme="minorHAnsi"/>
          <w:b w:val="0"/>
          <w:sz w:val="22"/>
          <w:szCs w:val="22"/>
        </w:rPr>
        <w:t>Forslag til vedtak: IN2000 Systemutvikling opprettes fom høsten 2019</w:t>
      </w:r>
    </w:p>
    <w:p w:rsidR="00DA65FA" w:rsidRPr="00DA65FA" w:rsidRDefault="00DA65FA" w:rsidP="0045070C">
      <w:pPr>
        <w:pStyle w:val="Heading1"/>
        <w:rPr>
          <w:rFonts w:asciiTheme="minorHAnsi" w:hAnsiTheme="minorHAnsi"/>
          <w:sz w:val="22"/>
          <w:szCs w:val="22"/>
        </w:rPr>
      </w:pPr>
      <w:r w:rsidRPr="00DA65FA">
        <w:rPr>
          <w:rFonts w:asciiTheme="minorHAnsi" w:hAnsiTheme="minorHAnsi"/>
          <w:sz w:val="22"/>
          <w:szCs w:val="22"/>
        </w:rPr>
        <w:t>Vedtak: IN2000 Systemutv</w:t>
      </w:r>
      <w:r>
        <w:rPr>
          <w:rFonts w:asciiTheme="minorHAnsi" w:hAnsiTheme="minorHAnsi"/>
          <w:sz w:val="22"/>
          <w:szCs w:val="22"/>
        </w:rPr>
        <w:t>ikling opprettes fom høsten 2019</w:t>
      </w:r>
    </w:p>
    <w:p w:rsidR="0045070C" w:rsidRDefault="0045070C" w:rsidP="0045070C">
      <w:pPr>
        <w:pStyle w:val="Heading1"/>
        <w:rPr>
          <w:rFonts w:asciiTheme="minorHAnsi" w:hAnsiTheme="minorHAnsi"/>
          <w:sz w:val="22"/>
          <w:szCs w:val="22"/>
        </w:rPr>
      </w:pPr>
      <w:r w:rsidRPr="0045070C">
        <w:rPr>
          <w:rFonts w:asciiTheme="minorHAnsi" w:hAnsiTheme="minorHAnsi"/>
          <w:sz w:val="22"/>
          <w:szCs w:val="22"/>
        </w:rPr>
        <w:t>Sak 7. Opprettelse av IN1000 – Grunnkurs i objektorientert programmering</w:t>
      </w:r>
    </w:p>
    <w:p w:rsidR="00DA65FA" w:rsidRPr="00DA65FA" w:rsidRDefault="00DA65FA" w:rsidP="0045070C">
      <w:pPr>
        <w:pStyle w:val="Heading1"/>
        <w:rPr>
          <w:rFonts w:asciiTheme="minorHAnsi" w:hAnsiTheme="minorHAnsi"/>
          <w:b w:val="0"/>
          <w:sz w:val="22"/>
          <w:szCs w:val="22"/>
        </w:rPr>
      </w:pPr>
      <w:r>
        <w:rPr>
          <w:rFonts w:asciiTheme="minorHAnsi" w:hAnsiTheme="minorHAnsi"/>
          <w:b w:val="0"/>
          <w:sz w:val="22"/>
          <w:szCs w:val="22"/>
        </w:rPr>
        <w:t>Arne Maus fremmet ett tilleggforslag til læringsmålene; «»</w:t>
      </w:r>
      <w:r w:rsidR="009D745B">
        <w:rPr>
          <w:rFonts w:asciiTheme="minorHAnsi" w:hAnsiTheme="minorHAnsi"/>
          <w:b w:val="0"/>
          <w:sz w:val="22"/>
          <w:szCs w:val="22"/>
        </w:rPr>
        <w:t xml:space="preserve"> </w:t>
      </w:r>
      <w:r w:rsidRPr="00DA65FA">
        <w:rPr>
          <w:rFonts w:asciiTheme="minorHAnsi" w:hAnsiTheme="minorHAnsi"/>
          <w:b w:val="0"/>
          <w:sz w:val="22"/>
          <w:szCs w:val="22"/>
          <w:shd w:val="clear" w:color="auto" w:fill="FFFFFF"/>
        </w:rPr>
        <w:t>og lister" byttes ut med: ",</w:t>
      </w:r>
      <w:r w:rsidR="009D745B">
        <w:rPr>
          <w:rFonts w:asciiTheme="minorHAnsi" w:hAnsiTheme="minorHAnsi"/>
          <w:b w:val="0"/>
          <w:bCs w:val="0"/>
          <w:sz w:val="22"/>
          <w:szCs w:val="22"/>
          <w:shd w:val="clear" w:color="auto" w:fill="FFFFFF"/>
        </w:rPr>
        <w:t xml:space="preserve"> lister, klasser og objekter.</w:t>
      </w:r>
      <w:r>
        <w:rPr>
          <w:rFonts w:asciiTheme="minorHAnsi" w:hAnsiTheme="minorHAnsi"/>
          <w:b w:val="0"/>
          <w:bCs w:val="0"/>
          <w:sz w:val="22"/>
          <w:szCs w:val="22"/>
          <w:shd w:val="clear" w:color="auto" w:fill="FFFFFF"/>
        </w:rPr>
        <w:t xml:space="preserve">». Dette forslaget ble støttet av UU. UU hadde en diskusjon om navnet bør endres til Grunnkurs i programmering. Det var enighet om at emnet beholder navnet sitt. Det er fortsatt noe som gjenstår når det gjelder overlapp mot gamle emner for dette emnet. </w:t>
      </w:r>
    </w:p>
    <w:p w:rsidR="00DA65FA" w:rsidRPr="00DA65FA" w:rsidRDefault="00DA65FA" w:rsidP="0045070C">
      <w:pPr>
        <w:pStyle w:val="Heading1"/>
        <w:spacing w:after="0" w:afterAutospacing="0"/>
        <w:rPr>
          <w:rFonts w:asciiTheme="minorHAnsi" w:hAnsiTheme="minorHAnsi"/>
          <w:b w:val="0"/>
          <w:sz w:val="22"/>
          <w:szCs w:val="22"/>
        </w:rPr>
      </w:pPr>
      <w:r w:rsidRPr="00DA65FA">
        <w:rPr>
          <w:rFonts w:asciiTheme="minorHAnsi" w:hAnsiTheme="minorHAnsi"/>
          <w:b w:val="0"/>
          <w:sz w:val="22"/>
          <w:szCs w:val="22"/>
        </w:rPr>
        <w:t>Forslag til vedtak: IN1000 Grunnkurs i objektorienter</w:t>
      </w:r>
      <w:r>
        <w:rPr>
          <w:rFonts w:asciiTheme="minorHAnsi" w:hAnsiTheme="minorHAnsi"/>
          <w:b w:val="0"/>
          <w:sz w:val="22"/>
          <w:szCs w:val="22"/>
        </w:rPr>
        <w:t>t</w:t>
      </w:r>
      <w:r w:rsidRPr="00DA65FA">
        <w:rPr>
          <w:rFonts w:asciiTheme="minorHAnsi" w:hAnsiTheme="minorHAnsi"/>
          <w:b w:val="0"/>
          <w:sz w:val="22"/>
          <w:szCs w:val="22"/>
        </w:rPr>
        <w:t xml:space="preserve"> programmering opprettes fom høsten 2017</w:t>
      </w:r>
    </w:p>
    <w:p w:rsidR="00DA65FA" w:rsidRDefault="00DA65FA" w:rsidP="0045070C">
      <w:pPr>
        <w:pStyle w:val="Heading1"/>
        <w:spacing w:after="0" w:afterAutospacing="0"/>
        <w:rPr>
          <w:rFonts w:asciiTheme="minorHAnsi" w:hAnsiTheme="minorHAnsi"/>
          <w:sz w:val="22"/>
          <w:szCs w:val="22"/>
        </w:rPr>
      </w:pPr>
      <w:r>
        <w:rPr>
          <w:rFonts w:asciiTheme="minorHAnsi" w:hAnsiTheme="minorHAnsi"/>
          <w:sz w:val="22"/>
          <w:szCs w:val="22"/>
        </w:rPr>
        <w:t xml:space="preserve">Vedtak: IN1000 Grunnkurs i objektorientert programmering opprettes fom høsten 2017. </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8. Opprettelse av IN1010 – Objektorientert programmering</w:t>
      </w:r>
    </w:p>
    <w:p w:rsidR="001B0CBF" w:rsidRDefault="009D745B" w:rsidP="0045070C">
      <w:pPr>
        <w:pStyle w:val="Heading1"/>
        <w:spacing w:after="0" w:afterAutospacing="0"/>
        <w:rPr>
          <w:rFonts w:asciiTheme="minorHAnsi" w:hAnsiTheme="minorHAnsi"/>
          <w:b w:val="0"/>
          <w:sz w:val="22"/>
          <w:szCs w:val="22"/>
        </w:rPr>
      </w:pPr>
      <w:r>
        <w:rPr>
          <w:rFonts w:asciiTheme="minorHAnsi" w:hAnsiTheme="minorHAnsi"/>
          <w:b w:val="0"/>
          <w:sz w:val="22"/>
          <w:szCs w:val="22"/>
        </w:rPr>
        <w:t>UU-medlem Stein Gjessing hadde</w:t>
      </w:r>
      <w:r w:rsidR="001B0CBF">
        <w:rPr>
          <w:rFonts w:asciiTheme="minorHAnsi" w:hAnsiTheme="minorHAnsi"/>
          <w:b w:val="0"/>
          <w:sz w:val="22"/>
          <w:szCs w:val="22"/>
        </w:rPr>
        <w:t xml:space="preserve"> i forkant av møtet sendt inn en alternativ emnebeskrivelse for INF1010. UU hadde en diskusjon om de to ulike emnebeskrivelsene. Arne Maus fremmet endringsforslag til emnebeskrivelsen fra programkomiteen. UU hadde også en diskusjon om man eventuelt skulle utsette saken til et senere møte. </w:t>
      </w:r>
    </w:p>
    <w:p w:rsidR="001B0CBF" w:rsidRDefault="001B0CBF" w:rsidP="0045070C">
      <w:pPr>
        <w:pStyle w:val="Heading1"/>
        <w:spacing w:after="0" w:afterAutospacing="0"/>
        <w:rPr>
          <w:rFonts w:asciiTheme="minorHAnsi" w:hAnsiTheme="minorHAnsi"/>
          <w:b w:val="0"/>
          <w:sz w:val="22"/>
          <w:szCs w:val="22"/>
        </w:rPr>
      </w:pPr>
      <w:r>
        <w:rPr>
          <w:rFonts w:asciiTheme="minorHAnsi" w:hAnsiTheme="minorHAnsi"/>
          <w:b w:val="0"/>
          <w:sz w:val="22"/>
          <w:szCs w:val="22"/>
        </w:rPr>
        <w:lastRenderedPageBreak/>
        <w:t xml:space="preserve">Forslaget fra Arne Maus om å endre ordet algoritmer til operasjoner i emnekomiteens forslag fikk enstemmig støtte. </w:t>
      </w:r>
    </w:p>
    <w:p w:rsidR="001B0CBF" w:rsidRPr="001B0CBF" w:rsidRDefault="001B0CBF" w:rsidP="0045070C">
      <w:pPr>
        <w:pStyle w:val="Heading1"/>
        <w:spacing w:after="0" w:afterAutospacing="0"/>
        <w:rPr>
          <w:rFonts w:asciiTheme="minorHAnsi" w:hAnsiTheme="minorHAnsi"/>
          <w:b w:val="0"/>
          <w:sz w:val="22"/>
          <w:szCs w:val="22"/>
        </w:rPr>
      </w:pPr>
      <w:r>
        <w:rPr>
          <w:rFonts w:asciiTheme="minorHAnsi" w:hAnsiTheme="minorHAnsi"/>
          <w:b w:val="0"/>
          <w:sz w:val="22"/>
          <w:szCs w:val="22"/>
        </w:rPr>
        <w:t xml:space="preserve">Siri A. Moe Jensen fremmet følgende forslag istedenfor forslag til vedtak: </w:t>
      </w:r>
      <w:r w:rsidRPr="001B0CBF">
        <w:rPr>
          <w:rFonts w:asciiTheme="minorHAnsi" w:hAnsiTheme="minorHAnsi"/>
          <w:b w:val="0"/>
          <w:sz w:val="22"/>
          <w:szCs w:val="22"/>
        </w:rPr>
        <w:t>«I mangel av en helhetlig diskusjon går man for emnekomiteens forslag. Saken kommer opp igjen på et senere UU-møte, etter at emnekomiteen på nytt har diskutert emnet»</w:t>
      </w:r>
    </w:p>
    <w:p w:rsidR="001B0CBF" w:rsidRDefault="009D745B" w:rsidP="0045070C">
      <w:pPr>
        <w:pStyle w:val="Heading1"/>
        <w:spacing w:after="0" w:afterAutospacing="0"/>
        <w:rPr>
          <w:rFonts w:asciiTheme="minorHAnsi" w:hAnsiTheme="minorHAnsi"/>
          <w:b w:val="0"/>
          <w:sz w:val="22"/>
          <w:szCs w:val="22"/>
        </w:rPr>
      </w:pPr>
      <w:r>
        <w:rPr>
          <w:rFonts w:asciiTheme="minorHAnsi" w:hAnsiTheme="minorHAnsi"/>
          <w:b w:val="0"/>
          <w:sz w:val="22"/>
          <w:szCs w:val="22"/>
        </w:rPr>
        <w:t>Forslag til vedtak: IN</w:t>
      </w:r>
      <w:r w:rsidR="001B0CBF">
        <w:rPr>
          <w:rFonts w:asciiTheme="minorHAnsi" w:hAnsiTheme="minorHAnsi"/>
          <w:b w:val="0"/>
          <w:sz w:val="22"/>
          <w:szCs w:val="22"/>
        </w:rPr>
        <w:t>1010 Objektorientert programmering opprettes fom våren 2018.</w:t>
      </w:r>
    </w:p>
    <w:p w:rsidR="001B0CBF" w:rsidRPr="001B0CBF" w:rsidRDefault="001B0CBF" w:rsidP="0045070C">
      <w:pPr>
        <w:pStyle w:val="Heading1"/>
        <w:spacing w:after="0" w:afterAutospacing="0"/>
        <w:rPr>
          <w:rFonts w:asciiTheme="minorHAnsi" w:hAnsiTheme="minorHAnsi"/>
          <w:sz w:val="22"/>
          <w:szCs w:val="22"/>
        </w:rPr>
      </w:pPr>
      <w:r w:rsidRPr="001B0CBF">
        <w:rPr>
          <w:rFonts w:asciiTheme="minorHAnsi" w:hAnsiTheme="minorHAnsi"/>
          <w:sz w:val="22"/>
          <w:szCs w:val="22"/>
        </w:rPr>
        <w:t xml:space="preserve">Vedtak: I mangel av en helhetlig diskusjon går man for emnekomiteens forslag. Saken kommer opp igjen på et senere UU-møte, etter at emnekomiteen på nytt har diskutert emnet. </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9. Opprettelse av IN2010 – Algoritmer og datastrukturer</w:t>
      </w:r>
    </w:p>
    <w:p w:rsidR="001B0CBF" w:rsidRPr="001B0CBF" w:rsidRDefault="001B0CBF" w:rsidP="0045070C">
      <w:pPr>
        <w:pStyle w:val="Heading1"/>
        <w:spacing w:after="0" w:afterAutospacing="0"/>
        <w:rPr>
          <w:rFonts w:asciiTheme="minorHAnsi" w:hAnsiTheme="minorHAnsi"/>
          <w:b w:val="0"/>
          <w:sz w:val="22"/>
          <w:szCs w:val="22"/>
        </w:rPr>
      </w:pPr>
      <w:r w:rsidRPr="001B0CBF">
        <w:rPr>
          <w:rFonts w:asciiTheme="minorHAnsi" w:hAnsiTheme="minorHAnsi"/>
          <w:b w:val="0"/>
          <w:sz w:val="22"/>
          <w:szCs w:val="22"/>
        </w:rPr>
        <w:t>Forslag til vedtak: IN2010 Algoritmer og datastrukturer opprettes fom høsten 2018</w:t>
      </w:r>
    </w:p>
    <w:p w:rsidR="001B0CBF" w:rsidRPr="0045070C" w:rsidRDefault="001B0CBF" w:rsidP="0045070C">
      <w:pPr>
        <w:pStyle w:val="Heading1"/>
        <w:spacing w:after="0" w:afterAutospacing="0"/>
        <w:rPr>
          <w:rFonts w:asciiTheme="minorHAnsi" w:hAnsiTheme="minorHAnsi"/>
          <w:sz w:val="22"/>
          <w:szCs w:val="22"/>
        </w:rPr>
      </w:pPr>
      <w:r>
        <w:rPr>
          <w:rFonts w:asciiTheme="minorHAnsi" w:hAnsiTheme="minorHAnsi"/>
          <w:sz w:val="22"/>
          <w:szCs w:val="22"/>
        </w:rPr>
        <w:t>Vedtak: IN2010 Algoritmer og datastrukturer opprettes fom høsten 2018</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10. Opprettelse av nye INF4130 – Algoritmer: design og effektivitet</w:t>
      </w:r>
    </w:p>
    <w:p w:rsidR="001B0CBF" w:rsidRPr="001B0CBF" w:rsidRDefault="001B0CBF" w:rsidP="0045070C">
      <w:pPr>
        <w:pStyle w:val="Heading1"/>
        <w:spacing w:after="0" w:afterAutospacing="0"/>
        <w:rPr>
          <w:rFonts w:asciiTheme="minorHAnsi" w:hAnsiTheme="minorHAnsi"/>
          <w:b w:val="0"/>
          <w:sz w:val="22"/>
          <w:szCs w:val="22"/>
        </w:rPr>
      </w:pPr>
      <w:r w:rsidRPr="001B0CBF">
        <w:rPr>
          <w:rFonts w:asciiTheme="minorHAnsi" w:hAnsiTheme="minorHAnsi"/>
          <w:b w:val="0"/>
          <w:sz w:val="22"/>
          <w:szCs w:val="22"/>
        </w:rPr>
        <w:t>Forslag til vedtak: INF4130 Algoritmer: design og effektivitet endres fom høsten 2017</w:t>
      </w:r>
    </w:p>
    <w:p w:rsidR="001B0CBF" w:rsidRPr="001B0CBF" w:rsidRDefault="001B0CBF" w:rsidP="0045070C">
      <w:pPr>
        <w:pStyle w:val="Heading1"/>
        <w:spacing w:after="0" w:afterAutospacing="0"/>
        <w:rPr>
          <w:rFonts w:asciiTheme="minorHAnsi" w:hAnsiTheme="minorHAnsi"/>
          <w:sz w:val="22"/>
          <w:szCs w:val="22"/>
        </w:rPr>
      </w:pPr>
      <w:r w:rsidRPr="001B0CBF">
        <w:rPr>
          <w:rFonts w:asciiTheme="minorHAnsi" w:hAnsiTheme="minorHAnsi"/>
          <w:sz w:val="22"/>
          <w:szCs w:val="22"/>
        </w:rPr>
        <w:t>Vedtak: Saken utsettes til neste UU møte fordi emnet også skal bli et emne på 3000</w:t>
      </w:r>
      <w:r w:rsidR="009D745B">
        <w:rPr>
          <w:rFonts w:asciiTheme="minorHAnsi" w:hAnsiTheme="minorHAnsi"/>
          <w:sz w:val="22"/>
          <w:szCs w:val="22"/>
        </w:rPr>
        <w:t>-</w:t>
      </w:r>
      <w:r w:rsidRPr="001B0CBF">
        <w:rPr>
          <w:rFonts w:asciiTheme="minorHAnsi" w:hAnsiTheme="minorHAnsi"/>
          <w:sz w:val="22"/>
          <w:szCs w:val="22"/>
        </w:rPr>
        <w:t xml:space="preserve">nivå. </w:t>
      </w:r>
      <w:r>
        <w:rPr>
          <w:rFonts w:asciiTheme="minorHAnsi" w:hAnsiTheme="minorHAnsi"/>
          <w:sz w:val="22"/>
          <w:szCs w:val="22"/>
        </w:rPr>
        <w:t>Emnet sendes tilbake til emnekomiteen for å komme med forslag på 3000</w:t>
      </w:r>
      <w:r w:rsidR="009D745B">
        <w:rPr>
          <w:rFonts w:asciiTheme="minorHAnsi" w:hAnsiTheme="minorHAnsi"/>
          <w:sz w:val="22"/>
          <w:szCs w:val="22"/>
        </w:rPr>
        <w:t>-</w:t>
      </w:r>
      <w:r>
        <w:rPr>
          <w:rFonts w:asciiTheme="minorHAnsi" w:hAnsiTheme="minorHAnsi"/>
          <w:sz w:val="22"/>
          <w:szCs w:val="22"/>
        </w:rPr>
        <w:t>varianten.</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11. Opprettelse av IN1900 – Grunnkurs i programmering for naturvitenskapelige anvendelser</w:t>
      </w:r>
    </w:p>
    <w:p w:rsidR="001B0CBF" w:rsidRDefault="001B0CBF" w:rsidP="0045070C">
      <w:pPr>
        <w:pStyle w:val="Heading1"/>
        <w:spacing w:after="0" w:afterAutospacing="0"/>
        <w:rPr>
          <w:rFonts w:asciiTheme="minorHAnsi" w:hAnsiTheme="minorHAnsi"/>
          <w:b w:val="0"/>
          <w:sz w:val="22"/>
          <w:szCs w:val="22"/>
        </w:rPr>
      </w:pPr>
      <w:r>
        <w:rPr>
          <w:rFonts w:asciiTheme="minorHAnsi" w:hAnsiTheme="minorHAnsi"/>
          <w:b w:val="0"/>
          <w:sz w:val="22"/>
          <w:szCs w:val="22"/>
        </w:rPr>
        <w:t xml:space="preserve">Det er noe uklart hvor mye dette emnet overlapper mot INF1100. Overlappet mot dette og andre emner skal ses på. Dette henger sammen med sak 7 og IN1000. </w:t>
      </w:r>
    </w:p>
    <w:p w:rsidR="001B0CBF" w:rsidRPr="001B0CBF" w:rsidRDefault="001B0CBF" w:rsidP="0045070C">
      <w:pPr>
        <w:pStyle w:val="Heading1"/>
        <w:spacing w:after="0" w:afterAutospacing="0"/>
        <w:rPr>
          <w:rFonts w:asciiTheme="minorHAnsi" w:hAnsiTheme="minorHAnsi"/>
          <w:b w:val="0"/>
          <w:sz w:val="22"/>
          <w:szCs w:val="22"/>
        </w:rPr>
      </w:pPr>
      <w:r w:rsidRPr="001B0CBF">
        <w:rPr>
          <w:rFonts w:asciiTheme="minorHAnsi" w:hAnsiTheme="minorHAnsi"/>
          <w:b w:val="0"/>
          <w:sz w:val="22"/>
          <w:szCs w:val="22"/>
        </w:rPr>
        <w:t>Forslag til vedtak: IN1900 Grunnkurs i programmering for naturvitenskapelige anve</w:t>
      </w:r>
      <w:r w:rsidR="009D745B">
        <w:rPr>
          <w:rFonts w:asciiTheme="minorHAnsi" w:hAnsiTheme="minorHAnsi"/>
          <w:b w:val="0"/>
          <w:sz w:val="22"/>
          <w:szCs w:val="22"/>
        </w:rPr>
        <w:t>n</w:t>
      </w:r>
      <w:r w:rsidRPr="001B0CBF">
        <w:rPr>
          <w:rFonts w:asciiTheme="minorHAnsi" w:hAnsiTheme="minorHAnsi"/>
          <w:b w:val="0"/>
          <w:sz w:val="22"/>
          <w:szCs w:val="22"/>
        </w:rPr>
        <w:t>delser opprettes fom høsten 2017</w:t>
      </w:r>
    </w:p>
    <w:p w:rsidR="001B0CBF" w:rsidRPr="0045070C" w:rsidRDefault="001B0CBF" w:rsidP="0045070C">
      <w:pPr>
        <w:pStyle w:val="Heading1"/>
        <w:spacing w:after="0" w:afterAutospacing="0"/>
        <w:rPr>
          <w:rFonts w:asciiTheme="minorHAnsi" w:hAnsiTheme="minorHAnsi"/>
          <w:sz w:val="22"/>
          <w:szCs w:val="22"/>
        </w:rPr>
      </w:pPr>
      <w:r>
        <w:rPr>
          <w:rFonts w:asciiTheme="minorHAnsi" w:hAnsiTheme="minorHAnsi"/>
          <w:sz w:val="22"/>
          <w:szCs w:val="22"/>
        </w:rPr>
        <w:t>Vedtak: IN1900 Grunnkurs i programmering for naturvitenskapelige anvendelser opprettes fom høsten 2017.</w:t>
      </w:r>
    </w:p>
    <w:p w:rsidR="001B0CBF"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12. Opprettelse av IN-KJM1900 Grunnkurs i programmering for kjemikere</w:t>
      </w:r>
    </w:p>
    <w:p w:rsidR="00A00C4B" w:rsidRPr="00A00C4B" w:rsidRDefault="001B0CBF" w:rsidP="0045070C">
      <w:pPr>
        <w:pStyle w:val="Heading1"/>
        <w:spacing w:after="0" w:afterAutospacing="0"/>
        <w:rPr>
          <w:rFonts w:asciiTheme="minorHAnsi" w:hAnsiTheme="minorHAnsi"/>
          <w:b w:val="0"/>
          <w:sz w:val="22"/>
          <w:szCs w:val="22"/>
        </w:rPr>
      </w:pPr>
      <w:r w:rsidRPr="00A00C4B">
        <w:rPr>
          <w:rFonts w:asciiTheme="minorHAnsi" w:hAnsiTheme="minorHAnsi"/>
          <w:b w:val="0"/>
          <w:sz w:val="22"/>
          <w:szCs w:val="22"/>
        </w:rPr>
        <w:t>Forslag til vedtak: IN-KJM</w:t>
      </w:r>
      <w:r w:rsidR="00A00C4B" w:rsidRPr="00A00C4B">
        <w:rPr>
          <w:rFonts w:asciiTheme="minorHAnsi" w:hAnsiTheme="minorHAnsi"/>
          <w:b w:val="0"/>
          <w:sz w:val="22"/>
          <w:szCs w:val="22"/>
        </w:rPr>
        <w:t>1900 Grunnkurs i programmering for kjemikere opprettes fom høsten 2017</w:t>
      </w:r>
    </w:p>
    <w:p w:rsidR="0045070C" w:rsidRPr="0045070C" w:rsidRDefault="00A00C4B" w:rsidP="0045070C">
      <w:pPr>
        <w:pStyle w:val="Heading1"/>
        <w:spacing w:after="0" w:afterAutospacing="0"/>
        <w:rPr>
          <w:rFonts w:asciiTheme="minorHAnsi" w:hAnsiTheme="minorHAnsi"/>
          <w:sz w:val="22"/>
          <w:szCs w:val="22"/>
        </w:rPr>
      </w:pPr>
      <w:r>
        <w:rPr>
          <w:rFonts w:asciiTheme="minorHAnsi" w:hAnsiTheme="minorHAnsi"/>
          <w:sz w:val="22"/>
          <w:szCs w:val="22"/>
        </w:rPr>
        <w:t>Vedtak: IN-KJM1900 Grunnkurs i programmering for kjemikere opprettes fom høsten 2017</w:t>
      </w:r>
      <w:r w:rsidR="0045070C" w:rsidRPr="0045070C">
        <w:rPr>
          <w:rFonts w:asciiTheme="minorHAnsi" w:hAnsiTheme="minorHAnsi"/>
          <w:sz w:val="22"/>
          <w:szCs w:val="22"/>
        </w:rPr>
        <w:br/>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13. Opprettelse av IN1020 – Introduksjon til datateknologi</w:t>
      </w:r>
    </w:p>
    <w:p w:rsidR="007968FB" w:rsidRPr="007968FB" w:rsidRDefault="00A00C4B" w:rsidP="0045070C">
      <w:pPr>
        <w:pStyle w:val="Heading1"/>
        <w:spacing w:after="0" w:afterAutospacing="0"/>
        <w:rPr>
          <w:rFonts w:asciiTheme="minorHAnsi" w:hAnsiTheme="minorHAnsi"/>
          <w:b w:val="0"/>
          <w:sz w:val="22"/>
          <w:szCs w:val="22"/>
        </w:rPr>
      </w:pPr>
      <w:r w:rsidRPr="007968FB">
        <w:rPr>
          <w:rFonts w:asciiTheme="minorHAnsi" w:hAnsiTheme="minorHAnsi"/>
          <w:b w:val="0"/>
          <w:sz w:val="22"/>
          <w:szCs w:val="22"/>
        </w:rPr>
        <w:lastRenderedPageBreak/>
        <w:t>Dette emnet ble opprettet med en endring i kort om emnet</w:t>
      </w:r>
      <w:r w:rsidR="007968FB" w:rsidRPr="007968FB">
        <w:rPr>
          <w:rFonts w:asciiTheme="minorHAnsi" w:hAnsiTheme="minorHAnsi"/>
          <w:b w:val="0"/>
          <w:sz w:val="22"/>
          <w:szCs w:val="22"/>
        </w:rPr>
        <w:t xml:space="preserve"> første sentning blir «Et grunnlag for undervisning…» </w:t>
      </w:r>
      <w:r w:rsidRPr="007968FB">
        <w:rPr>
          <w:rFonts w:asciiTheme="minorHAnsi" w:hAnsiTheme="minorHAnsi"/>
          <w:b w:val="0"/>
          <w:sz w:val="22"/>
          <w:szCs w:val="22"/>
        </w:rPr>
        <w:t xml:space="preserve">. </w:t>
      </w:r>
    </w:p>
    <w:p w:rsidR="00A00C4B" w:rsidRPr="00A00C4B" w:rsidRDefault="00A00C4B" w:rsidP="0045070C">
      <w:pPr>
        <w:pStyle w:val="Heading1"/>
        <w:spacing w:after="0" w:afterAutospacing="0"/>
        <w:rPr>
          <w:rFonts w:asciiTheme="minorHAnsi" w:hAnsiTheme="minorHAnsi"/>
          <w:b w:val="0"/>
          <w:sz w:val="22"/>
          <w:szCs w:val="22"/>
        </w:rPr>
      </w:pPr>
      <w:r w:rsidRPr="00A00C4B">
        <w:rPr>
          <w:rFonts w:asciiTheme="minorHAnsi" w:hAnsiTheme="minorHAnsi"/>
          <w:b w:val="0"/>
          <w:sz w:val="22"/>
          <w:szCs w:val="22"/>
        </w:rPr>
        <w:t>Forslag til vedtak: IN1020 Introduksjon til datateknologi opprettes fom høsten 2017</w:t>
      </w:r>
    </w:p>
    <w:p w:rsidR="00A00C4B" w:rsidRPr="0045070C" w:rsidRDefault="00A00C4B" w:rsidP="0045070C">
      <w:pPr>
        <w:pStyle w:val="Heading1"/>
        <w:spacing w:after="0" w:afterAutospacing="0"/>
        <w:rPr>
          <w:rFonts w:asciiTheme="minorHAnsi" w:hAnsiTheme="minorHAnsi"/>
          <w:sz w:val="22"/>
          <w:szCs w:val="22"/>
        </w:rPr>
      </w:pPr>
      <w:r>
        <w:rPr>
          <w:rFonts w:asciiTheme="minorHAnsi" w:hAnsiTheme="minorHAnsi"/>
          <w:sz w:val="22"/>
          <w:szCs w:val="22"/>
        </w:rPr>
        <w:t>Vedtak: IN1020 Introduksjon til datateknologo opprettes fom høsten 2017</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14. Oppr</w:t>
      </w:r>
      <w:r w:rsidR="00A00C4B">
        <w:rPr>
          <w:rFonts w:asciiTheme="minorHAnsi" w:hAnsiTheme="minorHAnsi"/>
          <w:sz w:val="22"/>
          <w:szCs w:val="22"/>
        </w:rPr>
        <w:t>ettelse av  IN1080 – Mekatroniske system</w:t>
      </w:r>
    </w:p>
    <w:p w:rsidR="00A00C4B" w:rsidRPr="00A00C4B" w:rsidRDefault="009D745B" w:rsidP="0045070C">
      <w:pPr>
        <w:pStyle w:val="Heading1"/>
        <w:spacing w:after="0" w:afterAutospacing="0"/>
        <w:rPr>
          <w:rFonts w:asciiTheme="minorHAnsi" w:hAnsiTheme="minorHAnsi"/>
          <w:b w:val="0"/>
          <w:sz w:val="22"/>
          <w:szCs w:val="22"/>
        </w:rPr>
      </w:pPr>
      <w:r>
        <w:rPr>
          <w:rFonts w:asciiTheme="minorHAnsi" w:hAnsiTheme="minorHAnsi"/>
          <w:b w:val="0"/>
          <w:sz w:val="22"/>
          <w:szCs w:val="22"/>
        </w:rPr>
        <w:t>Studieadministrasjonen foreslo</w:t>
      </w:r>
      <w:r w:rsidR="00A00C4B" w:rsidRPr="00A00C4B">
        <w:rPr>
          <w:rFonts w:asciiTheme="minorHAnsi" w:hAnsiTheme="minorHAnsi"/>
          <w:b w:val="0"/>
          <w:sz w:val="22"/>
          <w:szCs w:val="22"/>
        </w:rPr>
        <w:t xml:space="preserve"> å endre navnet på emnet fra mekatroniske system til mekatronikk</w:t>
      </w:r>
      <w:r w:rsidR="00A00C4B">
        <w:rPr>
          <w:rFonts w:asciiTheme="minorHAnsi" w:hAnsiTheme="minorHAnsi"/>
          <w:b w:val="0"/>
          <w:sz w:val="22"/>
          <w:szCs w:val="22"/>
        </w:rPr>
        <w:t>, dette forslaget fikk støtte fra UU. Alt av overlapp for dette emnet er ikke avklart, overlapp mot FYS1210 må avklares med Fysisk institutt. Dette emnet har kun 60 plasser og studenter på Robotikk og intelligente systemer prioriteres først.</w:t>
      </w:r>
    </w:p>
    <w:p w:rsidR="00A00C4B" w:rsidRPr="00A00C4B" w:rsidRDefault="00A00C4B" w:rsidP="0045070C">
      <w:pPr>
        <w:pStyle w:val="Heading1"/>
        <w:spacing w:after="0" w:afterAutospacing="0"/>
        <w:rPr>
          <w:rFonts w:asciiTheme="minorHAnsi" w:hAnsiTheme="minorHAnsi"/>
          <w:b w:val="0"/>
          <w:sz w:val="22"/>
          <w:szCs w:val="22"/>
        </w:rPr>
      </w:pPr>
      <w:r w:rsidRPr="00A00C4B">
        <w:rPr>
          <w:rFonts w:asciiTheme="minorHAnsi" w:hAnsiTheme="minorHAnsi"/>
          <w:b w:val="0"/>
          <w:sz w:val="22"/>
          <w:szCs w:val="22"/>
        </w:rPr>
        <w:t>Forslag til vedtak: IN1080 Mekatroniske system opprettes fom høsten 2017</w:t>
      </w:r>
    </w:p>
    <w:p w:rsidR="00A00C4B" w:rsidRPr="0045070C" w:rsidRDefault="00A00C4B" w:rsidP="0045070C">
      <w:pPr>
        <w:pStyle w:val="Heading1"/>
        <w:spacing w:after="0" w:afterAutospacing="0"/>
        <w:rPr>
          <w:rFonts w:asciiTheme="minorHAnsi" w:hAnsiTheme="minorHAnsi"/>
          <w:sz w:val="22"/>
          <w:szCs w:val="22"/>
        </w:rPr>
      </w:pPr>
      <w:r>
        <w:rPr>
          <w:rFonts w:asciiTheme="minorHAnsi" w:hAnsiTheme="minorHAnsi"/>
          <w:sz w:val="22"/>
          <w:szCs w:val="22"/>
        </w:rPr>
        <w:t>Vedtak: IN1080 Mekatronikk opprettes fom høsten 2017</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15. Opprettelse av IN2060 – Digitalteknikk og datamaskinarkitektur</w:t>
      </w:r>
    </w:p>
    <w:p w:rsidR="00A00C4B" w:rsidRPr="00A00C4B" w:rsidRDefault="00A00C4B" w:rsidP="0045070C">
      <w:pPr>
        <w:pStyle w:val="Heading1"/>
        <w:spacing w:after="0" w:afterAutospacing="0"/>
        <w:rPr>
          <w:rFonts w:asciiTheme="minorHAnsi" w:hAnsiTheme="minorHAnsi"/>
          <w:b w:val="0"/>
          <w:sz w:val="22"/>
          <w:szCs w:val="22"/>
        </w:rPr>
      </w:pPr>
      <w:r>
        <w:rPr>
          <w:rFonts w:asciiTheme="minorHAnsi" w:hAnsiTheme="minorHAnsi"/>
          <w:b w:val="0"/>
          <w:sz w:val="22"/>
          <w:szCs w:val="22"/>
        </w:rPr>
        <w:t>Studentrepresentantene i UU påpeker at de ønsker mer emner med Assembler og C</w:t>
      </w:r>
      <w:r w:rsidR="009D745B">
        <w:rPr>
          <w:rFonts w:asciiTheme="minorHAnsi" w:hAnsiTheme="minorHAnsi"/>
          <w:b w:val="0"/>
          <w:sz w:val="22"/>
          <w:szCs w:val="22"/>
        </w:rPr>
        <w:t>-</w:t>
      </w:r>
      <w:r>
        <w:rPr>
          <w:rFonts w:asciiTheme="minorHAnsi" w:hAnsiTheme="minorHAnsi"/>
          <w:b w:val="0"/>
          <w:sz w:val="22"/>
          <w:szCs w:val="22"/>
        </w:rPr>
        <w:t xml:space="preserve">programmering, dette tas nå ut av dette emnet IN2060 og assembler var en del av INF2270 Datamaskinarkitektur. </w:t>
      </w:r>
    </w:p>
    <w:p w:rsidR="00A00C4B" w:rsidRDefault="00A00C4B" w:rsidP="0045070C">
      <w:pPr>
        <w:pStyle w:val="Heading1"/>
        <w:spacing w:after="0" w:afterAutospacing="0"/>
        <w:rPr>
          <w:rFonts w:asciiTheme="minorHAnsi" w:hAnsiTheme="minorHAnsi"/>
          <w:b w:val="0"/>
          <w:color w:val="FF0000"/>
          <w:sz w:val="22"/>
          <w:szCs w:val="22"/>
        </w:rPr>
      </w:pPr>
      <w:r w:rsidRPr="00A00C4B">
        <w:rPr>
          <w:rFonts w:asciiTheme="minorHAnsi" w:hAnsiTheme="minorHAnsi"/>
          <w:b w:val="0"/>
          <w:sz w:val="22"/>
          <w:szCs w:val="22"/>
        </w:rPr>
        <w:t>Forslag til vedtak:</w:t>
      </w:r>
      <w:r>
        <w:rPr>
          <w:rFonts w:asciiTheme="minorHAnsi" w:hAnsiTheme="minorHAnsi"/>
          <w:sz w:val="22"/>
          <w:szCs w:val="22"/>
        </w:rPr>
        <w:t xml:space="preserve"> </w:t>
      </w:r>
      <w:r w:rsidRPr="00A00C4B">
        <w:rPr>
          <w:rFonts w:asciiTheme="minorHAnsi" w:hAnsiTheme="minorHAnsi"/>
          <w:b w:val="0"/>
          <w:sz w:val="22"/>
          <w:szCs w:val="22"/>
        </w:rPr>
        <w:t>IN2060 Digitalteknikk og datamaskinarkit</w:t>
      </w:r>
      <w:r>
        <w:rPr>
          <w:rFonts w:asciiTheme="minorHAnsi" w:hAnsiTheme="minorHAnsi"/>
          <w:b w:val="0"/>
          <w:sz w:val="22"/>
          <w:szCs w:val="22"/>
        </w:rPr>
        <w:t>e</w:t>
      </w:r>
      <w:r w:rsidRPr="00A00C4B">
        <w:rPr>
          <w:rFonts w:asciiTheme="minorHAnsi" w:hAnsiTheme="minorHAnsi"/>
          <w:b w:val="0"/>
          <w:sz w:val="22"/>
          <w:szCs w:val="22"/>
        </w:rPr>
        <w:t xml:space="preserve">ktur opprettes fom </w:t>
      </w:r>
      <w:r w:rsidR="007968FB" w:rsidRPr="007968FB">
        <w:rPr>
          <w:rFonts w:asciiTheme="minorHAnsi" w:hAnsiTheme="minorHAnsi"/>
          <w:b w:val="0"/>
          <w:sz w:val="22"/>
          <w:szCs w:val="22"/>
        </w:rPr>
        <w:t>høst</w:t>
      </w:r>
      <w:r w:rsidRPr="007968FB">
        <w:rPr>
          <w:rFonts w:asciiTheme="minorHAnsi" w:hAnsiTheme="minorHAnsi"/>
          <w:b w:val="0"/>
          <w:sz w:val="22"/>
          <w:szCs w:val="22"/>
        </w:rPr>
        <w:t xml:space="preserve"> 2018</w:t>
      </w:r>
    </w:p>
    <w:p w:rsidR="007968FB" w:rsidRDefault="00A00C4B" w:rsidP="0045070C">
      <w:pPr>
        <w:pStyle w:val="Heading1"/>
        <w:spacing w:after="0" w:afterAutospacing="0"/>
        <w:rPr>
          <w:rFonts w:asciiTheme="minorHAnsi" w:hAnsiTheme="minorHAnsi"/>
          <w:color w:val="FF0000"/>
          <w:sz w:val="22"/>
          <w:szCs w:val="22"/>
        </w:rPr>
      </w:pPr>
      <w:r>
        <w:rPr>
          <w:rFonts w:asciiTheme="minorHAnsi" w:hAnsiTheme="minorHAnsi"/>
          <w:sz w:val="22"/>
          <w:szCs w:val="22"/>
        </w:rPr>
        <w:t xml:space="preserve">Vedtak: IN2060 Digitalteknikk og datamaskinarkitektur opprettes fom </w:t>
      </w:r>
      <w:r w:rsidR="007968FB" w:rsidRPr="007968FB">
        <w:rPr>
          <w:rFonts w:asciiTheme="minorHAnsi" w:hAnsiTheme="minorHAnsi"/>
          <w:sz w:val="22"/>
          <w:szCs w:val="22"/>
        </w:rPr>
        <w:t>høst</w:t>
      </w:r>
      <w:r w:rsidRPr="007968FB">
        <w:rPr>
          <w:rFonts w:asciiTheme="minorHAnsi" w:hAnsiTheme="minorHAnsi"/>
          <w:sz w:val="22"/>
          <w:szCs w:val="22"/>
        </w:rPr>
        <w:t xml:space="preserve"> 2018</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16. Opprettelse av IN1140 - Introduksjon til språkteknologi</w:t>
      </w:r>
    </w:p>
    <w:p w:rsidR="00A00C4B" w:rsidRDefault="00A00C4B" w:rsidP="0045070C">
      <w:pPr>
        <w:pStyle w:val="Heading1"/>
        <w:spacing w:after="0" w:afterAutospacing="0"/>
        <w:rPr>
          <w:rFonts w:asciiTheme="minorHAnsi" w:hAnsiTheme="minorHAnsi"/>
          <w:b w:val="0"/>
          <w:sz w:val="22"/>
          <w:szCs w:val="22"/>
        </w:rPr>
      </w:pPr>
      <w:r>
        <w:rPr>
          <w:rFonts w:asciiTheme="minorHAnsi" w:hAnsiTheme="minorHAnsi"/>
          <w:b w:val="0"/>
          <w:sz w:val="22"/>
          <w:szCs w:val="22"/>
        </w:rPr>
        <w:t xml:space="preserve">Overlapp mot INF1820 Introduksjon til språkteknologi er på 8 studiepoeng. Dette støttes </w:t>
      </w:r>
      <w:r w:rsidR="009D745B">
        <w:rPr>
          <w:rFonts w:asciiTheme="minorHAnsi" w:hAnsiTheme="minorHAnsi"/>
          <w:b w:val="0"/>
          <w:sz w:val="22"/>
          <w:szCs w:val="22"/>
        </w:rPr>
        <w:t xml:space="preserve">av </w:t>
      </w:r>
      <w:r>
        <w:rPr>
          <w:rFonts w:asciiTheme="minorHAnsi" w:hAnsiTheme="minorHAnsi"/>
          <w:b w:val="0"/>
          <w:sz w:val="22"/>
          <w:szCs w:val="22"/>
        </w:rPr>
        <w:t xml:space="preserve">UU. </w:t>
      </w:r>
    </w:p>
    <w:p w:rsidR="00A00C4B" w:rsidRPr="00A00C4B" w:rsidRDefault="00A00C4B" w:rsidP="0045070C">
      <w:pPr>
        <w:pStyle w:val="Heading1"/>
        <w:spacing w:after="0" w:afterAutospacing="0"/>
        <w:rPr>
          <w:rFonts w:asciiTheme="minorHAnsi" w:hAnsiTheme="minorHAnsi"/>
          <w:b w:val="0"/>
          <w:sz w:val="22"/>
          <w:szCs w:val="22"/>
        </w:rPr>
      </w:pPr>
      <w:r w:rsidRPr="00A00C4B">
        <w:rPr>
          <w:rFonts w:asciiTheme="minorHAnsi" w:hAnsiTheme="minorHAnsi"/>
          <w:b w:val="0"/>
          <w:sz w:val="22"/>
          <w:szCs w:val="22"/>
        </w:rPr>
        <w:t>Forslag til vedtak: IN1140 Introduksjon til språkteknologi opprettes fom høsten 2017</w:t>
      </w:r>
    </w:p>
    <w:p w:rsidR="00A00C4B" w:rsidRDefault="00A00C4B" w:rsidP="0045070C">
      <w:pPr>
        <w:pStyle w:val="Heading1"/>
        <w:spacing w:after="0" w:afterAutospacing="0"/>
        <w:rPr>
          <w:rFonts w:asciiTheme="minorHAnsi" w:hAnsiTheme="minorHAnsi"/>
          <w:sz w:val="22"/>
          <w:szCs w:val="22"/>
        </w:rPr>
      </w:pPr>
      <w:r>
        <w:rPr>
          <w:rFonts w:asciiTheme="minorHAnsi" w:hAnsiTheme="minorHAnsi"/>
          <w:sz w:val="22"/>
          <w:szCs w:val="22"/>
        </w:rPr>
        <w:t>Vedtak: IN1140 Introduksjon til språkteknologi opprettes fom høsten 2017</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17. Opprettelse av IN2090</w:t>
      </w:r>
      <w:r w:rsidR="009D745B">
        <w:rPr>
          <w:rFonts w:asciiTheme="minorHAnsi" w:hAnsiTheme="minorHAnsi"/>
          <w:sz w:val="22"/>
          <w:szCs w:val="22"/>
        </w:rPr>
        <w:t xml:space="preserve"> </w:t>
      </w:r>
      <w:r w:rsidRPr="0045070C">
        <w:rPr>
          <w:rFonts w:asciiTheme="minorHAnsi" w:hAnsiTheme="minorHAnsi"/>
          <w:sz w:val="22"/>
          <w:szCs w:val="22"/>
        </w:rPr>
        <w:t>- Databaser og datamodellering</w:t>
      </w:r>
    </w:p>
    <w:p w:rsidR="00362622" w:rsidRPr="00362622" w:rsidRDefault="00362622" w:rsidP="0045070C">
      <w:pPr>
        <w:pStyle w:val="Heading1"/>
        <w:spacing w:after="0" w:afterAutospacing="0"/>
        <w:rPr>
          <w:rFonts w:asciiTheme="minorHAnsi" w:hAnsiTheme="minorHAnsi"/>
          <w:b w:val="0"/>
          <w:sz w:val="22"/>
          <w:szCs w:val="22"/>
        </w:rPr>
      </w:pPr>
      <w:r w:rsidRPr="00362622">
        <w:rPr>
          <w:rFonts w:asciiTheme="minorHAnsi" w:hAnsiTheme="minorHAnsi"/>
          <w:b w:val="0"/>
          <w:sz w:val="22"/>
          <w:szCs w:val="22"/>
        </w:rPr>
        <w:t>UU diskuterte lengden på eksamen på dette emnet, men siden emnet har skiftet nivå fra 1000 til 2000 så ønsker man å beholde lengden på eksamen.</w:t>
      </w:r>
    </w:p>
    <w:p w:rsidR="00A00C4B" w:rsidRPr="00362622" w:rsidRDefault="00A00C4B" w:rsidP="0045070C">
      <w:pPr>
        <w:pStyle w:val="Heading1"/>
        <w:spacing w:after="0" w:afterAutospacing="0"/>
        <w:rPr>
          <w:rFonts w:asciiTheme="minorHAnsi" w:hAnsiTheme="minorHAnsi"/>
          <w:b w:val="0"/>
          <w:sz w:val="22"/>
          <w:szCs w:val="22"/>
        </w:rPr>
      </w:pPr>
      <w:r w:rsidRPr="00362622">
        <w:rPr>
          <w:rFonts w:asciiTheme="minorHAnsi" w:hAnsiTheme="minorHAnsi"/>
          <w:b w:val="0"/>
          <w:sz w:val="22"/>
          <w:szCs w:val="22"/>
        </w:rPr>
        <w:t xml:space="preserve">Forslag til vedtak: IN2090 Databaser og databasemodellering opprettes fom </w:t>
      </w:r>
      <w:r w:rsidR="00362622" w:rsidRPr="00362622">
        <w:rPr>
          <w:rFonts w:asciiTheme="minorHAnsi" w:hAnsiTheme="minorHAnsi"/>
          <w:b w:val="0"/>
          <w:sz w:val="22"/>
          <w:szCs w:val="22"/>
        </w:rPr>
        <w:t>høsten 2018</w:t>
      </w:r>
    </w:p>
    <w:p w:rsidR="00362622" w:rsidRPr="0045070C" w:rsidRDefault="00362622" w:rsidP="0045070C">
      <w:pPr>
        <w:pStyle w:val="Heading1"/>
        <w:spacing w:after="0" w:afterAutospacing="0"/>
        <w:rPr>
          <w:rFonts w:asciiTheme="minorHAnsi" w:hAnsiTheme="minorHAnsi"/>
          <w:sz w:val="22"/>
          <w:szCs w:val="22"/>
        </w:rPr>
      </w:pPr>
      <w:r>
        <w:rPr>
          <w:rFonts w:asciiTheme="minorHAnsi" w:hAnsiTheme="minorHAnsi"/>
          <w:sz w:val="22"/>
          <w:szCs w:val="22"/>
        </w:rPr>
        <w:t>Vedtak: IN2090 Databaser og databasemodellering opprettes fom høsten 2018</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lastRenderedPageBreak/>
        <w:t>Sak 18. Opprettelse av IN1150 – Logiske metoder for informatikk</w:t>
      </w:r>
    </w:p>
    <w:p w:rsidR="00362622" w:rsidRPr="00362622" w:rsidRDefault="00362622" w:rsidP="0045070C">
      <w:pPr>
        <w:pStyle w:val="Heading1"/>
        <w:spacing w:after="0" w:afterAutospacing="0"/>
        <w:rPr>
          <w:rFonts w:asciiTheme="minorHAnsi" w:hAnsiTheme="minorHAnsi"/>
          <w:b w:val="0"/>
          <w:sz w:val="22"/>
          <w:szCs w:val="22"/>
        </w:rPr>
      </w:pPr>
      <w:r>
        <w:rPr>
          <w:rFonts w:asciiTheme="minorHAnsi" w:hAnsiTheme="minorHAnsi"/>
          <w:b w:val="0"/>
          <w:sz w:val="22"/>
          <w:szCs w:val="22"/>
        </w:rPr>
        <w:t>Antall læringsmål må reduseres på dette emnet. Leder av emnekomiteen Roger Antonsen får fullmakt til å redusere antall læringsmål.</w:t>
      </w:r>
    </w:p>
    <w:p w:rsidR="00362622" w:rsidRPr="00362622" w:rsidRDefault="00362622" w:rsidP="0045070C">
      <w:pPr>
        <w:pStyle w:val="Heading1"/>
        <w:spacing w:after="0" w:afterAutospacing="0"/>
        <w:rPr>
          <w:rFonts w:asciiTheme="minorHAnsi" w:hAnsiTheme="minorHAnsi"/>
          <w:b w:val="0"/>
          <w:sz w:val="22"/>
          <w:szCs w:val="22"/>
        </w:rPr>
      </w:pPr>
      <w:r w:rsidRPr="00362622">
        <w:rPr>
          <w:rFonts w:asciiTheme="minorHAnsi" w:hAnsiTheme="minorHAnsi"/>
          <w:b w:val="0"/>
          <w:sz w:val="22"/>
          <w:szCs w:val="22"/>
        </w:rPr>
        <w:t>Forslag til vedtak: IN1150 Logiske metoder for informatikk opprettes fom vårsemesteret 2018</w:t>
      </w:r>
    </w:p>
    <w:p w:rsidR="00362622" w:rsidRPr="0045070C" w:rsidRDefault="00362622" w:rsidP="0045070C">
      <w:pPr>
        <w:pStyle w:val="Heading1"/>
        <w:spacing w:after="0" w:afterAutospacing="0"/>
        <w:rPr>
          <w:rFonts w:asciiTheme="minorHAnsi" w:hAnsiTheme="minorHAnsi"/>
          <w:sz w:val="22"/>
          <w:szCs w:val="22"/>
        </w:rPr>
      </w:pPr>
      <w:r>
        <w:rPr>
          <w:rFonts w:asciiTheme="minorHAnsi" w:hAnsiTheme="minorHAnsi"/>
          <w:sz w:val="22"/>
          <w:szCs w:val="22"/>
        </w:rPr>
        <w:t>Vedtak: IN1150 Logiske metoder for informatikk opprettes fom vårsemesteret 2018</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19. Opprettelse av IN2080 – Logikk og beregninger</w:t>
      </w:r>
    </w:p>
    <w:p w:rsidR="0040750A" w:rsidRDefault="00986842" w:rsidP="0045070C">
      <w:pPr>
        <w:pStyle w:val="Heading1"/>
        <w:spacing w:after="0" w:afterAutospacing="0"/>
        <w:rPr>
          <w:rFonts w:asciiTheme="minorHAnsi" w:hAnsiTheme="minorHAnsi"/>
          <w:b w:val="0"/>
          <w:sz w:val="22"/>
          <w:szCs w:val="22"/>
        </w:rPr>
      </w:pPr>
      <w:r>
        <w:rPr>
          <w:rFonts w:asciiTheme="minorHAnsi" w:hAnsiTheme="minorHAnsi"/>
          <w:b w:val="0"/>
          <w:sz w:val="22"/>
          <w:szCs w:val="22"/>
        </w:rPr>
        <w:t>Emnet har endret seg fra det nåværende emnet INF2080 Logikk og beregninger, men beholdt navnet Logikk og beregninger. UU var usikker på om navnet burde endres da beregninger ikke er like fremtredende som i det tidligere emnet. Det ble fremmet forslag fra Jan Tore Lønning om å utsette saken til neste UU-møte.</w:t>
      </w:r>
    </w:p>
    <w:p w:rsidR="00362622" w:rsidRPr="0040750A" w:rsidRDefault="00362622" w:rsidP="0045070C">
      <w:pPr>
        <w:pStyle w:val="Heading1"/>
        <w:spacing w:after="0" w:afterAutospacing="0"/>
        <w:rPr>
          <w:rFonts w:asciiTheme="minorHAnsi" w:hAnsiTheme="minorHAnsi"/>
          <w:b w:val="0"/>
          <w:sz w:val="22"/>
          <w:szCs w:val="22"/>
        </w:rPr>
      </w:pPr>
      <w:r w:rsidRPr="0040750A">
        <w:rPr>
          <w:rFonts w:asciiTheme="minorHAnsi" w:hAnsiTheme="minorHAnsi"/>
          <w:b w:val="0"/>
          <w:sz w:val="22"/>
          <w:szCs w:val="22"/>
        </w:rPr>
        <w:t>Forslag til vedtak: IN2080 Logikk og beregninger opprettes</w:t>
      </w:r>
    </w:p>
    <w:p w:rsidR="00362622" w:rsidRPr="0045070C" w:rsidRDefault="00362622" w:rsidP="0045070C">
      <w:pPr>
        <w:pStyle w:val="Heading1"/>
        <w:spacing w:after="0" w:afterAutospacing="0"/>
        <w:rPr>
          <w:rFonts w:asciiTheme="minorHAnsi" w:hAnsiTheme="minorHAnsi"/>
          <w:sz w:val="22"/>
          <w:szCs w:val="22"/>
        </w:rPr>
      </w:pPr>
      <w:r>
        <w:rPr>
          <w:rFonts w:asciiTheme="minorHAnsi" w:hAnsiTheme="minorHAnsi"/>
          <w:sz w:val="22"/>
          <w:szCs w:val="22"/>
        </w:rPr>
        <w:t>Vedtak: Saken utsettes til neste UU møte. Emnekomiteen bør vurdere om emnet skal skifte navn</w:t>
      </w:r>
      <w:r w:rsidR="0040750A">
        <w:rPr>
          <w:rFonts w:asciiTheme="minorHAnsi" w:hAnsiTheme="minorHAnsi"/>
          <w:sz w:val="22"/>
          <w:szCs w:val="22"/>
        </w:rPr>
        <w:t xml:space="preserve"> samt bør man se på dette med kompleksitet i sammenheng med INF4130.</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 xml:space="preserve">Sak 20. Opprettelse av IN3070 – Logikk </w:t>
      </w:r>
    </w:p>
    <w:p w:rsidR="00986842" w:rsidRPr="007968FB" w:rsidRDefault="00986842" w:rsidP="0045070C">
      <w:pPr>
        <w:pStyle w:val="Heading1"/>
        <w:spacing w:after="0" w:afterAutospacing="0"/>
        <w:rPr>
          <w:rFonts w:asciiTheme="minorHAnsi" w:hAnsiTheme="minorHAnsi"/>
          <w:b w:val="0"/>
          <w:sz w:val="22"/>
          <w:szCs w:val="22"/>
        </w:rPr>
      </w:pPr>
      <w:r w:rsidRPr="00986842">
        <w:rPr>
          <w:rFonts w:asciiTheme="minorHAnsi" w:hAnsiTheme="minorHAnsi"/>
          <w:b w:val="0"/>
          <w:sz w:val="22"/>
          <w:szCs w:val="22"/>
        </w:rPr>
        <w:t xml:space="preserve">Forslag til vedtak: IN3070 Logikk opprettes fom </w:t>
      </w:r>
      <w:r w:rsidR="007968FB" w:rsidRPr="007968FB">
        <w:rPr>
          <w:rFonts w:asciiTheme="minorHAnsi" w:hAnsiTheme="minorHAnsi"/>
          <w:b w:val="0"/>
          <w:sz w:val="22"/>
          <w:szCs w:val="22"/>
        </w:rPr>
        <w:t xml:space="preserve">vår </w:t>
      </w:r>
      <w:r w:rsidRPr="007968FB">
        <w:rPr>
          <w:rFonts w:asciiTheme="minorHAnsi" w:hAnsiTheme="minorHAnsi"/>
          <w:b w:val="0"/>
          <w:sz w:val="22"/>
          <w:szCs w:val="22"/>
        </w:rPr>
        <w:t>201</w:t>
      </w:r>
      <w:r w:rsidR="007968FB" w:rsidRPr="007968FB">
        <w:rPr>
          <w:rFonts w:asciiTheme="minorHAnsi" w:hAnsiTheme="minorHAnsi"/>
          <w:b w:val="0"/>
          <w:sz w:val="22"/>
          <w:szCs w:val="22"/>
        </w:rPr>
        <w:t>8</w:t>
      </w:r>
    </w:p>
    <w:p w:rsidR="007968FB" w:rsidRPr="007968FB" w:rsidRDefault="00986842" w:rsidP="007968FB">
      <w:pPr>
        <w:pStyle w:val="Heading1"/>
        <w:spacing w:after="0" w:afterAutospacing="0"/>
        <w:rPr>
          <w:rFonts w:asciiTheme="minorHAnsi" w:hAnsiTheme="minorHAnsi"/>
          <w:b w:val="0"/>
          <w:sz w:val="22"/>
          <w:szCs w:val="22"/>
        </w:rPr>
      </w:pPr>
      <w:r>
        <w:rPr>
          <w:rFonts w:asciiTheme="minorHAnsi" w:hAnsiTheme="minorHAnsi"/>
          <w:sz w:val="22"/>
          <w:szCs w:val="22"/>
        </w:rPr>
        <w:t xml:space="preserve">Vedtak: IN3070 </w:t>
      </w:r>
      <w:r w:rsidR="007968FB">
        <w:rPr>
          <w:rFonts w:asciiTheme="minorHAnsi" w:hAnsiTheme="minorHAnsi"/>
          <w:sz w:val="22"/>
          <w:szCs w:val="22"/>
        </w:rPr>
        <w:t xml:space="preserve">Logikk </w:t>
      </w:r>
      <w:r>
        <w:rPr>
          <w:rFonts w:asciiTheme="minorHAnsi" w:hAnsiTheme="minorHAnsi"/>
          <w:sz w:val="22"/>
          <w:szCs w:val="22"/>
        </w:rPr>
        <w:t xml:space="preserve">opprettes fom </w:t>
      </w:r>
      <w:r w:rsidR="007968FB" w:rsidRPr="007968FB">
        <w:rPr>
          <w:rFonts w:asciiTheme="minorHAnsi" w:hAnsiTheme="minorHAnsi"/>
          <w:sz w:val="22"/>
          <w:szCs w:val="22"/>
        </w:rPr>
        <w:t>vår 2018</w:t>
      </w:r>
    </w:p>
    <w:p w:rsidR="00986842" w:rsidRPr="00986842" w:rsidRDefault="00986842" w:rsidP="0045070C">
      <w:pPr>
        <w:pStyle w:val="Heading1"/>
        <w:spacing w:after="0" w:afterAutospacing="0"/>
        <w:rPr>
          <w:rFonts w:asciiTheme="minorHAnsi" w:hAnsiTheme="minorHAnsi"/>
          <w:color w:val="FF0000"/>
          <w:sz w:val="22"/>
          <w:szCs w:val="22"/>
        </w:rPr>
      </w:pPr>
    </w:p>
    <w:p w:rsidR="00986842" w:rsidRDefault="00986842" w:rsidP="0045070C">
      <w:pPr>
        <w:pStyle w:val="Heading1"/>
        <w:spacing w:after="0" w:afterAutospacing="0"/>
        <w:rPr>
          <w:rFonts w:asciiTheme="minorHAnsi" w:hAnsiTheme="minorHAnsi"/>
          <w:sz w:val="22"/>
          <w:szCs w:val="22"/>
        </w:rPr>
      </w:pPr>
      <w:r>
        <w:rPr>
          <w:rFonts w:asciiTheme="minorHAnsi" w:hAnsiTheme="minorHAnsi"/>
          <w:sz w:val="22"/>
          <w:szCs w:val="22"/>
        </w:rPr>
        <w:t>Til sak 2, 21, 22, 23 og 24.</w:t>
      </w:r>
    </w:p>
    <w:p w:rsidR="00986842" w:rsidRPr="00986842" w:rsidRDefault="00986842" w:rsidP="0045070C">
      <w:pPr>
        <w:pStyle w:val="Heading1"/>
        <w:spacing w:after="0" w:afterAutospacing="0"/>
        <w:rPr>
          <w:rFonts w:asciiTheme="minorHAnsi" w:hAnsiTheme="minorHAnsi"/>
          <w:b w:val="0"/>
          <w:sz w:val="22"/>
          <w:szCs w:val="22"/>
        </w:rPr>
      </w:pPr>
      <w:r w:rsidRPr="00986842">
        <w:rPr>
          <w:rFonts w:asciiTheme="minorHAnsi" w:hAnsiTheme="minorHAnsi"/>
          <w:b w:val="0"/>
          <w:sz w:val="22"/>
          <w:szCs w:val="22"/>
        </w:rPr>
        <w:t xml:space="preserve">Før behandlingen av sak 2, 21, 22, 23 og 24 fremmet UU medlem Jan Tore Lønning et alternativt vedtak til disse sakene: </w:t>
      </w:r>
    </w:p>
    <w:p w:rsidR="00986842" w:rsidRDefault="00986842" w:rsidP="00986842">
      <w:pPr>
        <w:rPr>
          <w:rFonts w:asciiTheme="minorHAnsi" w:hAnsiTheme="minorHAnsi"/>
          <w:b/>
        </w:rPr>
      </w:pPr>
    </w:p>
    <w:p w:rsidR="00986842" w:rsidRDefault="00986842" w:rsidP="00986842">
      <w:pPr>
        <w:rPr>
          <w:b/>
        </w:rPr>
      </w:pPr>
      <w:r>
        <w:rPr>
          <w:rFonts w:asciiTheme="minorHAnsi" w:hAnsiTheme="minorHAnsi"/>
          <w:b/>
        </w:rPr>
        <w:t>«</w:t>
      </w:r>
      <w:r>
        <w:rPr>
          <w:b/>
        </w:rPr>
        <w:t>Forslag til vedtak sak1, sak 21, sak 22, sak 23, sak 24</w:t>
      </w:r>
    </w:p>
    <w:p w:rsidR="00986842" w:rsidRDefault="00986842" w:rsidP="00986842">
      <w:r>
        <w:t>UU har ansvar for de emnene som gis av IFI når det gjelder innhold og kvalitet. Dette innebærer:</w:t>
      </w:r>
    </w:p>
    <w:p w:rsidR="00986842" w:rsidRDefault="00986842" w:rsidP="00986842">
      <w:pPr>
        <w:pStyle w:val="ListParagraph"/>
        <w:numPr>
          <w:ilvl w:val="0"/>
          <w:numId w:val="10"/>
        </w:numPr>
        <w:spacing w:after="0" w:line="240" w:lineRule="auto"/>
      </w:pPr>
      <w:r>
        <w:t>At emnene er på riktig nivå og har et passende omfang. Spesielt betyr det at emner skal være på et universitetsnivå. Rene redskapsemner bør unngås og i hvert fall ikke utgjøre hele 10 studiepoengsemner.</w:t>
      </w:r>
    </w:p>
    <w:p w:rsidR="00986842" w:rsidRDefault="00986842" w:rsidP="00986842">
      <w:pPr>
        <w:pStyle w:val="ListParagraph"/>
        <w:numPr>
          <w:ilvl w:val="0"/>
          <w:numId w:val="10"/>
        </w:numPr>
        <w:spacing w:after="0" w:line="240" w:lineRule="auto"/>
      </w:pPr>
      <w:r>
        <w:t>At emnene er forankret i en forskningsgruppe som driver relevant forskning og dermed sikrer at undervisningen er forskningsbasert.</w:t>
      </w:r>
    </w:p>
    <w:p w:rsidR="00986842" w:rsidRDefault="00986842" w:rsidP="00986842">
      <w:pPr>
        <w:pStyle w:val="ListParagraph"/>
        <w:numPr>
          <w:ilvl w:val="0"/>
          <w:numId w:val="10"/>
        </w:numPr>
        <w:spacing w:after="0" w:line="240" w:lineRule="auto"/>
      </w:pPr>
      <w:r>
        <w:lastRenderedPageBreak/>
        <w:t xml:space="preserve">At det foreligger tilstrekkelige ressurser til at undervisningen vil bli gjennomført på en forsvarlig måte. </w:t>
      </w:r>
    </w:p>
    <w:p w:rsidR="00986842" w:rsidRDefault="00986842" w:rsidP="00986842">
      <w:pPr>
        <w:spacing w:after="0" w:line="240" w:lineRule="auto"/>
      </w:pPr>
      <w:r>
        <w:t>For rene IFI-emner må disse punktene oppfylles innenfor instituttet. For emner som gis i samarbeid med andre må det foreligge forpliktende avtaler med samarbeidende miljøer som sammen med IFI kan sikre at (1-3) er oppfylt.</w:t>
      </w:r>
    </w:p>
    <w:p w:rsidR="00986842" w:rsidRDefault="00986842" w:rsidP="00986842">
      <w:r>
        <w:br/>
        <w:t xml:space="preserve">Vi kan ikke se at dette er oppfylt </w:t>
      </w:r>
      <w:r w:rsidR="00932097">
        <w:t>for de foreslåtte emnene i Informatikk: digital økonomi og ledelse</w:t>
      </w:r>
      <w:bookmarkStart w:id="0" w:name="_GoBack"/>
      <w:bookmarkEnd w:id="0"/>
      <w:r>
        <w:t>. Det er ikke klart hvilke forskningsmiljøer ved IFI som har kompetansen og vil være ansvarlig for emnene. Det foreligger ikke forpliktende samarbeidsavtaler med andre fagmiljøer ved UiO eller eksternt.</w:t>
      </w:r>
    </w:p>
    <w:p w:rsidR="00986842" w:rsidRDefault="00986842" w:rsidP="00986842">
      <w:r>
        <w:t>Innholdet i emnene fremstår som rene redskapsemner. Det er ikke klart at disse holder universitetsnivå.</w:t>
      </w:r>
    </w:p>
    <w:p w:rsidR="00986842" w:rsidRDefault="00986842" w:rsidP="00986842">
      <w:r>
        <w:t>For UU er det også et stort problem å gå god for innhold og kvalitet innenfor emner hvor UU mangler kompetanse.</w:t>
      </w:r>
    </w:p>
    <w:p w:rsidR="00986842" w:rsidRDefault="00986842" w:rsidP="00986842">
      <w:r>
        <w:t>UU vil derfor</w:t>
      </w:r>
      <w:r w:rsidR="009D745B">
        <w:t xml:space="preserve"> ikke opprette emner innen Informatikk: digital økonomi og ledelse</w:t>
      </w:r>
      <w:r>
        <w:t xml:space="preserve"> på det nåværende tidspunkt. Før det</w:t>
      </w:r>
      <w:r w:rsidR="00A65830">
        <w:t xml:space="preserve"> kan opprettes emner innenfor programmet må følgende</w:t>
      </w:r>
      <w:r>
        <w:t xml:space="preserve"> avklares</w:t>
      </w:r>
      <w:r w:rsidR="00A65830">
        <w:t xml:space="preserve">: </w:t>
      </w:r>
      <w:r>
        <w:t xml:space="preserve"> </w:t>
      </w:r>
    </w:p>
    <w:p w:rsidR="00986842" w:rsidRDefault="00986842" w:rsidP="00986842">
      <w:pPr>
        <w:pStyle w:val="ListParagraph"/>
        <w:numPr>
          <w:ilvl w:val="0"/>
          <w:numId w:val="11"/>
        </w:numPr>
        <w:spacing w:after="0" w:line="240" w:lineRule="auto"/>
      </w:pPr>
      <w:r>
        <w:t>at emnene er forankret i forskningsgrupper ved IFI eller at det foreligger forpliktende samarbeidsavtaler med andre forskningsmiljøer som kan være ansvarlig for deler av emnene</w:t>
      </w:r>
    </w:p>
    <w:p w:rsidR="00986842" w:rsidRDefault="00986842" w:rsidP="00986842">
      <w:pPr>
        <w:pStyle w:val="ListParagraph"/>
        <w:numPr>
          <w:ilvl w:val="0"/>
          <w:numId w:val="11"/>
        </w:numPr>
        <w:spacing w:after="0" w:line="240" w:lineRule="auto"/>
      </w:pPr>
      <w:r>
        <w:t xml:space="preserve">at det er kvalitetssikret at emnene holder et tilstrekkelig nivå og </w:t>
      </w:r>
    </w:p>
    <w:p w:rsidR="00986842" w:rsidRDefault="00986842" w:rsidP="00986842">
      <w:pPr>
        <w:pStyle w:val="ListParagraph"/>
        <w:numPr>
          <w:ilvl w:val="0"/>
          <w:numId w:val="11"/>
        </w:numPr>
        <w:spacing w:after="0" w:line="240" w:lineRule="auto"/>
      </w:pPr>
      <w:r>
        <w:t>at res</w:t>
      </w:r>
      <w:r w:rsidR="00A65830">
        <w:t>surssituasjonen er avklart</w:t>
      </w:r>
    </w:p>
    <w:p w:rsidR="00986842" w:rsidRDefault="00986842" w:rsidP="00986842"/>
    <w:p w:rsidR="00986842" w:rsidRDefault="00986842" w:rsidP="00986842">
      <w:r>
        <w:t xml:space="preserve">Diskusjon i saken: UU hadde en diskusjon om det er fagressurser bak disse emnene, hvor er det de har tilhørighet. Er dette bare en konkurrent mot INDØK? Bør det settes ned en kvalitetsgruppe for dette programmet, og skal IFI bygge opp kompetanse på dette feltet fremover? </w:t>
      </w:r>
    </w:p>
    <w:p w:rsidR="001A5791" w:rsidRDefault="00986842" w:rsidP="0045070C">
      <w:pPr>
        <w:pStyle w:val="Heading1"/>
        <w:spacing w:after="0" w:afterAutospacing="0"/>
        <w:rPr>
          <w:rFonts w:asciiTheme="minorHAnsi" w:hAnsiTheme="minorHAnsi"/>
          <w:sz w:val="22"/>
          <w:szCs w:val="22"/>
        </w:rPr>
      </w:pPr>
      <w:r w:rsidRPr="00986842">
        <w:rPr>
          <w:rFonts w:asciiTheme="minorHAnsi" w:hAnsiTheme="minorHAnsi"/>
          <w:sz w:val="22"/>
          <w:szCs w:val="22"/>
        </w:rPr>
        <w:t>Forslaget fra Jan Tore fikk 2 stemmer og forslaget falt. Forslaget til Jan Tore Lønning ble derfor avvist.</w:t>
      </w:r>
    </w:p>
    <w:p w:rsidR="00986842" w:rsidRPr="00986842"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t xml:space="preserve">Josef Noll fremmet følgende forslag: Saken tas opp på dagens UU-møte, men saken kommer opp igjen på UU-møte om kort tid hvor programmet gir en grundig presentasjon. Forslaget fra Josef </w:t>
      </w:r>
      <w:r w:rsidR="00986842" w:rsidRPr="00986842">
        <w:rPr>
          <w:rFonts w:asciiTheme="minorHAnsi" w:hAnsiTheme="minorHAnsi"/>
          <w:sz w:val="22"/>
          <w:szCs w:val="22"/>
        </w:rPr>
        <w:t xml:space="preserve"> </w:t>
      </w:r>
      <w:r>
        <w:rPr>
          <w:rFonts w:asciiTheme="minorHAnsi" w:hAnsiTheme="minorHAnsi"/>
          <w:sz w:val="22"/>
          <w:szCs w:val="22"/>
        </w:rPr>
        <w:t>ble satt opp mot forslaget til Jan Tore. Forslaget til Josef fikk flertall.</w:t>
      </w:r>
    </w:p>
    <w:p w:rsidR="00986842" w:rsidRPr="00986842" w:rsidRDefault="00986842" w:rsidP="00986842">
      <w:pPr>
        <w:pStyle w:val="Heading1"/>
        <w:rPr>
          <w:rFonts w:asciiTheme="minorHAnsi" w:hAnsiTheme="minorHAnsi"/>
          <w:sz w:val="22"/>
          <w:szCs w:val="22"/>
        </w:rPr>
      </w:pPr>
      <w:r w:rsidRPr="0045070C">
        <w:rPr>
          <w:rFonts w:asciiTheme="minorHAnsi" w:hAnsiTheme="minorHAnsi"/>
          <w:sz w:val="22"/>
          <w:szCs w:val="22"/>
        </w:rPr>
        <w:t xml:space="preserve">Sak 2: </w:t>
      </w:r>
      <w:r w:rsidRPr="00986842">
        <w:rPr>
          <w:rFonts w:asciiTheme="minorHAnsi" w:hAnsiTheme="minorHAnsi"/>
          <w:sz w:val="22"/>
          <w:szCs w:val="22"/>
        </w:rPr>
        <w:t>Fastsettelse av emneprefiks Inform</w:t>
      </w:r>
      <w:r w:rsidR="00A65830">
        <w:rPr>
          <w:rFonts w:asciiTheme="minorHAnsi" w:hAnsiTheme="minorHAnsi"/>
          <w:sz w:val="22"/>
          <w:szCs w:val="22"/>
        </w:rPr>
        <w:t>atikk: Digital økonomi og ledelse</w:t>
      </w:r>
    </w:p>
    <w:p w:rsidR="00986842" w:rsidRPr="00986842" w:rsidRDefault="00986842" w:rsidP="00986842">
      <w:pPr>
        <w:pStyle w:val="Heading1"/>
        <w:rPr>
          <w:rFonts w:asciiTheme="minorHAnsi" w:hAnsiTheme="minorHAnsi"/>
          <w:b w:val="0"/>
          <w:sz w:val="22"/>
          <w:szCs w:val="22"/>
        </w:rPr>
      </w:pPr>
      <w:r w:rsidRPr="00986842">
        <w:rPr>
          <w:rFonts w:asciiTheme="minorHAnsi" w:hAnsiTheme="minorHAnsi"/>
          <w:b w:val="0"/>
          <w:sz w:val="22"/>
          <w:szCs w:val="22"/>
        </w:rPr>
        <w:t>Forslag til vedtak: Emneprefiks for studieprogrammet Digit</w:t>
      </w:r>
      <w:r w:rsidR="00A65830">
        <w:rPr>
          <w:rFonts w:asciiTheme="minorHAnsi" w:hAnsiTheme="minorHAnsi"/>
          <w:b w:val="0"/>
          <w:sz w:val="22"/>
          <w:szCs w:val="22"/>
        </w:rPr>
        <w:t>al økonomi og ledelse blir INEC</w:t>
      </w:r>
      <w:r w:rsidRPr="00986842">
        <w:rPr>
          <w:rFonts w:asciiTheme="minorHAnsi" w:hAnsiTheme="minorHAnsi"/>
          <w:b w:val="0"/>
          <w:sz w:val="22"/>
          <w:szCs w:val="22"/>
        </w:rPr>
        <w:t xml:space="preserve"> (Informatikk digital economics). </w:t>
      </w:r>
    </w:p>
    <w:p w:rsidR="00986842" w:rsidRPr="007968FB" w:rsidRDefault="00986842" w:rsidP="00986842">
      <w:pPr>
        <w:pStyle w:val="Heading1"/>
        <w:rPr>
          <w:rFonts w:asciiTheme="minorHAnsi" w:hAnsiTheme="minorHAnsi"/>
          <w:b w:val="0"/>
          <w:sz w:val="22"/>
          <w:szCs w:val="22"/>
        </w:rPr>
      </w:pPr>
      <w:r w:rsidRPr="007968FB">
        <w:rPr>
          <w:rFonts w:asciiTheme="minorHAnsi" w:hAnsiTheme="minorHAnsi"/>
          <w:sz w:val="22"/>
          <w:szCs w:val="22"/>
        </w:rPr>
        <w:t>Vedtak: Emneprefiks for studieprogrammet Digital økonomi og ledelse blir INEC, Informatikk og economics</w:t>
      </w:r>
      <w:r w:rsidRPr="007968FB">
        <w:rPr>
          <w:rFonts w:asciiTheme="minorHAnsi" w:hAnsiTheme="minorHAnsi"/>
          <w:b w:val="0"/>
          <w:sz w:val="22"/>
          <w:szCs w:val="22"/>
        </w:rPr>
        <w:t xml:space="preserve">. </w:t>
      </w:r>
    </w:p>
    <w:p w:rsidR="00986842" w:rsidRDefault="00986842" w:rsidP="0045070C">
      <w:pPr>
        <w:pStyle w:val="Heading1"/>
        <w:spacing w:after="0" w:afterAutospacing="0"/>
        <w:rPr>
          <w:rFonts w:asciiTheme="minorHAnsi" w:hAnsiTheme="minorHAnsi"/>
          <w:sz w:val="22"/>
          <w:szCs w:val="22"/>
        </w:rPr>
      </w:pP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lastRenderedPageBreak/>
        <w:t>Sak 21. Opprettelse av INDEL1100 Økonomi, finans og regnskap</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INDEL1100 Økonomi, finans og regnskap opprettes fom høsten 2017</w:t>
      </w:r>
    </w:p>
    <w:p w:rsidR="001A5791" w:rsidRPr="0045070C"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t>Vedtak: INEC1100 Økonomi, finans og regnskap opprettes fom høsten 2017</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22. Opprettelse av INDEL1110 Marked, markedsføring og produktutvikling</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INDEL1110 Marked, markedsføring og produktutvikling opprettes fom våren 2018</w:t>
      </w:r>
    </w:p>
    <w:p w:rsidR="001A5791" w:rsidRPr="0045070C"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t xml:space="preserve">Vedtak: INEC1110 Marked, markedsføring og produktutvikling opprettes fom våren 2018 </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23. Opprettelse av INDEL1120 Organisasjon og ledelse</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INDEL1120 Organisasjon og ledelse opprettes fom høsten 2018</w:t>
      </w:r>
    </w:p>
    <w:p w:rsidR="001A5791" w:rsidRPr="0045070C"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t xml:space="preserve">Vedtak: INEC1120 Organisasjon og ledelse opprettes fom høsten 2018 </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24. Opprettelse av INDEL1130 Strategi</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INDEL1130 Strategi opprettes fom våren 2019</w:t>
      </w:r>
    </w:p>
    <w:p w:rsidR="001A5791" w:rsidRPr="0045070C"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t>Ve</w:t>
      </w:r>
      <w:r w:rsidR="00A65830">
        <w:rPr>
          <w:rFonts w:asciiTheme="minorHAnsi" w:hAnsiTheme="minorHAnsi"/>
          <w:sz w:val="22"/>
          <w:szCs w:val="22"/>
        </w:rPr>
        <w:t>dtal: INEC</w:t>
      </w:r>
      <w:r>
        <w:rPr>
          <w:rFonts w:asciiTheme="minorHAnsi" w:hAnsiTheme="minorHAnsi"/>
          <w:sz w:val="22"/>
          <w:szCs w:val="22"/>
        </w:rPr>
        <w:t xml:space="preserve">1130 Strategi opprettes fom våren 2019 </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25. Opprettelse av IN1050 Introduksjon til design, bruk, interaksjon</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IN1050 Introduksjon til design, bruk, interaksjon opprettes fom høsten 2017</w:t>
      </w:r>
    </w:p>
    <w:p w:rsidR="001A5791" w:rsidRDefault="001A5791" w:rsidP="001A5791">
      <w:pPr>
        <w:pStyle w:val="Heading1"/>
        <w:spacing w:after="0" w:afterAutospacing="0"/>
        <w:rPr>
          <w:rFonts w:asciiTheme="minorHAnsi" w:hAnsiTheme="minorHAnsi"/>
          <w:sz w:val="22"/>
          <w:szCs w:val="22"/>
        </w:rPr>
      </w:pPr>
      <w:r>
        <w:rPr>
          <w:rFonts w:asciiTheme="minorHAnsi" w:hAnsiTheme="minorHAnsi"/>
          <w:sz w:val="22"/>
          <w:szCs w:val="22"/>
        </w:rPr>
        <w:t>Vedtak: IN1050 Introduksjon til design, bruk, interaksjon opprettes fom høsten 2017</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26. Opprettelse av IN1060 Brukerorientert design</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IN1060 Brukerorientert design opprettes fom våren 2018</w:t>
      </w:r>
    </w:p>
    <w:p w:rsidR="001A5791" w:rsidRPr="0045070C"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t xml:space="preserve">Vedtak: IN1060 Brukerorientert design opprettes fom våren 2018 </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 xml:space="preserve">Sak 27. Opprettelse av IN2020 Interaksjonsdesign </w:t>
      </w:r>
    </w:p>
    <w:p w:rsidR="001A5791" w:rsidRPr="001A5791" w:rsidRDefault="001A5791" w:rsidP="0045070C">
      <w:pPr>
        <w:pStyle w:val="Heading1"/>
        <w:spacing w:after="0" w:afterAutospacing="0"/>
        <w:rPr>
          <w:rFonts w:asciiTheme="minorHAnsi" w:hAnsiTheme="minorHAnsi"/>
          <w:b w:val="0"/>
          <w:sz w:val="22"/>
          <w:szCs w:val="22"/>
        </w:rPr>
      </w:pPr>
      <w:r>
        <w:rPr>
          <w:rFonts w:asciiTheme="minorHAnsi" w:hAnsiTheme="minorHAnsi"/>
          <w:b w:val="0"/>
          <w:sz w:val="22"/>
          <w:szCs w:val="22"/>
        </w:rPr>
        <w:t>UU støtter opprettelsen av emnet, men ønsker at det tas en ny runde på vurderingsformer. Emnekomiteen og Dag skal se på dette og kommer eventuelt tilbake til UU med vurderingsformene. Dette emnet skal ikke lenger klones til masternivå.</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IN2020 Interaksjonsdesign opprettes fom høsten 2018</w:t>
      </w:r>
    </w:p>
    <w:p w:rsidR="001A5791" w:rsidRPr="0045070C"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lastRenderedPageBreak/>
        <w:t>Vedtak: IN2020 Interaksjonsdesign opprettes fom høsten 2018</w:t>
      </w:r>
    </w:p>
    <w:p w:rsidR="0045070C" w:rsidRDefault="0045070C" w:rsidP="0045070C">
      <w:pPr>
        <w:pStyle w:val="Heading1"/>
        <w:spacing w:after="0" w:afterAutospacing="0"/>
        <w:rPr>
          <w:rFonts w:asciiTheme="minorHAnsi" w:hAnsiTheme="minorHAnsi"/>
          <w:sz w:val="22"/>
          <w:szCs w:val="22"/>
        </w:rPr>
      </w:pPr>
      <w:r w:rsidRPr="0045070C">
        <w:rPr>
          <w:rFonts w:asciiTheme="minorHAnsi" w:hAnsiTheme="minorHAnsi"/>
          <w:sz w:val="22"/>
          <w:szCs w:val="22"/>
        </w:rPr>
        <w:t>Sak 28. Opprettelse av IN3010 Store og komplekse informasjonssystemer</w:t>
      </w:r>
    </w:p>
    <w:p w:rsidR="001A5791" w:rsidRPr="001A5791" w:rsidRDefault="001A5791" w:rsidP="0045070C">
      <w:pPr>
        <w:pStyle w:val="Heading1"/>
        <w:spacing w:after="0" w:afterAutospacing="0"/>
        <w:rPr>
          <w:rFonts w:asciiTheme="minorHAnsi" w:hAnsiTheme="minorHAnsi"/>
          <w:b w:val="0"/>
          <w:sz w:val="22"/>
          <w:szCs w:val="22"/>
        </w:rPr>
      </w:pPr>
      <w:r w:rsidRPr="001A5791">
        <w:rPr>
          <w:rFonts w:asciiTheme="minorHAnsi" w:hAnsiTheme="minorHAnsi"/>
          <w:b w:val="0"/>
          <w:sz w:val="22"/>
          <w:szCs w:val="22"/>
        </w:rPr>
        <w:t>Forslag til vedtak: IN3010 Store og komplekse informasjo</w:t>
      </w:r>
      <w:r w:rsidR="00875DEE">
        <w:rPr>
          <w:rFonts w:asciiTheme="minorHAnsi" w:hAnsiTheme="minorHAnsi"/>
          <w:b w:val="0"/>
          <w:sz w:val="22"/>
          <w:szCs w:val="22"/>
        </w:rPr>
        <w:t xml:space="preserve">nssystemer opprettes fom våren </w:t>
      </w:r>
      <w:r w:rsidRPr="001A5791">
        <w:rPr>
          <w:rFonts w:asciiTheme="minorHAnsi" w:hAnsiTheme="minorHAnsi"/>
          <w:b w:val="0"/>
          <w:sz w:val="22"/>
          <w:szCs w:val="22"/>
        </w:rPr>
        <w:t>20</w:t>
      </w:r>
      <w:r w:rsidR="00875DEE">
        <w:rPr>
          <w:rFonts w:asciiTheme="minorHAnsi" w:hAnsiTheme="minorHAnsi"/>
          <w:b w:val="0"/>
          <w:sz w:val="22"/>
          <w:szCs w:val="22"/>
        </w:rPr>
        <w:t>20</w:t>
      </w:r>
    </w:p>
    <w:p w:rsidR="001A5791" w:rsidRPr="0045070C" w:rsidRDefault="001A5791" w:rsidP="0045070C">
      <w:pPr>
        <w:pStyle w:val="Heading1"/>
        <w:spacing w:after="0" w:afterAutospacing="0"/>
        <w:rPr>
          <w:rFonts w:asciiTheme="minorHAnsi" w:hAnsiTheme="minorHAnsi"/>
          <w:sz w:val="22"/>
          <w:szCs w:val="22"/>
        </w:rPr>
      </w:pPr>
      <w:r>
        <w:rPr>
          <w:rFonts w:asciiTheme="minorHAnsi" w:hAnsiTheme="minorHAnsi"/>
          <w:sz w:val="22"/>
          <w:szCs w:val="22"/>
        </w:rPr>
        <w:t>Vedtak: IN3010 Store og komplekse informasjonssys</w:t>
      </w:r>
      <w:r w:rsidR="00875DEE">
        <w:rPr>
          <w:rFonts w:asciiTheme="minorHAnsi" w:hAnsiTheme="minorHAnsi"/>
          <w:sz w:val="22"/>
          <w:szCs w:val="22"/>
        </w:rPr>
        <w:t>temer opprettes fom høsten 2020</w:t>
      </w:r>
    </w:p>
    <w:p w:rsidR="0045070C" w:rsidRDefault="0045070C" w:rsidP="0045070C">
      <w:pPr>
        <w:pStyle w:val="Heading1"/>
        <w:spacing w:after="0" w:afterAutospacing="0"/>
        <w:rPr>
          <w:rFonts w:asciiTheme="minorHAnsi" w:hAnsiTheme="minorHAnsi" w:cs="Arial"/>
          <w:sz w:val="22"/>
          <w:szCs w:val="22"/>
          <w:lang w:val="en-US"/>
        </w:rPr>
      </w:pPr>
      <w:r w:rsidRPr="0045070C">
        <w:rPr>
          <w:rFonts w:asciiTheme="minorHAnsi" w:hAnsiTheme="minorHAnsi"/>
          <w:sz w:val="22"/>
          <w:szCs w:val="22"/>
          <w:lang w:val="en-US"/>
        </w:rPr>
        <w:t xml:space="preserve">Sak 29. Opprettelse av IN3090 </w:t>
      </w:r>
      <w:r w:rsidRPr="0045070C">
        <w:rPr>
          <w:rFonts w:asciiTheme="minorHAnsi" w:hAnsiTheme="minorHAnsi" w:cs="Arial"/>
          <w:sz w:val="22"/>
          <w:szCs w:val="22"/>
          <w:lang w:val="en-US"/>
        </w:rPr>
        <w:t>Development of IT competence in organisations</w:t>
      </w:r>
    </w:p>
    <w:p w:rsidR="001A5791" w:rsidRPr="00875DEE" w:rsidRDefault="001A5791" w:rsidP="0045070C">
      <w:pPr>
        <w:pStyle w:val="Heading1"/>
        <w:spacing w:after="0" w:afterAutospacing="0"/>
        <w:rPr>
          <w:rFonts w:asciiTheme="minorHAnsi" w:hAnsiTheme="minorHAnsi" w:cs="Arial"/>
          <w:b w:val="0"/>
          <w:color w:val="FF0000"/>
          <w:sz w:val="22"/>
          <w:szCs w:val="22"/>
          <w:lang w:val="en-US"/>
        </w:rPr>
      </w:pPr>
      <w:r w:rsidRPr="00875DEE">
        <w:rPr>
          <w:rFonts w:asciiTheme="minorHAnsi" w:hAnsiTheme="minorHAnsi" w:cs="Arial"/>
          <w:b w:val="0"/>
          <w:sz w:val="22"/>
          <w:szCs w:val="22"/>
          <w:lang w:val="en-US"/>
        </w:rPr>
        <w:t xml:space="preserve">Forslag til vedtak: </w:t>
      </w:r>
      <w:r w:rsidRPr="00875DEE">
        <w:rPr>
          <w:rFonts w:asciiTheme="minorHAnsi" w:hAnsiTheme="minorHAnsi"/>
          <w:b w:val="0"/>
          <w:sz w:val="22"/>
          <w:szCs w:val="22"/>
          <w:lang w:val="en-US"/>
        </w:rPr>
        <w:t xml:space="preserve">IN3090 </w:t>
      </w:r>
      <w:r w:rsidRPr="00875DEE">
        <w:rPr>
          <w:rFonts w:asciiTheme="minorHAnsi" w:hAnsiTheme="minorHAnsi" w:cs="Arial"/>
          <w:b w:val="0"/>
          <w:sz w:val="22"/>
          <w:szCs w:val="22"/>
          <w:lang w:val="en-US"/>
        </w:rPr>
        <w:t xml:space="preserve">Development of IT competence in organisations opprettes fom </w:t>
      </w:r>
      <w:r w:rsidRPr="007968FB">
        <w:rPr>
          <w:rFonts w:asciiTheme="minorHAnsi" w:hAnsiTheme="minorHAnsi" w:cs="Arial"/>
          <w:b w:val="0"/>
          <w:sz w:val="22"/>
          <w:szCs w:val="22"/>
          <w:lang w:val="en-US"/>
        </w:rPr>
        <w:t>våren 2019</w:t>
      </w:r>
    </w:p>
    <w:p w:rsidR="001A5791" w:rsidRPr="00875DEE" w:rsidRDefault="001A5791" w:rsidP="0045070C">
      <w:pPr>
        <w:pStyle w:val="Heading1"/>
        <w:spacing w:after="0" w:afterAutospacing="0"/>
        <w:rPr>
          <w:rFonts w:asciiTheme="minorHAnsi" w:hAnsiTheme="minorHAnsi" w:cs="Arial"/>
          <w:color w:val="FF0000"/>
          <w:sz w:val="22"/>
          <w:szCs w:val="22"/>
          <w:lang w:val="en-US"/>
        </w:rPr>
      </w:pPr>
      <w:r>
        <w:rPr>
          <w:rFonts w:asciiTheme="minorHAnsi" w:hAnsiTheme="minorHAnsi" w:cs="Arial"/>
          <w:sz w:val="22"/>
          <w:szCs w:val="22"/>
          <w:lang w:val="en-US"/>
        </w:rPr>
        <w:t xml:space="preserve">Vedtak: </w:t>
      </w:r>
      <w:r w:rsidRPr="0045070C">
        <w:rPr>
          <w:rFonts w:asciiTheme="minorHAnsi" w:hAnsiTheme="minorHAnsi"/>
          <w:sz w:val="22"/>
          <w:szCs w:val="22"/>
          <w:lang w:val="en-US"/>
        </w:rPr>
        <w:t xml:space="preserve">IN3090 </w:t>
      </w:r>
      <w:r w:rsidRPr="0045070C">
        <w:rPr>
          <w:rFonts w:asciiTheme="minorHAnsi" w:hAnsiTheme="minorHAnsi" w:cs="Arial"/>
          <w:sz w:val="22"/>
          <w:szCs w:val="22"/>
          <w:lang w:val="en-US"/>
        </w:rPr>
        <w:t>Development of IT competence in organisations</w:t>
      </w:r>
      <w:r>
        <w:rPr>
          <w:rFonts w:asciiTheme="minorHAnsi" w:hAnsiTheme="minorHAnsi" w:cs="Arial"/>
          <w:sz w:val="22"/>
          <w:szCs w:val="22"/>
          <w:lang w:val="en-US"/>
        </w:rPr>
        <w:t xml:space="preserve"> opprettes fom </w:t>
      </w:r>
      <w:r w:rsidRPr="007968FB">
        <w:rPr>
          <w:rFonts w:asciiTheme="minorHAnsi" w:hAnsiTheme="minorHAnsi" w:cs="Arial"/>
          <w:sz w:val="22"/>
          <w:szCs w:val="22"/>
          <w:lang w:val="en-US"/>
        </w:rPr>
        <w:t>våren 2019</w:t>
      </w:r>
    </w:p>
    <w:p w:rsidR="00463538" w:rsidRDefault="0045070C" w:rsidP="0045070C">
      <w:pPr>
        <w:pStyle w:val="Heading1"/>
        <w:rPr>
          <w:rFonts w:asciiTheme="minorHAnsi" w:hAnsiTheme="minorHAnsi"/>
          <w:sz w:val="22"/>
          <w:szCs w:val="22"/>
          <w:lang w:val="en-US"/>
        </w:rPr>
      </w:pPr>
      <w:r w:rsidRPr="001A5791">
        <w:rPr>
          <w:rFonts w:asciiTheme="minorHAnsi" w:hAnsiTheme="minorHAnsi" w:cs="Arial"/>
          <w:sz w:val="22"/>
          <w:szCs w:val="22"/>
          <w:lang w:val="en-US"/>
        </w:rPr>
        <w:t>Sak 30. Opprettelse av IN3100 Informasjonsteknologi og samfunn</w:t>
      </w:r>
      <w:r w:rsidRPr="001A5791">
        <w:rPr>
          <w:rFonts w:asciiTheme="minorHAnsi" w:hAnsiTheme="minorHAnsi"/>
          <w:sz w:val="22"/>
          <w:szCs w:val="22"/>
          <w:lang w:val="en-US"/>
        </w:rPr>
        <w:br/>
      </w:r>
      <w:r w:rsidRPr="001A5791">
        <w:rPr>
          <w:rFonts w:asciiTheme="minorHAnsi" w:hAnsiTheme="minorHAnsi"/>
          <w:sz w:val="22"/>
          <w:szCs w:val="22"/>
          <w:lang w:val="en-US"/>
        </w:rPr>
        <w:br/>
      </w:r>
      <w:r w:rsidR="00875DEE" w:rsidRPr="00875DEE">
        <w:rPr>
          <w:rFonts w:asciiTheme="minorHAnsi" w:hAnsiTheme="minorHAnsi"/>
          <w:b w:val="0"/>
          <w:sz w:val="22"/>
          <w:szCs w:val="22"/>
          <w:lang w:val="en-US"/>
        </w:rPr>
        <w:t xml:space="preserve">Forslag til vedtak: IN3100 </w:t>
      </w:r>
      <w:r w:rsidR="00875DEE" w:rsidRPr="00875DEE">
        <w:rPr>
          <w:rFonts w:asciiTheme="minorHAnsi" w:hAnsiTheme="minorHAnsi" w:cs="Arial"/>
          <w:b w:val="0"/>
          <w:sz w:val="22"/>
          <w:szCs w:val="22"/>
          <w:lang w:val="en-US"/>
        </w:rPr>
        <w:t>Informasjonsteknologi og samfunn</w:t>
      </w:r>
      <w:r w:rsidR="00875DEE" w:rsidRPr="00875DEE">
        <w:rPr>
          <w:rFonts w:asciiTheme="minorHAnsi" w:hAnsiTheme="minorHAnsi"/>
          <w:b w:val="0"/>
          <w:sz w:val="22"/>
          <w:szCs w:val="22"/>
          <w:lang w:val="en-US"/>
        </w:rPr>
        <w:t xml:space="preserve"> opprettes fom</w:t>
      </w:r>
      <w:r w:rsidR="00875DEE">
        <w:rPr>
          <w:rFonts w:asciiTheme="minorHAnsi" w:hAnsiTheme="minorHAnsi"/>
          <w:sz w:val="22"/>
          <w:szCs w:val="22"/>
          <w:lang w:val="en-US"/>
        </w:rPr>
        <w:t xml:space="preserve"> </w:t>
      </w:r>
      <w:r w:rsidR="00875DEE" w:rsidRPr="007968FB">
        <w:rPr>
          <w:rFonts w:asciiTheme="minorHAnsi" w:hAnsiTheme="minorHAnsi"/>
          <w:b w:val="0"/>
          <w:sz w:val="22"/>
          <w:szCs w:val="22"/>
          <w:lang w:val="en-US"/>
        </w:rPr>
        <w:t>våren 2019</w:t>
      </w:r>
    </w:p>
    <w:p w:rsidR="005C59D0" w:rsidRDefault="00875DEE" w:rsidP="0045070C">
      <w:pPr>
        <w:pStyle w:val="Heading1"/>
        <w:rPr>
          <w:rFonts w:asciiTheme="minorHAnsi" w:hAnsiTheme="minorHAnsi"/>
          <w:sz w:val="22"/>
          <w:szCs w:val="22"/>
          <w:lang w:val="en-US"/>
        </w:rPr>
      </w:pPr>
      <w:r>
        <w:rPr>
          <w:rFonts w:asciiTheme="minorHAnsi" w:hAnsiTheme="minorHAnsi"/>
          <w:sz w:val="22"/>
          <w:szCs w:val="22"/>
          <w:lang w:val="en-US"/>
        </w:rPr>
        <w:t xml:space="preserve">Vedtak: IN3100 </w:t>
      </w:r>
      <w:r w:rsidRPr="001A5791">
        <w:rPr>
          <w:rFonts w:asciiTheme="minorHAnsi" w:hAnsiTheme="minorHAnsi" w:cs="Arial"/>
          <w:sz w:val="22"/>
          <w:szCs w:val="22"/>
          <w:lang w:val="en-US"/>
        </w:rPr>
        <w:t>Informasjonsteknologi og samfunn</w:t>
      </w:r>
      <w:r>
        <w:rPr>
          <w:rFonts w:asciiTheme="minorHAnsi" w:hAnsiTheme="minorHAnsi" w:cs="Arial"/>
          <w:sz w:val="22"/>
          <w:szCs w:val="22"/>
          <w:lang w:val="en-US"/>
        </w:rPr>
        <w:t xml:space="preserve"> opprettes fom våren 2019 </w:t>
      </w:r>
    </w:p>
    <w:p w:rsidR="00875DEE" w:rsidRPr="005C59D0" w:rsidRDefault="005C59D0" w:rsidP="0045070C">
      <w:pPr>
        <w:pStyle w:val="Heading1"/>
        <w:rPr>
          <w:rFonts w:asciiTheme="minorHAnsi" w:hAnsiTheme="minorHAnsi"/>
          <w:sz w:val="22"/>
          <w:szCs w:val="22"/>
          <w:lang w:val="en-US"/>
        </w:rPr>
      </w:pPr>
      <w:r w:rsidRPr="005C59D0">
        <w:rPr>
          <w:rFonts w:asciiTheme="minorHAnsi" w:hAnsiTheme="minorHAnsi"/>
          <w:sz w:val="22"/>
          <w:szCs w:val="22"/>
          <w:lang w:val="en-US"/>
        </w:rPr>
        <w:t>Sak 31: Emnet INF5272</w:t>
      </w:r>
    </w:p>
    <w:p w:rsidR="005C59D0" w:rsidRDefault="005C59D0" w:rsidP="005C59D0">
      <w:pPr>
        <w:pStyle w:val="PlainText"/>
      </w:pPr>
      <w:r>
        <w:t xml:space="preserve">Forslag til vedtak: </w:t>
      </w:r>
    </w:p>
    <w:p w:rsidR="005C59D0" w:rsidRDefault="005C59D0" w:rsidP="005C59D0">
      <w:pPr>
        <w:pStyle w:val="PlainText"/>
      </w:pPr>
      <w:r>
        <w:t>-</w:t>
      </w:r>
      <w:r>
        <w:t>Emnet INF5272 får en begrensning på 40 studenter</w:t>
      </w:r>
      <w:r>
        <w:t>,</w:t>
      </w:r>
      <w:r>
        <w:t xml:space="preserve"> men er ellers uendret</w:t>
      </w:r>
    </w:p>
    <w:p w:rsidR="005C59D0" w:rsidRDefault="005C59D0" w:rsidP="005C59D0">
      <w:pPr>
        <w:pStyle w:val="PlainText"/>
      </w:pPr>
      <w:r>
        <w:t>-</w:t>
      </w:r>
      <w:r>
        <w:t>Emnet INF3272 opprettes som en klon</w:t>
      </w:r>
    </w:p>
    <w:p w:rsidR="005C59D0" w:rsidRPr="005C59D0" w:rsidRDefault="005C59D0" w:rsidP="005C59D0">
      <w:pPr>
        <w:pStyle w:val="PlainText"/>
        <w:rPr>
          <w:lang w:val="nb-NO"/>
        </w:rPr>
      </w:pPr>
      <w:r w:rsidRPr="005C59D0">
        <w:rPr>
          <w:lang w:val="nb-NO"/>
        </w:rPr>
        <w:t>-</w:t>
      </w:r>
      <w:r w:rsidRPr="005C59D0">
        <w:rPr>
          <w:lang w:val="nb-NO"/>
        </w:rPr>
        <w:t>Emnet INF9272 legges ned</w:t>
      </w:r>
    </w:p>
    <w:p w:rsidR="00875DEE" w:rsidRPr="005C59D0" w:rsidRDefault="005C59D0" w:rsidP="0045070C">
      <w:pPr>
        <w:pStyle w:val="Heading1"/>
        <w:rPr>
          <w:rFonts w:asciiTheme="minorHAnsi" w:hAnsiTheme="minorHAnsi"/>
          <w:sz w:val="22"/>
          <w:szCs w:val="22"/>
        </w:rPr>
      </w:pPr>
      <w:r>
        <w:rPr>
          <w:rFonts w:asciiTheme="minorHAnsi" w:hAnsiTheme="minorHAnsi"/>
          <w:sz w:val="22"/>
          <w:szCs w:val="22"/>
        </w:rPr>
        <w:t>Vedtak: Dag tar en d</w:t>
      </w:r>
      <w:r w:rsidR="00875DEE" w:rsidRPr="005C59D0">
        <w:rPr>
          <w:rFonts w:asciiTheme="minorHAnsi" w:hAnsiTheme="minorHAnsi"/>
          <w:sz w:val="22"/>
          <w:szCs w:val="22"/>
        </w:rPr>
        <w:t xml:space="preserve">iskusjon med gruppen </w:t>
      </w:r>
      <w:r>
        <w:rPr>
          <w:rFonts w:asciiTheme="minorHAnsi" w:hAnsiTheme="minorHAnsi"/>
          <w:sz w:val="22"/>
          <w:szCs w:val="22"/>
        </w:rPr>
        <w:t>og får fullmakt til å gjøre endringer</w:t>
      </w:r>
    </w:p>
    <w:p w:rsidR="0045070C" w:rsidRPr="007968FB" w:rsidRDefault="0045070C" w:rsidP="00F33531">
      <w:pPr>
        <w:rPr>
          <w:rFonts w:asciiTheme="minorHAnsi" w:hAnsiTheme="minorHAnsi"/>
        </w:rPr>
      </w:pPr>
    </w:p>
    <w:p w:rsidR="0045070C" w:rsidRPr="007968FB" w:rsidRDefault="0045070C" w:rsidP="00F33531">
      <w:pPr>
        <w:rPr>
          <w:rFonts w:asciiTheme="minorHAnsi" w:hAnsiTheme="minorHAnsi"/>
        </w:rPr>
      </w:pPr>
    </w:p>
    <w:p w:rsidR="00F33531" w:rsidRPr="005C59D0" w:rsidRDefault="00F33531" w:rsidP="00F33531">
      <w:pPr>
        <w:rPr>
          <w:rFonts w:asciiTheme="minorHAnsi" w:hAnsiTheme="minorHAnsi"/>
        </w:rPr>
      </w:pPr>
      <w:r w:rsidRPr="005C59D0">
        <w:rPr>
          <w:rFonts w:asciiTheme="minorHAnsi" w:hAnsiTheme="minorHAnsi"/>
        </w:rPr>
        <w:t xml:space="preserve">Oslo </w:t>
      </w:r>
      <w:r w:rsidR="0045070C" w:rsidRPr="005C59D0">
        <w:rPr>
          <w:rFonts w:asciiTheme="minorHAnsi" w:hAnsiTheme="minorHAnsi"/>
        </w:rPr>
        <w:t>31.10.16</w:t>
      </w:r>
    </w:p>
    <w:p w:rsidR="00F33531" w:rsidRPr="005C59D0" w:rsidRDefault="00F33531" w:rsidP="00F33531">
      <w:pPr>
        <w:rPr>
          <w:rFonts w:asciiTheme="minorHAnsi" w:hAnsiTheme="minorHAnsi"/>
        </w:rPr>
      </w:pPr>
    </w:p>
    <w:p w:rsidR="00F33531" w:rsidRPr="005C59D0" w:rsidRDefault="00F33531" w:rsidP="00F33531">
      <w:pPr>
        <w:rPr>
          <w:rFonts w:asciiTheme="minorHAnsi" w:hAnsiTheme="minorHAnsi"/>
        </w:rPr>
      </w:pPr>
      <w:r w:rsidRPr="005C59D0">
        <w:rPr>
          <w:rFonts w:asciiTheme="minorHAnsi" w:hAnsiTheme="minorHAnsi"/>
        </w:rPr>
        <w:t xml:space="preserve">Dag Langmyhr </w:t>
      </w:r>
      <w:r w:rsidRPr="005C59D0">
        <w:rPr>
          <w:rFonts w:asciiTheme="minorHAnsi" w:hAnsiTheme="minorHAnsi"/>
        </w:rPr>
        <w:tab/>
      </w:r>
      <w:r w:rsidRPr="005C59D0">
        <w:rPr>
          <w:rFonts w:asciiTheme="minorHAnsi" w:hAnsiTheme="minorHAnsi"/>
        </w:rPr>
        <w:tab/>
      </w:r>
      <w:r w:rsidRPr="005C59D0">
        <w:rPr>
          <w:rFonts w:asciiTheme="minorHAnsi" w:hAnsiTheme="minorHAnsi"/>
        </w:rPr>
        <w:tab/>
      </w:r>
      <w:r w:rsidRPr="005C59D0">
        <w:rPr>
          <w:rFonts w:asciiTheme="minorHAnsi" w:hAnsiTheme="minorHAnsi"/>
        </w:rPr>
        <w:tab/>
      </w:r>
      <w:r w:rsidRPr="005C59D0">
        <w:rPr>
          <w:rFonts w:asciiTheme="minorHAnsi" w:hAnsiTheme="minorHAnsi"/>
        </w:rPr>
        <w:tab/>
      </w:r>
      <w:r w:rsidR="0045070C" w:rsidRPr="005C59D0">
        <w:rPr>
          <w:rFonts w:asciiTheme="minorHAnsi" w:hAnsiTheme="minorHAnsi"/>
        </w:rPr>
        <w:t>Mari Helén Varøy</w:t>
      </w:r>
      <w:r w:rsidRPr="005C59D0">
        <w:rPr>
          <w:rFonts w:asciiTheme="minorHAnsi" w:hAnsiTheme="minorHAnsi"/>
        </w:rPr>
        <w:br/>
        <w:t>Utdanningsleder</w:t>
      </w:r>
      <w:r w:rsidRPr="005C59D0">
        <w:rPr>
          <w:rFonts w:asciiTheme="minorHAnsi" w:hAnsiTheme="minorHAnsi"/>
        </w:rPr>
        <w:tab/>
      </w:r>
      <w:r w:rsidRPr="005C59D0">
        <w:rPr>
          <w:rFonts w:asciiTheme="minorHAnsi" w:hAnsiTheme="minorHAnsi"/>
        </w:rPr>
        <w:tab/>
      </w:r>
      <w:r w:rsidRPr="005C59D0">
        <w:rPr>
          <w:rFonts w:asciiTheme="minorHAnsi" w:hAnsiTheme="minorHAnsi"/>
        </w:rPr>
        <w:tab/>
      </w:r>
      <w:r w:rsidRPr="005C59D0">
        <w:rPr>
          <w:rFonts w:asciiTheme="minorHAnsi" w:hAnsiTheme="minorHAnsi"/>
        </w:rPr>
        <w:tab/>
        <w:t>Referent UU</w:t>
      </w:r>
    </w:p>
    <w:p w:rsidR="00F33531" w:rsidRPr="005C59D0" w:rsidRDefault="00F33531" w:rsidP="00CD1406">
      <w:pPr>
        <w:rPr>
          <w:rFonts w:asciiTheme="minorHAnsi" w:hAnsiTheme="minorHAnsi"/>
        </w:rPr>
      </w:pPr>
    </w:p>
    <w:p w:rsidR="00C60B9E" w:rsidRPr="005C59D0" w:rsidRDefault="00C60B9E" w:rsidP="00CD1406">
      <w:pPr>
        <w:rPr>
          <w:rFonts w:asciiTheme="minorHAnsi" w:hAnsiTheme="minorHAnsi"/>
        </w:rPr>
      </w:pPr>
    </w:p>
    <w:sectPr w:rsidR="00C60B9E" w:rsidRPr="005C59D0" w:rsidSect="00325B49">
      <w:headerReference w:type="even" r:id="rId9"/>
      <w:headerReference w:type="default" r:id="rId10"/>
      <w:footerReference w:type="even" r:id="rId11"/>
      <w:footerReference w:type="default" r:id="rId12"/>
      <w:headerReference w:type="first" r:id="rId13"/>
      <w:footerReference w:type="first" r:id="rId14"/>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D6" w:rsidRDefault="003F14D6" w:rsidP="006F2626">
      <w:pPr>
        <w:spacing w:after="0" w:line="240" w:lineRule="auto"/>
      </w:pPr>
      <w:r>
        <w:separator/>
      </w:r>
    </w:p>
  </w:endnote>
  <w:endnote w:type="continuationSeparator" w:id="0">
    <w:p w:rsidR="003F14D6" w:rsidRDefault="003F14D6"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9B" w:rsidRDefault="006C1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9B" w:rsidRPr="004416D1" w:rsidRDefault="006C1D9B"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6C1D9B" w:rsidRPr="009D745B" w:rsidTr="00DF2A4D">
      <w:trPr>
        <w:trHeight w:hRule="exact" w:val="1219"/>
      </w:trPr>
      <w:tc>
        <w:tcPr>
          <w:tcW w:w="7229" w:type="dxa"/>
        </w:tcPr>
        <w:p w:rsidR="006C1D9B" w:rsidRPr="001F7FBF" w:rsidRDefault="006C1D9B" w:rsidP="00DF2A4D">
          <w:pPr>
            <w:pStyle w:val="Georigia9Bunntekst"/>
            <w:rPr>
              <w:lang w:val="nn-NO"/>
            </w:rPr>
          </w:pPr>
          <w:r w:rsidRPr="001F7FBF">
            <w:rPr>
              <w:lang w:val="nn-NO"/>
            </w:rPr>
            <w:t>Postadresse: Postboks 1080 Blindern, 0316 OSLO</w:t>
          </w:r>
        </w:p>
        <w:p w:rsidR="006C1D9B" w:rsidRPr="001F7FBF" w:rsidRDefault="006C1D9B" w:rsidP="00DF2A4D">
          <w:pPr>
            <w:pStyle w:val="Georigia9Bunntekst"/>
            <w:rPr>
              <w:lang w:val="nn-NO"/>
            </w:rPr>
          </w:pPr>
          <w:r w:rsidRPr="001F7FBF">
            <w:rPr>
              <w:lang w:val="nn-NO"/>
            </w:rPr>
            <w:t>E-post: ifiadm@ifi.uio.no</w:t>
          </w:r>
        </w:p>
        <w:p w:rsidR="006C1D9B" w:rsidRPr="001F7FBF" w:rsidRDefault="006C1D9B" w:rsidP="00DF2A4D">
          <w:pPr>
            <w:pStyle w:val="Georigia9Bunntekst"/>
            <w:rPr>
              <w:lang w:val="nn-NO"/>
            </w:rPr>
          </w:pPr>
          <w:r w:rsidRPr="001F7FBF">
            <w:rPr>
              <w:lang w:val="nn-NO"/>
            </w:rPr>
            <w:t>www.mn.uio.no/ifi/</w:t>
          </w:r>
        </w:p>
      </w:tc>
    </w:tr>
  </w:tbl>
  <w:p w:rsidR="006C1D9B" w:rsidRPr="00296BD0" w:rsidRDefault="006C1D9B" w:rsidP="00442F10">
    <w:pPr>
      <w:pStyle w:val="Footer"/>
      <w:ind w:left="2552"/>
    </w:pPr>
    <w:r>
      <w:rPr>
        <w:rFonts w:ascii="Georgia" w:hAnsi="Georgia"/>
        <w:b/>
        <w:noProof/>
        <w:sz w:val="18"/>
        <w:szCs w:val="18"/>
        <w:lang w:val="en-US" w:eastAsia="zh-CN"/>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D6" w:rsidRDefault="003F14D6" w:rsidP="006F2626">
      <w:pPr>
        <w:spacing w:after="0" w:line="240" w:lineRule="auto"/>
      </w:pPr>
      <w:r>
        <w:separator/>
      </w:r>
    </w:p>
  </w:footnote>
  <w:footnote w:type="continuationSeparator" w:id="0">
    <w:p w:rsidR="003F14D6" w:rsidRDefault="003F14D6"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9B" w:rsidRDefault="006C1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9B" w:rsidRPr="00AC4272" w:rsidRDefault="006C1D9B" w:rsidP="000E66F6">
    <w:pPr>
      <w:tabs>
        <w:tab w:val="right" w:pos="9639"/>
      </w:tabs>
      <w:rPr>
        <w:rFonts w:ascii="Georgia" w:hAnsi="Georgia"/>
        <w:b/>
      </w:rPr>
    </w:pPr>
    <w:r>
      <w:rPr>
        <w:rFonts w:ascii="Georgia" w:hAnsi="Georgia"/>
        <w:b/>
        <w:noProof/>
        <w:lang w:val="en-US"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932097">
      <w:rPr>
        <w:rFonts w:ascii="Georgia" w:hAnsi="Georgia"/>
        <w:noProof/>
      </w:rPr>
      <w:t>6</w:t>
    </w:r>
    <w:r w:rsidRPr="00442F10">
      <w:rPr>
        <w:rFonts w:ascii="Georgia" w:hAnsi="Georgi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6C1D9B" w:rsidRPr="00CB1F83" w:rsidTr="005F6C42">
      <w:tc>
        <w:tcPr>
          <w:tcW w:w="8890" w:type="dxa"/>
        </w:tcPr>
        <w:p w:rsidR="006C1D9B" w:rsidRPr="00CB1F83" w:rsidRDefault="006C1D9B" w:rsidP="00122E02">
          <w:pPr>
            <w:pStyle w:val="Topptekstlinje1"/>
          </w:pPr>
          <w:r>
            <w:rPr>
              <w:b w:val="0"/>
              <w:noProof/>
              <w:lang w:val="en-US" w:eastAsia="zh-CN"/>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Institutt for informatikk</w:t>
          </w:r>
        </w:p>
      </w:tc>
    </w:tr>
    <w:tr w:rsidR="006C1D9B" w:rsidTr="005F6C42">
      <w:tc>
        <w:tcPr>
          <w:tcW w:w="8890" w:type="dxa"/>
        </w:tcPr>
        <w:p w:rsidR="006C1D9B" w:rsidRDefault="006C1D9B" w:rsidP="003A289F">
          <w:pPr>
            <w:pStyle w:val="Topptekstlinje2"/>
          </w:pPr>
          <w:r>
            <w:t>Det matematisk-naturvitenskapelige fakultet</w:t>
          </w:r>
        </w:p>
      </w:tc>
    </w:tr>
  </w:tbl>
  <w:p w:rsidR="006C1D9B" w:rsidRPr="00AA7420" w:rsidRDefault="006C1D9B" w:rsidP="00442F10">
    <w:pPr>
      <w:pStyle w:val="Header"/>
      <w:ind w:left="964"/>
      <w:rPr>
        <w:rFonts w:ascii="Georgia" w:hAnsi="Georgia"/>
      </w:rPr>
    </w:pPr>
    <w:r>
      <w:rPr>
        <w:rFonts w:ascii="Georgia" w:hAnsi="Georgia"/>
        <w:noProof/>
        <w:lang w:val="en-US" w:eastAsia="zh-CN"/>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val="en-US"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84B"/>
    <w:multiLevelType w:val="hybridMultilevel"/>
    <w:tmpl w:val="B5CE57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69686E"/>
    <w:multiLevelType w:val="hybridMultilevel"/>
    <w:tmpl w:val="9970DB56"/>
    <w:lvl w:ilvl="0" w:tplc="6924013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6161F6"/>
    <w:multiLevelType w:val="hybridMultilevel"/>
    <w:tmpl w:val="E9E45364"/>
    <w:lvl w:ilvl="0" w:tplc="3878CF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85216"/>
    <w:multiLevelType w:val="hybridMultilevel"/>
    <w:tmpl w:val="EFA0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33ED8"/>
    <w:multiLevelType w:val="hybridMultilevel"/>
    <w:tmpl w:val="E1180186"/>
    <w:lvl w:ilvl="0" w:tplc="37B8D88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9E59DC"/>
    <w:multiLevelType w:val="hybridMultilevel"/>
    <w:tmpl w:val="EC8081C8"/>
    <w:lvl w:ilvl="0" w:tplc="62A8539C">
      <w:start w:val="1"/>
      <w:numFmt w:val="decimal"/>
      <w:lvlText w:val="%1."/>
      <w:lvlJc w:val="left"/>
      <w:pPr>
        <w:ind w:left="1065" w:hanging="360"/>
      </w:pPr>
      <w:rPr>
        <w:rFonts w:ascii="Georgia" w:eastAsia="Times New Roman" w:hAnsi="Georgia"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5E6172D6"/>
    <w:multiLevelType w:val="hybridMultilevel"/>
    <w:tmpl w:val="FE8CE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8D670D"/>
    <w:multiLevelType w:val="hybridMultilevel"/>
    <w:tmpl w:val="3C8AC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B6E38BA"/>
    <w:multiLevelType w:val="hybridMultilevel"/>
    <w:tmpl w:val="E9D4E6E2"/>
    <w:lvl w:ilvl="0" w:tplc="9B3257D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DF81176"/>
    <w:multiLevelType w:val="hybridMultilevel"/>
    <w:tmpl w:val="77EE5FC8"/>
    <w:lvl w:ilvl="0" w:tplc="C4B86822">
      <w:start w:val="200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0E38F3"/>
    <w:multiLevelType w:val="hybridMultilevel"/>
    <w:tmpl w:val="1B5600AE"/>
    <w:lvl w:ilvl="0" w:tplc="12EE819C">
      <w:numFmt w:val="bullet"/>
      <w:lvlText w:val="-"/>
      <w:lvlJc w:val="left"/>
      <w:pPr>
        <w:ind w:left="720" w:hanging="360"/>
      </w:pPr>
      <w:rPr>
        <w:rFonts w:ascii="Georgia" w:eastAsia="Calibri" w:hAnsi="Georgia" w:cs="Times New Roman" w:hint="default"/>
      </w:rPr>
    </w:lvl>
    <w:lvl w:ilvl="1" w:tplc="12EE819C">
      <w:numFmt w:val="bullet"/>
      <w:lvlText w:val="-"/>
      <w:lvlJc w:val="left"/>
      <w:pPr>
        <w:ind w:left="1440" w:hanging="360"/>
      </w:pPr>
      <w:rPr>
        <w:rFonts w:ascii="Georgia" w:eastAsia="Calibri" w:hAnsi="Georgia"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8"/>
  </w:num>
  <w:num w:numId="6">
    <w:abstractNumId w:val="7"/>
  </w:num>
  <w:num w:numId="7">
    <w:abstractNumId w:val="2"/>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58"/>
    <w:rsid w:val="00025304"/>
    <w:rsid w:val="00032347"/>
    <w:rsid w:val="00040733"/>
    <w:rsid w:val="000532F9"/>
    <w:rsid w:val="00061806"/>
    <w:rsid w:val="000711C4"/>
    <w:rsid w:val="000838D4"/>
    <w:rsid w:val="00087529"/>
    <w:rsid w:val="00095934"/>
    <w:rsid w:val="000A7DCB"/>
    <w:rsid w:val="000C5ED5"/>
    <w:rsid w:val="000C6A11"/>
    <w:rsid w:val="000C7846"/>
    <w:rsid w:val="000E0755"/>
    <w:rsid w:val="000E461F"/>
    <w:rsid w:val="000E66F6"/>
    <w:rsid w:val="000F0F9C"/>
    <w:rsid w:val="001073D0"/>
    <w:rsid w:val="00121A68"/>
    <w:rsid w:val="00122E02"/>
    <w:rsid w:val="00136F66"/>
    <w:rsid w:val="00147EC9"/>
    <w:rsid w:val="001641FC"/>
    <w:rsid w:val="001A43FF"/>
    <w:rsid w:val="001A5791"/>
    <w:rsid w:val="001A63F3"/>
    <w:rsid w:val="001B0CBF"/>
    <w:rsid w:val="001C3144"/>
    <w:rsid w:val="001C4A87"/>
    <w:rsid w:val="001C53D1"/>
    <w:rsid w:val="001C6959"/>
    <w:rsid w:val="001E1FD6"/>
    <w:rsid w:val="001E4158"/>
    <w:rsid w:val="001F2C47"/>
    <w:rsid w:val="001F2CDA"/>
    <w:rsid w:val="001F3B21"/>
    <w:rsid w:val="001F7FBF"/>
    <w:rsid w:val="00202A26"/>
    <w:rsid w:val="0020706A"/>
    <w:rsid w:val="0022008F"/>
    <w:rsid w:val="002308E6"/>
    <w:rsid w:val="00240AAE"/>
    <w:rsid w:val="00242FB7"/>
    <w:rsid w:val="00245C77"/>
    <w:rsid w:val="002535E6"/>
    <w:rsid w:val="00262EDB"/>
    <w:rsid w:val="00291796"/>
    <w:rsid w:val="00292162"/>
    <w:rsid w:val="00293901"/>
    <w:rsid w:val="00296BD0"/>
    <w:rsid w:val="002A4945"/>
    <w:rsid w:val="002A5050"/>
    <w:rsid w:val="002A664E"/>
    <w:rsid w:val="002C0398"/>
    <w:rsid w:val="002C1BB8"/>
    <w:rsid w:val="002E52AC"/>
    <w:rsid w:val="002F240F"/>
    <w:rsid w:val="002F4F99"/>
    <w:rsid w:val="003157B3"/>
    <w:rsid w:val="0031741E"/>
    <w:rsid w:val="00325B49"/>
    <w:rsid w:val="0032641E"/>
    <w:rsid w:val="00326DE7"/>
    <w:rsid w:val="00332A21"/>
    <w:rsid w:val="00340EA5"/>
    <w:rsid w:val="00362622"/>
    <w:rsid w:val="0036308E"/>
    <w:rsid w:val="0036727D"/>
    <w:rsid w:val="0038188D"/>
    <w:rsid w:val="00381B02"/>
    <w:rsid w:val="00385FD5"/>
    <w:rsid w:val="0038680F"/>
    <w:rsid w:val="003A289F"/>
    <w:rsid w:val="003A733F"/>
    <w:rsid w:val="003B4B8A"/>
    <w:rsid w:val="003D05F3"/>
    <w:rsid w:val="003D217B"/>
    <w:rsid w:val="003E5377"/>
    <w:rsid w:val="003F14D6"/>
    <w:rsid w:val="0040750A"/>
    <w:rsid w:val="00412561"/>
    <w:rsid w:val="004213D6"/>
    <w:rsid w:val="00432910"/>
    <w:rsid w:val="004416D1"/>
    <w:rsid w:val="00442F10"/>
    <w:rsid w:val="00444AC1"/>
    <w:rsid w:val="0045070C"/>
    <w:rsid w:val="00454505"/>
    <w:rsid w:val="00463538"/>
    <w:rsid w:val="00471DAC"/>
    <w:rsid w:val="00472B98"/>
    <w:rsid w:val="00473F52"/>
    <w:rsid w:val="00483FE9"/>
    <w:rsid w:val="00485405"/>
    <w:rsid w:val="00496492"/>
    <w:rsid w:val="004A1052"/>
    <w:rsid w:val="004B6046"/>
    <w:rsid w:val="004C47BF"/>
    <w:rsid w:val="004D2EC0"/>
    <w:rsid w:val="004D63A6"/>
    <w:rsid w:val="004E10D2"/>
    <w:rsid w:val="004E69B4"/>
    <w:rsid w:val="004F30A3"/>
    <w:rsid w:val="004F425B"/>
    <w:rsid w:val="004F44DB"/>
    <w:rsid w:val="00500232"/>
    <w:rsid w:val="005029D3"/>
    <w:rsid w:val="005031D8"/>
    <w:rsid w:val="00503DE0"/>
    <w:rsid w:val="00507BAE"/>
    <w:rsid w:val="0051239B"/>
    <w:rsid w:val="0052742A"/>
    <w:rsid w:val="00530952"/>
    <w:rsid w:val="0053482F"/>
    <w:rsid w:val="00542E12"/>
    <w:rsid w:val="00545719"/>
    <w:rsid w:val="00555487"/>
    <w:rsid w:val="005626CC"/>
    <w:rsid w:val="005669BB"/>
    <w:rsid w:val="005747FB"/>
    <w:rsid w:val="005775EB"/>
    <w:rsid w:val="0058291D"/>
    <w:rsid w:val="00582B29"/>
    <w:rsid w:val="00586044"/>
    <w:rsid w:val="005B3657"/>
    <w:rsid w:val="005B714B"/>
    <w:rsid w:val="005C59D0"/>
    <w:rsid w:val="005E0D18"/>
    <w:rsid w:val="005F6C42"/>
    <w:rsid w:val="00601F3F"/>
    <w:rsid w:val="00624A1D"/>
    <w:rsid w:val="00630C2C"/>
    <w:rsid w:val="00637134"/>
    <w:rsid w:val="0064336F"/>
    <w:rsid w:val="00646C8D"/>
    <w:rsid w:val="006513AB"/>
    <w:rsid w:val="00656D49"/>
    <w:rsid w:val="00673984"/>
    <w:rsid w:val="006849C6"/>
    <w:rsid w:val="0069792F"/>
    <w:rsid w:val="006B2A25"/>
    <w:rsid w:val="006C1D9B"/>
    <w:rsid w:val="006C2203"/>
    <w:rsid w:val="006C4552"/>
    <w:rsid w:val="006E09AD"/>
    <w:rsid w:val="006F2626"/>
    <w:rsid w:val="00707411"/>
    <w:rsid w:val="00713A48"/>
    <w:rsid w:val="00713A8B"/>
    <w:rsid w:val="007165D3"/>
    <w:rsid w:val="0072108B"/>
    <w:rsid w:val="007322A0"/>
    <w:rsid w:val="0073317E"/>
    <w:rsid w:val="00737E2C"/>
    <w:rsid w:val="00751529"/>
    <w:rsid w:val="007520D4"/>
    <w:rsid w:val="0076588D"/>
    <w:rsid w:val="00783D0C"/>
    <w:rsid w:val="00791BFD"/>
    <w:rsid w:val="007968FB"/>
    <w:rsid w:val="007A1956"/>
    <w:rsid w:val="007A5E67"/>
    <w:rsid w:val="007B61D3"/>
    <w:rsid w:val="007C00A3"/>
    <w:rsid w:val="007C541D"/>
    <w:rsid w:val="007E4DBD"/>
    <w:rsid w:val="007E5442"/>
    <w:rsid w:val="007F0C43"/>
    <w:rsid w:val="007F1318"/>
    <w:rsid w:val="007F1A02"/>
    <w:rsid w:val="007F240E"/>
    <w:rsid w:val="007F5F66"/>
    <w:rsid w:val="008261D2"/>
    <w:rsid w:val="00827FCB"/>
    <w:rsid w:val="0085324E"/>
    <w:rsid w:val="00856A20"/>
    <w:rsid w:val="00866408"/>
    <w:rsid w:val="00870591"/>
    <w:rsid w:val="00875DEE"/>
    <w:rsid w:val="008766DC"/>
    <w:rsid w:val="00883A2A"/>
    <w:rsid w:val="008855A8"/>
    <w:rsid w:val="008A5D38"/>
    <w:rsid w:val="008C43B7"/>
    <w:rsid w:val="008C733C"/>
    <w:rsid w:val="008D4F3B"/>
    <w:rsid w:val="008D547F"/>
    <w:rsid w:val="008D6571"/>
    <w:rsid w:val="008F0B0F"/>
    <w:rsid w:val="008F3D42"/>
    <w:rsid w:val="00900188"/>
    <w:rsid w:val="00901CA0"/>
    <w:rsid w:val="00916EF6"/>
    <w:rsid w:val="00921DBC"/>
    <w:rsid w:val="00930AFC"/>
    <w:rsid w:val="00932097"/>
    <w:rsid w:val="00932FA4"/>
    <w:rsid w:val="0095053A"/>
    <w:rsid w:val="0095136D"/>
    <w:rsid w:val="00956CC0"/>
    <w:rsid w:val="0096155B"/>
    <w:rsid w:val="00962337"/>
    <w:rsid w:val="00966C18"/>
    <w:rsid w:val="00982A88"/>
    <w:rsid w:val="00985D89"/>
    <w:rsid w:val="00985D9C"/>
    <w:rsid w:val="00986842"/>
    <w:rsid w:val="009A1D6C"/>
    <w:rsid w:val="009A2881"/>
    <w:rsid w:val="009B1E41"/>
    <w:rsid w:val="009B23F1"/>
    <w:rsid w:val="009D4C81"/>
    <w:rsid w:val="009D745B"/>
    <w:rsid w:val="009E7795"/>
    <w:rsid w:val="009F2505"/>
    <w:rsid w:val="00A00C4B"/>
    <w:rsid w:val="00A20E5E"/>
    <w:rsid w:val="00A37E19"/>
    <w:rsid w:val="00A40D47"/>
    <w:rsid w:val="00A4466F"/>
    <w:rsid w:val="00A46423"/>
    <w:rsid w:val="00A62B82"/>
    <w:rsid w:val="00A65830"/>
    <w:rsid w:val="00A65DF6"/>
    <w:rsid w:val="00A671CB"/>
    <w:rsid w:val="00A70BEF"/>
    <w:rsid w:val="00A7494C"/>
    <w:rsid w:val="00A83BEE"/>
    <w:rsid w:val="00A84FA5"/>
    <w:rsid w:val="00A93757"/>
    <w:rsid w:val="00AA028D"/>
    <w:rsid w:val="00AA1316"/>
    <w:rsid w:val="00AA7420"/>
    <w:rsid w:val="00AB4890"/>
    <w:rsid w:val="00AC4272"/>
    <w:rsid w:val="00AD1EB2"/>
    <w:rsid w:val="00AD4D24"/>
    <w:rsid w:val="00AD7385"/>
    <w:rsid w:val="00AE46FF"/>
    <w:rsid w:val="00AE6249"/>
    <w:rsid w:val="00AE6604"/>
    <w:rsid w:val="00B06476"/>
    <w:rsid w:val="00B06E3D"/>
    <w:rsid w:val="00B363FC"/>
    <w:rsid w:val="00B43027"/>
    <w:rsid w:val="00B73D99"/>
    <w:rsid w:val="00B74C8D"/>
    <w:rsid w:val="00B8445D"/>
    <w:rsid w:val="00B93ADD"/>
    <w:rsid w:val="00B95A94"/>
    <w:rsid w:val="00BB1C32"/>
    <w:rsid w:val="00BB5CDD"/>
    <w:rsid w:val="00BC2B9F"/>
    <w:rsid w:val="00BE216A"/>
    <w:rsid w:val="00BE2551"/>
    <w:rsid w:val="00BF4B51"/>
    <w:rsid w:val="00C1024C"/>
    <w:rsid w:val="00C1524A"/>
    <w:rsid w:val="00C20186"/>
    <w:rsid w:val="00C23CF2"/>
    <w:rsid w:val="00C247D6"/>
    <w:rsid w:val="00C37D1F"/>
    <w:rsid w:val="00C403DF"/>
    <w:rsid w:val="00C60B9E"/>
    <w:rsid w:val="00C67521"/>
    <w:rsid w:val="00C80F67"/>
    <w:rsid w:val="00C820B6"/>
    <w:rsid w:val="00C82B50"/>
    <w:rsid w:val="00C83F8A"/>
    <w:rsid w:val="00C91389"/>
    <w:rsid w:val="00CA7925"/>
    <w:rsid w:val="00CD1406"/>
    <w:rsid w:val="00CD16CE"/>
    <w:rsid w:val="00CD188B"/>
    <w:rsid w:val="00D60ECA"/>
    <w:rsid w:val="00D6207B"/>
    <w:rsid w:val="00D660E1"/>
    <w:rsid w:val="00D91DEA"/>
    <w:rsid w:val="00DA4341"/>
    <w:rsid w:val="00DA527E"/>
    <w:rsid w:val="00DA65FA"/>
    <w:rsid w:val="00DB5AB2"/>
    <w:rsid w:val="00DC00F2"/>
    <w:rsid w:val="00DC1458"/>
    <w:rsid w:val="00DC6F17"/>
    <w:rsid w:val="00DD1C40"/>
    <w:rsid w:val="00DD2378"/>
    <w:rsid w:val="00DD39A0"/>
    <w:rsid w:val="00DE0893"/>
    <w:rsid w:val="00DE181B"/>
    <w:rsid w:val="00DE293E"/>
    <w:rsid w:val="00DF097B"/>
    <w:rsid w:val="00DF2A4D"/>
    <w:rsid w:val="00E24FA1"/>
    <w:rsid w:val="00E46AEE"/>
    <w:rsid w:val="00E63B23"/>
    <w:rsid w:val="00E77FDC"/>
    <w:rsid w:val="00E96C18"/>
    <w:rsid w:val="00EA1493"/>
    <w:rsid w:val="00EC503D"/>
    <w:rsid w:val="00ED3372"/>
    <w:rsid w:val="00ED345C"/>
    <w:rsid w:val="00EE20C1"/>
    <w:rsid w:val="00EE6F9C"/>
    <w:rsid w:val="00EF49B5"/>
    <w:rsid w:val="00EF541D"/>
    <w:rsid w:val="00F00100"/>
    <w:rsid w:val="00F10F2D"/>
    <w:rsid w:val="00F26702"/>
    <w:rsid w:val="00F33531"/>
    <w:rsid w:val="00F54A1E"/>
    <w:rsid w:val="00F61E56"/>
    <w:rsid w:val="00F81354"/>
    <w:rsid w:val="00F850B5"/>
    <w:rsid w:val="00FA06C0"/>
    <w:rsid w:val="00FB18C1"/>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link w:val="Heading1Char"/>
    <w:uiPriority w:val="9"/>
    <w:qFormat/>
    <w:rsid w:val="007C00A3"/>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character" w:customStyle="1" w:styleId="Heading1Char">
    <w:name w:val="Heading 1 Char"/>
    <w:basedOn w:val="DefaultParagraphFont"/>
    <w:link w:val="Heading1"/>
    <w:uiPriority w:val="9"/>
    <w:rsid w:val="007C00A3"/>
    <w:rPr>
      <w:rFonts w:ascii="Times New Roman" w:eastAsia="Times New Roman" w:hAnsi="Times New Roman"/>
      <w:b/>
      <w:bCs/>
      <w:kern w:val="36"/>
      <w:sz w:val="48"/>
      <w:szCs w:val="4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HTMLPreformatted">
    <w:name w:val="HTML Preformatted"/>
    <w:basedOn w:val="Normal"/>
    <w:link w:val="HTMLPreformattedChar"/>
    <w:uiPriority w:val="99"/>
    <w:semiHidden/>
    <w:unhideWhenUsed/>
    <w:rsid w:val="00A7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70BEF"/>
    <w:rPr>
      <w:rFonts w:ascii="Courier New" w:eastAsia="Times New Roman" w:hAnsi="Courier New" w:cs="Courier New"/>
    </w:rPr>
  </w:style>
  <w:style w:type="character" w:styleId="Hyperlink">
    <w:name w:val="Hyperlink"/>
    <w:basedOn w:val="DefaultParagraphFont"/>
    <w:uiPriority w:val="99"/>
    <w:unhideWhenUsed/>
    <w:rsid w:val="001641FC"/>
    <w:rPr>
      <w:color w:val="0000FF" w:themeColor="hyperlink"/>
      <w:u w:val="single"/>
    </w:rPr>
  </w:style>
  <w:style w:type="paragraph" w:styleId="ListParagraph">
    <w:name w:val="List Paragraph"/>
    <w:basedOn w:val="Normal"/>
    <w:uiPriority w:val="34"/>
    <w:qFormat/>
    <w:rsid w:val="006E09AD"/>
    <w:pPr>
      <w:ind w:left="720"/>
      <w:contextualSpacing/>
    </w:pPr>
  </w:style>
  <w:style w:type="paragraph" w:customStyle="1" w:styleId="Default">
    <w:name w:val="Default"/>
    <w:rsid w:val="007C541D"/>
    <w:pPr>
      <w:autoSpaceDE w:val="0"/>
      <w:autoSpaceDN w:val="0"/>
      <w:adjustRightInd w:val="0"/>
    </w:pPr>
    <w:rPr>
      <w:rFonts w:ascii="Georgia" w:hAnsi="Georgia" w:cs="Georgia"/>
      <w:color w:val="000000"/>
      <w:sz w:val="24"/>
      <w:szCs w:val="24"/>
      <w:lang w:val="en-US"/>
    </w:rPr>
  </w:style>
  <w:style w:type="paragraph" w:styleId="PlainText">
    <w:name w:val="Plain Text"/>
    <w:basedOn w:val="Normal"/>
    <w:link w:val="PlainTextChar"/>
    <w:uiPriority w:val="99"/>
    <w:semiHidden/>
    <w:unhideWhenUsed/>
    <w:rsid w:val="000E461F"/>
    <w:pPr>
      <w:spacing w:after="0" w:line="240" w:lineRule="auto"/>
    </w:pPr>
    <w:rPr>
      <w:rFonts w:eastAsiaTheme="minorEastAsia" w:cstheme="minorBidi"/>
      <w:szCs w:val="21"/>
      <w:lang w:val="en-US" w:eastAsia="zh-CN"/>
    </w:rPr>
  </w:style>
  <w:style w:type="character" w:customStyle="1" w:styleId="PlainTextChar">
    <w:name w:val="Plain Text Char"/>
    <w:basedOn w:val="DefaultParagraphFont"/>
    <w:link w:val="PlainText"/>
    <w:uiPriority w:val="99"/>
    <w:semiHidden/>
    <w:rsid w:val="000E461F"/>
    <w:rPr>
      <w:rFonts w:eastAsiaTheme="minorEastAsia" w:cstheme="minorBidi"/>
      <w:sz w:val="22"/>
      <w:szCs w:val="21"/>
      <w:lang w:val="en-US"/>
    </w:rPr>
  </w:style>
  <w:style w:type="character" w:styleId="CommentReference">
    <w:name w:val="annotation reference"/>
    <w:basedOn w:val="DefaultParagraphFont"/>
    <w:uiPriority w:val="99"/>
    <w:semiHidden/>
    <w:unhideWhenUsed/>
    <w:rsid w:val="00916EF6"/>
    <w:rPr>
      <w:sz w:val="16"/>
      <w:szCs w:val="16"/>
    </w:rPr>
  </w:style>
  <w:style w:type="paragraph" w:styleId="CommentText">
    <w:name w:val="annotation text"/>
    <w:basedOn w:val="Normal"/>
    <w:link w:val="CommentTextChar"/>
    <w:uiPriority w:val="99"/>
    <w:semiHidden/>
    <w:unhideWhenUsed/>
    <w:rsid w:val="00916EF6"/>
    <w:pPr>
      <w:spacing w:line="240" w:lineRule="auto"/>
    </w:pPr>
    <w:rPr>
      <w:sz w:val="20"/>
      <w:szCs w:val="20"/>
    </w:rPr>
  </w:style>
  <w:style w:type="character" w:customStyle="1" w:styleId="CommentTextChar">
    <w:name w:val="Comment Text Char"/>
    <w:basedOn w:val="DefaultParagraphFont"/>
    <w:link w:val="CommentText"/>
    <w:uiPriority w:val="99"/>
    <w:semiHidden/>
    <w:rsid w:val="00916EF6"/>
    <w:rPr>
      <w:lang w:eastAsia="en-US"/>
    </w:rPr>
  </w:style>
  <w:style w:type="paragraph" w:styleId="CommentSubject">
    <w:name w:val="annotation subject"/>
    <w:basedOn w:val="CommentText"/>
    <w:next w:val="CommentText"/>
    <w:link w:val="CommentSubjectChar"/>
    <w:uiPriority w:val="99"/>
    <w:semiHidden/>
    <w:unhideWhenUsed/>
    <w:rsid w:val="00916EF6"/>
    <w:rPr>
      <w:b/>
      <w:bCs/>
    </w:rPr>
  </w:style>
  <w:style w:type="character" w:customStyle="1" w:styleId="CommentSubjectChar">
    <w:name w:val="Comment Subject Char"/>
    <w:basedOn w:val="CommentTextChar"/>
    <w:link w:val="CommentSubject"/>
    <w:uiPriority w:val="99"/>
    <w:semiHidden/>
    <w:rsid w:val="00916EF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link w:val="Heading1Char"/>
    <w:uiPriority w:val="9"/>
    <w:qFormat/>
    <w:rsid w:val="007C00A3"/>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character" w:customStyle="1" w:styleId="Heading1Char">
    <w:name w:val="Heading 1 Char"/>
    <w:basedOn w:val="DefaultParagraphFont"/>
    <w:link w:val="Heading1"/>
    <w:uiPriority w:val="9"/>
    <w:rsid w:val="007C00A3"/>
    <w:rPr>
      <w:rFonts w:ascii="Times New Roman" w:eastAsia="Times New Roman" w:hAnsi="Times New Roman"/>
      <w:b/>
      <w:bCs/>
      <w:kern w:val="36"/>
      <w:sz w:val="48"/>
      <w:szCs w:val="4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HTMLPreformatted">
    <w:name w:val="HTML Preformatted"/>
    <w:basedOn w:val="Normal"/>
    <w:link w:val="HTMLPreformattedChar"/>
    <w:uiPriority w:val="99"/>
    <w:semiHidden/>
    <w:unhideWhenUsed/>
    <w:rsid w:val="00A7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70BEF"/>
    <w:rPr>
      <w:rFonts w:ascii="Courier New" w:eastAsia="Times New Roman" w:hAnsi="Courier New" w:cs="Courier New"/>
    </w:rPr>
  </w:style>
  <w:style w:type="character" w:styleId="Hyperlink">
    <w:name w:val="Hyperlink"/>
    <w:basedOn w:val="DefaultParagraphFont"/>
    <w:uiPriority w:val="99"/>
    <w:unhideWhenUsed/>
    <w:rsid w:val="001641FC"/>
    <w:rPr>
      <w:color w:val="0000FF" w:themeColor="hyperlink"/>
      <w:u w:val="single"/>
    </w:rPr>
  </w:style>
  <w:style w:type="paragraph" w:styleId="ListParagraph">
    <w:name w:val="List Paragraph"/>
    <w:basedOn w:val="Normal"/>
    <w:uiPriority w:val="34"/>
    <w:qFormat/>
    <w:rsid w:val="006E09AD"/>
    <w:pPr>
      <w:ind w:left="720"/>
      <w:contextualSpacing/>
    </w:pPr>
  </w:style>
  <w:style w:type="paragraph" w:customStyle="1" w:styleId="Default">
    <w:name w:val="Default"/>
    <w:rsid w:val="007C541D"/>
    <w:pPr>
      <w:autoSpaceDE w:val="0"/>
      <w:autoSpaceDN w:val="0"/>
      <w:adjustRightInd w:val="0"/>
    </w:pPr>
    <w:rPr>
      <w:rFonts w:ascii="Georgia" w:hAnsi="Georgia" w:cs="Georgia"/>
      <w:color w:val="000000"/>
      <w:sz w:val="24"/>
      <w:szCs w:val="24"/>
      <w:lang w:val="en-US"/>
    </w:rPr>
  </w:style>
  <w:style w:type="paragraph" w:styleId="PlainText">
    <w:name w:val="Plain Text"/>
    <w:basedOn w:val="Normal"/>
    <w:link w:val="PlainTextChar"/>
    <w:uiPriority w:val="99"/>
    <w:semiHidden/>
    <w:unhideWhenUsed/>
    <w:rsid w:val="000E461F"/>
    <w:pPr>
      <w:spacing w:after="0" w:line="240" w:lineRule="auto"/>
    </w:pPr>
    <w:rPr>
      <w:rFonts w:eastAsiaTheme="minorEastAsia" w:cstheme="minorBidi"/>
      <w:szCs w:val="21"/>
      <w:lang w:val="en-US" w:eastAsia="zh-CN"/>
    </w:rPr>
  </w:style>
  <w:style w:type="character" w:customStyle="1" w:styleId="PlainTextChar">
    <w:name w:val="Plain Text Char"/>
    <w:basedOn w:val="DefaultParagraphFont"/>
    <w:link w:val="PlainText"/>
    <w:uiPriority w:val="99"/>
    <w:semiHidden/>
    <w:rsid w:val="000E461F"/>
    <w:rPr>
      <w:rFonts w:eastAsiaTheme="minorEastAsia" w:cstheme="minorBidi"/>
      <w:sz w:val="22"/>
      <w:szCs w:val="21"/>
      <w:lang w:val="en-US"/>
    </w:rPr>
  </w:style>
  <w:style w:type="character" w:styleId="CommentReference">
    <w:name w:val="annotation reference"/>
    <w:basedOn w:val="DefaultParagraphFont"/>
    <w:uiPriority w:val="99"/>
    <w:semiHidden/>
    <w:unhideWhenUsed/>
    <w:rsid w:val="00916EF6"/>
    <w:rPr>
      <w:sz w:val="16"/>
      <w:szCs w:val="16"/>
    </w:rPr>
  </w:style>
  <w:style w:type="paragraph" w:styleId="CommentText">
    <w:name w:val="annotation text"/>
    <w:basedOn w:val="Normal"/>
    <w:link w:val="CommentTextChar"/>
    <w:uiPriority w:val="99"/>
    <w:semiHidden/>
    <w:unhideWhenUsed/>
    <w:rsid w:val="00916EF6"/>
    <w:pPr>
      <w:spacing w:line="240" w:lineRule="auto"/>
    </w:pPr>
    <w:rPr>
      <w:sz w:val="20"/>
      <w:szCs w:val="20"/>
    </w:rPr>
  </w:style>
  <w:style w:type="character" w:customStyle="1" w:styleId="CommentTextChar">
    <w:name w:val="Comment Text Char"/>
    <w:basedOn w:val="DefaultParagraphFont"/>
    <w:link w:val="CommentText"/>
    <w:uiPriority w:val="99"/>
    <w:semiHidden/>
    <w:rsid w:val="00916EF6"/>
    <w:rPr>
      <w:lang w:eastAsia="en-US"/>
    </w:rPr>
  </w:style>
  <w:style w:type="paragraph" w:styleId="CommentSubject">
    <w:name w:val="annotation subject"/>
    <w:basedOn w:val="CommentText"/>
    <w:next w:val="CommentText"/>
    <w:link w:val="CommentSubjectChar"/>
    <w:uiPriority w:val="99"/>
    <w:semiHidden/>
    <w:unhideWhenUsed/>
    <w:rsid w:val="00916EF6"/>
    <w:rPr>
      <w:b/>
      <w:bCs/>
    </w:rPr>
  </w:style>
  <w:style w:type="character" w:customStyle="1" w:styleId="CommentSubjectChar">
    <w:name w:val="Comment Subject Char"/>
    <w:basedOn w:val="CommentTextChar"/>
    <w:link w:val="CommentSubject"/>
    <w:uiPriority w:val="99"/>
    <w:semiHidden/>
    <w:rsid w:val="00916E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855">
      <w:bodyDiv w:val="1"/>
      <w:marLeft w:val="0"/>
      <w:marRight w:val="0"/>
      <w:marTop w:val="0"/>
      <w:marBottom w:val="0"/>
      <w:divBdr>
        <w:top w:val="none" w:sz="0" w:space="0" w:color="auto"/>
        <w:left w:val="none" w:sz="0" w:space="0" w:color="auto"/>
        <w:bottom w:val="none" w:sz="0" w:space="0" w:color="auto"/>
        <w:right w:val="none" w:sz="0" w:space="0" w:color="auto"/>
      </w:divBdr>
    </w:div>
    <w:div w:id="160975116">
      <w:bodyDiv w:val="1"/>
      <w:marLeft w:val="0"/>
      <w:marRight w:val="0"/>
      <w:marTop w:val="0"/>
      <w:marBottom w:val="0"/>
      <w:divBdr>
        <w:top w:val="none" w:sz="0" w:space="0" w:color="auto"/>
        <w:left w:val="none" w:sz="0" w:space="0" w:color="auto"/>
        <w:bottom w:val="none" w:sz="0" w:space="0" w:color="auto"/>
        <w:right w:val="none" w:sz="0" w:space="0" w:color="auto"/>
      </w:divBdr>
    </w:div>
    <w:div w:id="166946943">
      <w:bodyDiv w:val="1"/>
      <w:marLeft w:val="0"/>
      <w:marRight w:val="0"/>
      <w:marTop w:val="0"/>
      <w:marBottom w:val="0"/>
      <w:divBdr>
        <w:top w:val="none" w:sz="0" w:space="0" w:color="auto"/>
        <w:left w:val="none" w:sz="0" w:space="0" w:color="auto"/>
        <w:bottom w:val="none" w:sz="0" w:space="0" w:color="auto"/>
        <w:right w:val="none" w:sz="0" w:space="0" w:color="auto"/>
      </w:divBdr>
    </w:div>
    <w:div w:id="366223103">
      <w:bodyDiv w:val="1"/>
      <w:marLeft w:val="0"/>
      <w:marRight w:val="0"/>
      <w:marTop w:val="0"/>
      <w:marBottom w:val="0"/>
      <w:divBdr>
        <w:top w:val="none" w:sz="0" w:space="0" w:color="auto"/>
        <w:left w:val="none" w:sz="0" w:space="0" w:color="auto"/>
        <w:bottom w:val="none" w:sz="0" w:space="0" w:color="auto"/>
        <w:right w:val="none" w:sz="0" w:space="0" w:color="auto"/>
      </w:divBdr>
    </w:div>
    <w:div w:id="536743478">
      <w:bodyDiv w:val="1"/>
      <w:marLeft w:val="0"/>
      <w:marRight w:val="0"/>
      <w:marTop w:val="0"/>
      <w:marBottom w:val="0"/>
      <w:divBdr>
        <w:top w:val="none" w:sz="0" w:space="0" w:color="auto"/>
        <w:left w:val="none" w:sz="0" w:space="0" w:color="auto"/>
        <w:bottom w:val="none" w:sz="0" w:space="0" w:color="auto"/>
        <w:right w:val="none" w:sz="0" w:space="0" w:color="auto"/>
      </w:divBdr>
    </w:div>
    <w:div w:id="968046189">
      <w:bodyDiv w:val="1"/>
      <w:marLeft w:val="0"/>
      <w:marRight w:val="0"/>
      <w:marTop w:val="0"/>
      <w:marBottom w:val="0"/>
      <w:divBdr>
        <w:top w:val="none" w:sz="0" w:space="0" w:color="auto"/>
        <w:left w:val="none" w:sz="0" w:space="0" w:color="auto"/>
        <w:bottom w:val="none" w:sz="0" w:space="0" w:color="auto"/>
        <w:right w:val="none" w:sz="0" w:space="0" w:color="auto"/>
      </w:divBdr>
    </w:div>
    <w:div w:id="1014191229">
      <w:bodyDiv w:val="1"/>
      <w:marLeft w:val="0"/>
      <w:marRight w:val="0"/>
      <w:marTop w:val="0"/>
      <w:marBottom w:val="0"/>
      <w:divBdr>
        <w:top w:val="none" w:sz="0" w:space="0" w:color="auto"/>
        <w:left w:val="none" w:sz="0" w:space="0" w:color="auto"/>
        <w:bottom w:val="none" w:sz="0" w:space="0" w:color="auto"/>
        <w:right w:val="none" w:sz="0" w:space="0" w:color="auto"/>
      </w:divBdr>
    </w:div>
    <w:div w:id="1031565787">
      <w:bodyDiv w:val="1"/>
      <w:marLeft w:val="0"/>
      <w:marRight w:val="0"/>
      <w:marTop w:val="0"/>
      <w:marBottom w:val="0"/>
      <w:divBdr>
        <w:top w:val="none" w:sz="0" w:space="0" w:color="auto"/>
        <w:left w:val="none" w:sz="0" w:space="0" w:color="auto"/>
        <w:bottom w:val="none" w:sz="0" w:space="0" w:color="auto"/>
        <w:right w:val="none" w:sz="0" w:space="0" w:color="auto"/>
      </w:divBdr>
    </w:div>
    <w:div w:id="1244531465">
      <w:bodyDiv w:val="1"/>
      <w:marLeft w:val="0"/>
      <w:marRight w:val="0"/>
      <w:marTop w:val="0"/>
      <w:marBottom w:val="0"/>
      <w:divBdr>
        <w:top w:val="none" w:sz="0" w:space="0" w:color="auto"/>
        <w:left w:val="none" w:sz="0" w:space="0" w:color="auto"/>
        <w:bottom w:val="none" w:sz="0" w:space="0" w:color="auto"/>
        <w:right w:val="none" w:sz="0" w:space="0" w:color="auto"/>
      </w:divBdr>
    </w:div>
    <w:div w:id="15267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d\AppData\Local\Temp\uio-ifi-brev-bm-utenfor-ephor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6C4C-C741-4504-83D4-162F3C01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uio-ifi-brev-bm-utenfor-ephorte.dot</Template>
  <TotalTime>8</TotalTime>
  <Pages>8</Pages>
  <Words>2179</Words>
  <Characters>12422</Characters>
  <Application>Microsoft Office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Ales Dalseth</dc:creator>
  <cp:lastModifiedBy>Kristin Broch Eliassen</cp:lastModifiedBy>
  <cp:revision>3</cp:revision>
  <cp:lastPrinted>2012-12-18T16:48:00Z</cp:lastPrinted>
  <dcterms:created xsi:type="dcterms:W3CDTF">2016-11-01T14:23:00Z</dcterms:created>
  <dcterms:modified xsi:type="dcterms:W3CDTF">2016-11-01T14:24:00Z</dcterms:modified>
</cp:coreProperties>
</file>