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5E" w:rsidRDefault="00646E2A">
      <w:pPr>
        <w:pStyle w:val="gp-tekst"/>
        <w:keepNext/>
        <w:keepLines/>
        <w:ind w:right="-895"/>
        <w:rPr>
          <w:rFonts w:ascii="Times New Roman" w:hAnsi="Times New Roman"/>
          <w:sz w:val="16"/>
          <w:szCs w:val="16"/>
          <w:lang w:val="en-GB"/>
        </w:rPr>
      </w:pPr>
      <w:r>
        <w:rPr>
          <w:rFonts w:ascii="Times New Roman" w:hAnsi="Times New Roman"/>
          <w:noProof/>
          <w:sz w:val="16"/>
          <w:szCs w:val="16"/>
          <w:lang w:eastAsia="zh-CN"/>
        </w:rPr>
        <mc:AlternateContent>
          <mc:Choice Requires="wps">
            <w:drawing>
              <wp:anchor distT="0" distB="0" distL="114300" distR="114300" simplePos="0" relativeHeight="251657216" behindDoc="0" locked="0" layoutInCell="1" allowOverlap="1">
                <wp:simplePos x="0" y="0"/>
                <wp:positionH relativeFrom="page">
                  <wp:posOffset>1423629</wp:posOffset>
                </wp:positionH>
                <wp:positionV relativeFrom="page">
                  <wp:posOffset>460308</wp:posOffset>
                </wp:positionV>
                <wp:extent cx="2518989" cy="588599"/>
                <wp:effectExtent l="0" t="0" r="0" b="0"/>
                <wp:wrapSquare wrapText="bothSides"/>
                <wp:docPr id="3" name=""/>
                <wp:cNvGraphicFramePr/>
                <a:graphic xmlns:a="http://schemas.openxmlformats.org/drawingml/2006/main">
                  <a:graphicData uri="http://schemas.microsoft.com/office/word/2010/wordprocessingShape">
                    <wps:wsp>
                      <wps:cNvSpPr txBox="1"/>
                      <wps:spPr>
                        <a:xfrm>
                          <a:off x="0" y="0"/>
                          <a:ext cx="2518989" cy="588599"/>
                        </a:xfrm>
                        <a:prstGeom prst="rect">
                          <a:avLst/>
                        </a:prstGeom>
                        <a:ln>
                          <a:noFill/>
                          <a:prstDash/>
                        </a:ln>
                      </wps:spPr>
                      <wps:txbx>
                        <w:txbxContent>
                          <w:p w:rsidR="0034475E" w:rsidRDefault="00646E2A">
                            <w:pPr>
                              <w:pStyle w:val="gp-topp1"/>
                              <w:rPr>
                                <w:lang w:val="en-GB"/>
                              </w:rPr>
                            </w:pPr>
                            <w:r>
                              <w:rPr>
                                <w:lang w:val="en-GB"/>
                              </w:rPr>
                              <w:t xml:space="preserve">UNIVERSITY OF OSLO </w:t>
                            </w:r>
                            <w:r>
                              <w:rPr>
                                <w:lang w:val="en-GB"/>
                              </w:rPr>
                              <w:br/>
                            </w:r>
                          </w:p>
                          <w:p w:rsidR="0034475E" w:rsidRDefault="0034475E">
                            <w:pPr>
                              <w:pStyle w:val="gp-topp1"/>
                              <w:rPr>
                                <w:lang w:val="en-GB"/>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12.1pt;margin-top:36.25pt;width:198.35pt;height:46.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" filled="f" stroked="f">
                <v:textbox inset="0,0,0,0">
                  <w:txbxContent>
                    <w:p w:rsidR="0034475E" w:rsidRDefault="00646E2A">
                      <w:pPr>
                        <w:pStyle w:val="gp-topp1"/>
                        <w:rPr>
                          <w:lang w:val="en-GB"/>
                        </w:rPr>
                      </w:pPr>
                      <w:r>
                        <w:rPr>
                          <w:lang w:val="en-GB"/>
                        </w:rPr>
                        <w:t xml:space="preserve">UNIVERSITY OF OSLO </w:t>
                      </w:r>
                      <w:r>
                        <w:rPr>
                          <w:lang w:val="en-GB"/>
                        </w:rPr>
                        <w:br/>
                      </w:r>
                    </w:p>
                    <w:p w:rsidR="0034475E" w:rsidRDefault="0034475E">
                      <w:pPr>
                        <w:pStyle w:val="gp-topp1"/>
                        <w:rPr>
                          <w:lang w:val="en-GB"/>
                        </w:rPr>
                      </w:pPr>
                    </w:p>
                  </w:txbxContent>
                </v:textbox>
                <w10:wrap type="square" anchorx="page" anchory="page"/>
              </v:shape>
            </w:pict>
          </mc:Fallback>
        </mc:AlternateContent>
      </w:r>
      <w:r>
        <w:rPr>
          <w:rFonts w:ascii="Times New Roman" w:hAnsi="Times New Roman"/>
          <w:noProof/>
          <w:sz w:val="16"/>
          <w:szCs w:val="16"/>
          <w:lang w:eastAsia="zh-CN"/>
        </w:rPr>
        <mc:AlternateContent>
          <mc:Choice Requires="wps">
            <w:drawing>
              <wp:anchor distT="0" distB="0" distL="114300" distR="114300" simplePos="0" relativeHeight="251658240" behindDoc="0" locked="0" layoutInCell="1" allowOverlap="1">
                <wp:simplePos x="0" y="0"/>
                <wp:positionH relativeFrom="page">
                  <wp:posOffset>5153649</wp:posOffset>
                </wp:positionH>
                <wp:positionV relativeFrom="page">
                  <wp:posOffset>429219</wp:posOffset>
                </wp:positionV>
                <wp:extent cx="1829348" cy="1134038"/>
                <wp:effectExtent l="0" t="0" r="0" b="0"/>
                <wp:wrapTopAndBottom/>
                <wp:docPr id="4" name=""/>
                <wp:cNvGraphicFramePr/>
                <a:graphic xmlns:a="http://schemas.openxmlformats.org/drawingml/2006/main">
                  <a:graphicData uri="http://schemas.microsoft.com/office/word/2010/wordprocessingShape">
                    <wps:wsp>
                      <wps:cNvSpPr txBox="1"/>
                      <wps:spPr>
                        <a:xfrm>
                          <a:off x="0" y="0"/>
                          <a:ext cx="1829348" cy="1134038"/>
                        </a:xfrm>
                        <a:prstGeom prst="rect">
                          <a:avLst/>
                        </a:prstGeom>
                        <a:ln>
                          <a:noFill/>
                          <a:prstDash/>
                        </a:ln>
                      </wps:spPr>
                      <wps:txbx>
                        <w:txbxContent>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b/>
                                <w:lang w:val="en-GB"/>
                              </w:rPr>
                            </w:pPr>
                            <w:r>
                              <w:rPr>
                                <w:rFonts w:ascii="Times New Roman" w:hAnsi="Times New Roman"/>
                                <w:b/>
                                <w:lang w:val="en-GB"/>
                              </w:rPr>
                              <w:t>The Programme Council for the Bachelor’s and Master’s Degrees in Chemistry</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rPr>
                            </w:pPr>
                            <w:r>
                              <w:rPr>
                                <w:rFonts w:ascii="Times New Roman" w:hAnsi="Times New Roman"/>
                              </w:rPr>
                              <w:t>Sem Sælands vei 26</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lang w:val="nn-NO"/>
                              </w:rPr>
                            </w:pPr>
                            <w:r>
                              <w:rPr>
                                <w:rFonts w:ascii="Times New Roman" w:hAnsi="Times New Roman"/>
                                <w:lang w:val="nn-NO"/>
                              </w:rPr>
                              <w:t>P.O. Box 1033, Blindern</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lang w:val="nn-NO"/>
                              </w:rPr>
                            </w:pPr>
                            <w:r>
                              <w:rPr>
                                <w:rFonts w:ascii="Times New Roman" w:hAnsi="Times New Roman"/>
                                <w:lang w:val="nn-NO"/>
                              </w:rPr>
                              <w:t>N-0315 Oslo</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i/>
                                <w:u w:val="single"/>
                                <w:lang w:val="nn-NO"/>
                              </w:rPr>
                            </w:pPr>
                            <w:r>
                              <w:rPr>
                                <w:rFonts w:ascii="Times New Roman" w:hAnsi="Times New Roman"/>
                                <w:i/>
                                <w:u w:val="single"/>
                                <w:lang w:val="nn-NO"/>
                              </w:rPr>
                              <w:t>studieinfo@kjemi.uio.no</w:t>
                            </w:r>
                          </w:p>
                        </w:txbxContent>
                      </wps:txbx>
                      <wps:bodyPr lIns="0" tIns="0" rIns="0" bIns="0"/>
                    </wps:wsp>
                  </a:graphicData>
                </a:graphic>
              </wp:anchor>
            </w:drawing>
          </mc:Choice>
          <mc:Fallback>
            <w:pict>
              <v:shape id="_x0000_s1027" type="#_x0000_t202" style="position:absolute;margin-left:405.8pt;margin-top:33.8pt;width:144.05pt;height:89.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" filled="f" stroked="f">
                <v:textbox inset="0,0,0,0">
                  <w:txbxContent>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b/>
                          <w:lang w:val="en-GB"/>
                        </w:rPr>
                      </w:pPr>
                      <w:r>
                        <w:rPr>
                          <w:rFonts w:ascii="Times New Roman" w:hAnsi="Times New Roman"/>
                          <w:b/>
                          <w:lang w:val="en-GB"/>
                        </w:rPr>
                        <w:t>The Programme Council for the Bachelor’s and Master’s Degrees in Chemistry</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rPr>
                      </w:pPr>
                      <w:r>
                        <w:rPr>
                          <w:rFonts w:ascii="Times New Roman" w:hAnsi="Times New Roman"/>
                        </w:rPr>
                        <w:t>Sem Sælands vei 26</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lang w:val="nn-NO"/>
                        </w:rPr>
                      </w:pPr>
                      <w:r>
                        <w:rPr>
                          <w:rFonts w:ascii="Times New Roman" w:hAnsi="Times New Roman"/>
                          <w:lang w:val="nn-NO"/>
                        </w:rPr>
                        <w:t>P.O. Box 1033, Blindern</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lang w:val="nn-NO"/>
                        </w:rPr>
                      </w:pPr>
                      <w:r>
                        <w:rPr>
                          <w:rFonts w:ascii="Times New Roman" w:hAnsi="Times New Roman"/>
                          <w:lang w:val="nn-NO"/>
                        </w:rPr>
                        <w:t>N-0315 Oslo</w:t>
                      </w:r>
                    </w:p>
                    <w:p w:rsidR="0034475E" w:rsidRDefault="00646E2A">
                      <w:pPr>
                        <w:pStyle w:val="gp-topp4"/>
                        <w:pBdr>
                          <w:top w:val="single" w:sz="6" w:space="1" w:color="000000"/>
                          <w:left w:val="single" w:sz="6" w:space="1" w:color="000000"/>
                          <w:bottom w:val="single" w:sz="6" w:space="1" w:color="000000"/>
                          <w:right w:val="single" w:sz="6" w:space="1" w:color="000000"/>
                        </w:pBdr>
                        <w:spacing w:line="240" w:lineRule="auto"/>
                        <w:ind w:right="-244"/>
                        <w:jc w:val="left"/>
                        <w:rPr>
                          <w:rFonts w:ascii="Times New Roman" w:hAnsi="Times New Roman"/>
                          <w:i/>
                          <w:u w:val="single"/>
                          <w:lang w:val="nn-NO"/>
                        </w:rPr>
                      </w:pPr>
                      <w:r>
                        <w:rPr>
                          <w:rFonts w:ascii="Times New Roman" w:hAnsi="Times New Roman"/>
                          <w:i/>
                          <w:u w:val="single"/>
                          <w:lang w:val="nn-NO"/>
                        </w:rPr>
                        <w:t>studieinfo@kjemi.uio.no</w:t>
                      </w:r>
                    </w:p>
                  </w:txbxContent>
                </v:textbox>
                <w10:wrap type="topAndBottom" anchorx="page" anchory="page"/>
              </v:shape>
            </w:pict>
          </mc:Fallback>
        </mc:AlternateContent>
      </w:r>
      <w:r>
        <w:rPr>
          <w:rFonts w:ascii="Times New Roman" w:hAnsi="Times New Roman"/>
          <w:noProof/>
          <w:sz w:val="16"/>
          <w:szCs w:val="16"/>
          <w:lang w:eastAsia="zh-CN"/>
        </w:rPr>
        <mc:AlternateContent>
          <mc:Choice Requires="wps">
            <w:drawing>
              <wp:anchor distT="0" distB="0" distL="114300" distR="114300" simplePos="0" relativeHeight="251659264" behindDoc="0" locked="0" layoutInCell="1" allowOverlap="1">
                <wp:simplePos x="0" y="0"/>
                <wp:positionH relativeFrom="page">
                  <wp:posOffset>623529</wp:posOffset>
                </wp:positionH>
                <wp:positionV relativeFrom="page">
                  <wp:posOffset>460308</wp:posOffset>
                </wp:positionV>
                <wp:extent cx="5040629" cy="0"/>
                <wp:effectExtent l="0" t="0" r="0" b="0"/>
                <wp:wrapTopAndBottom/>
                <wp:docPr id="5" name=""/>
                <wp:cNvGraphicFramePr/>
                <a:graphic xmlns:a="http://schemas.openxmlformats.org/drawingml/2006/main">
                  <a:graphicData uri="http://schemas.microsoft.com/office/word/2010/wordprocessingShape">
                    <wps:wsp>
                      <wps:cNvSpPr txBox="1"/>
                      <wps:spPr>
                        <a:xfrm>
                          <a:off x="0" y="0"/>
                          <a:ext cx="5040629" cy="0"/>
                        </a:xfrm>
                        <a:prstGeom prst="rect">
                          <a:avLst/>
                        </a:prstGeom>
                        <a:ln>
                          <a:noFill/>
                          <a:prstDash/>
                        </a:ln>
                      </wps:spPr>
                      <wps:txbx>
                        <w:txbxContent>
                          <w:p w:rsidR="0034475E" w:rsidRDefault="00646E2A">
                            <w:pPr>
                              <w:pStyle w:val="gp-logo"/>
                              <w:keepNext/>
                              <w:keepLines/>
                            </w:pPr>
                            <w:r>
                              <w:rPr>
                                <w:rFonts w:ascii="Times New Roman" w:hAnsi="Times New Roman"/>
                                <w:lang w:val="en-GB" w:eastAsia="zh-CN"/>
                              </w:rPr>
                              <w:object w:dxaOrig="112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56.25pt;height:57pt;visibility:visible;mso-wrap-style:square" o:ole="">
                                  <v:imagedata r:id="rId8" o:title=""/>
                                </v:shape>
                                <o:OLEObject Type="Embed" ProgID="Word.Document.8" ShapeID="Object 1" DrawAspect="Content" ObjectID="_1558441060" r:id="rId9"/>
                              </w:object>
                            </w:r>
                          </w:p>
                        </w:txbxContent>
                      </wps:txbx>
                      <wps:bodyPr lIns="0" tIns="0" rIns="0" bIns="0">
                        <a:spAutoFit/>
                      </wps:bodyPr>
                    </wps:wsp>
                  </a:graphicData>
                </a:graphic>
              </wp:anchor>
            </w:drawing>
          </mc:Choice>
          <mc:Fallback>
            <w:pict>
              <v:shape id="_x0000_s1028" type="#_x0000_t202" style="position:absolute;margin-left:49.1pt;margin-top:36.25pt;width:396.9pt;height:0;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" filled="f" stroked="f">
                <v:textbox style="mso-fit-shape-to-text:t" inset="0,0,0,0">
                  <w:txbxContent>
                    <w:p w:rsidR="0034475E" w:rsidRDefault="00646E2A">
                      <w:pPr>
                        <w:pStyle w:val="gp-logo"/>
                        <w:keepNext/>
                        <w:keepLines/>
                      </w:pPr>
                      <w:r>
                        <w:rPr>
                          <w:rFonts w:ascii="Times New Roman" w:hAnsi="Times New Roman"/>
                          <w:lang w:val="en-GB" w:eastAsia="zh-CN"/>
                        </w:rPr>
                        <w:object w:dxaOrig="1125" w:dyaOrig="1140">
                          <v:shape id="Object 1" o:spid="_x0000_i1026" type="#_x0000_t75" style="width:56.25pt;height:57pt;visibility:visible;mso-wrap-style:square" o:ole="">
                            <v:imagedata r:id="rId8" o:title=""/>
                          </v:shape>
                          <o:OLEObject Type="Embed" ProgID="Word.Document.8" ShapeID="Object 1" DrawAspect="Content" ObjectID="_1558441060" r:id="rId10"/>
                        </w:object>
                      </w:r>
                    </w:p>
                  </w:txbxContent>
                </v:textbox>
                <w10:wrap type="topAndBottom" anchorx="page" anchory="page"/>
              </v:shape>
            </w:pict>
          </mc:Fallback>
        </mc:AlternateContent>
      </w:r>
    </w:p>
    <w:p w:rsidR="0034475E" w:rsidRDefault="0034475E">
      <w:pPr>
        <w:pStyle w:val="gp-tekst"/>
        <w:keepNext/>
        <w:keepLines/>
        <w:ind w:right="-227"/>
        <w:rPr>
          <w:rFonts w:ascii="Times New Roman" w:hAnsi="Times New Roman"/>
          <w:b/>
          <w:color w:val="FF0000"/>
          <w:sz w:val="28"/>
          <w:shd w:val="clear" w:color="auto" w:fill="FFFF00"/>
          <w:lang w:val="en-GB"/>
        </w:rPr>
      </w:pPr>
    </w:p>
    <w:p w:rsidR="0034475E" w:rsidRDefault="0034475E">
      <w:pPr>
        <w:pStyle w:val="gp-tekst"/>
        <w:keepNext/>
        <w:keepLines/>
        <w:ind w:right="-227"/>
        <w:rPr>
          <w:rFonts w:ascii="Times New Roman" w:hAnsi="Times New Roman"/>
          <w:b/>
          <w:color w:val="FF0000"/>
          <w:sz w:val="28"/>
          <w:shd w:val="clear" w:color="auto" w:fill="FFFF00"/>
          <w:lang w:val="en-GB"/>
        </w:rPr>
      </w:pPr>
    </w:p>
    <w:p w:rsidR="0034475E" w:rsidRPr="00646E2A" w:rsidRDefault="00646E2A">
      <w:pPr>
        <w:pStyle w:val="gp-tekst"/>
        <w:keepNext/>
        <w:keepLines/>
        <w:ind w:right="-227"/>
        <w:rPr>
          <w:lang w:val="en-US"/>
        </w:rPr>
      </w:pPr>
      <w:r>
        <w:rPr>
          <w:rFonts w:ascii="Times New Roman" w:hAnsi="Times New Roman"/>
          <w:b/>
          <w:color w:val="000000"/>
          <w:sz w:val="28"/>
          <w:lang w:val="en-GB"/>
        </w:rPr>
        <w:t>APPLICATION FOR APPROVAL OF STUDY PLAN FOR THE MASTER’S DEGREE STUDY / AGREEMENT UP TO FINAL EXAMINATION</w:t>
      </w:r>
    </w:p>
    <w:p w:rsidR="0034475E" w:rsidRDefault="0034475E">
      <w:pPr>
        <w:pStyle w:val="gp-tekst"/>
        <w:keepNext/>
        <w:keepLines/>
        <w:ind w:right="-227"/>
        <w:rPr>
          <w:rFonts w:ascii="Times New Roman" w:hAnsi="Times New Roman"/>
          <w:color w:val="000000"/>
          <w:lang w:val="en-GB"/>
        </w:rPr>
      </w:pPr>
    </w:p>
    <w:p w:rsidR="0034475E" w:rsidRDefault="00646E2A">
      <w:pPr>
        <w:pStyle w:val="gp-tekst"/>
        <w:keepNext/>
        <w:keepLines/>
        <w:ind w:right="-227"/>
        <w:rPr>
          <w:rFonts w:ascii="Times New Roman" w:hAnsi="Times New Roman"/>
          <w:b/>
          <w:i/>
          <w:color w:val="000000"/>
          <w:lang w:val="en-GB"/>
        </w:rPr>
      </w:pPr>
      <w:r>
        <w:rPr>
          <w:rFonts w:ascii="Times New Roman" w:hAnsi="Times New Roman"/>
          <w:b/>
          <w:i/>
          <w:color w:val="000000"/>
          <w:lang w:val="en-GB"/>
        </w:rPr>
        <w:t xml:space="preserve">This agreement is a cooperation agreement between student, supervisor(s) (or contact person, if relevant) and the </w:t>
      </w:r>
      <w:r>
        <w:rPr>
          <w:rFonts w:ascii="Times New Roman" w:hAnsi="Times New Roman"/>
          <w:b/>
          <w:i/>
          <w:color w:val="000000"/>
          <w:lang w:val="en-GB"/>
        </w:rPr>
        <w:t>programme council concerning mutual rights and duties in connection with the plan for the Master’s degree study. The agreement consists of a form and such enclosures as shall be submitted for the purposes of approval.</w:t>
      </w:r>
    </w:p>
    <w:p w:rsidR="0034475E" w:rsidRDefault="0034475E">
      <w:pPr>
        <w:pStyle w:val="gp-tekst"/>
        <w:keepNext/>
        <w:keepLines/>
        <w:ind w:right="-227"/>
        <w:rPr>
          <w:rFonts w:ascii="Times New Roman" w:hAnsi="Times New Roman"/>
          <w:b/>
          <w:i/>
          <w:color w:val="000000"/>
          <w:lang w:val="en-GB"/>
        </w:rPr>
      </w:pPr>
    </w:p>
    <w:p w:rsidR="0034475E" w:rsidRDefault="00646E2A">
      <w:pPr>
        <w:pStyle w:val="gp-tekst"/>
        <w:keepNext/>
        <w:keepLines/>
        <w:ind w:right="-227"/>
        <w:rPr>
          <w:rFonts w:ascii="Times New Roman" w:hAnsi="Times New Roman"/>
          <w:b/>
          <w:i/>
          <w:color w:val="000000"/>
          <w:lang w:val="en-GB"/>
        </w:rPr>
      </w:pPr>
      <w:r>
        <w:rPr>
          <w:rFonts w:ascii="Times New Roman" w:hAnsi="Times New Roman"/>
          <w:b/>
          <w:i/>
          <w:color w:val="000000"/>
          <w:lang w:val="en-GB"/>
        </w:rPr>
        <w:t>The form shall be filled out after ad</w:t>
      </w:r>
      <w:r>
        <w:rPr>
          <w:rFonts w:ascii="Times New Roman" w:hAnsi="Times New Roman"/>
          <w:b/>
          <w:i/>
          <w:color w:val="000000"/>
          <w:lang w:val="en-GB"/>
        </w:rPr>
        <w:t>mission to the Master’s programme. The plan is to be filled out by the student in co-operation with supervisor(s) (or with contact person, if relevant) and submitted to the programme council for approval.</w:t>
      </w:r>
    </w:p>
    <w:p w:rsidR="0034475E" w:rsidRDefault="0034475E">
      <w:pPr>
        <w:pStyle w:val="gp-tekst"/>
        <w:keepNext/>
        <w:keepLines/>
        <w:ind w:right="-227"/>
        <w:rPr>
          <w:rFonts w:ascii="Times New Roman" w:hAnsi="Times New Roman"/>
          <w:color w:val="000000"/>
          <w:sz w:val="32"/>
          <w:lang w:val="en-GB"/>
        </w:rPr>
      </w:pPr>
    </w:p>
    <w:p w:rsidR="0034475E" w:rsidRDefault="0034475E">
      <w:pPr>
        <w:pStyle w:val="gp-tekst"/>
        <w:keepNext/>
        <w:keepLines/>
        <w:ind w:right="-227"/>
        <w:rPr>
          <w:rFonts w:ascii="Times New Roman" w:hAnsi="Times New Roman"/>
          <w:color w:val="000000"/>
          <w:sz w:val="32"/>
          <w:lang w:val="en-GB"/>
        </w:rPr>
      </w:pPr>
    </w:p>
    <w:p w:rsidR="0034475E" w:rsidRDefault="00646E2A">
      <w:pPr>
        <w:pStyle w:val="gp-tekst"/>
        <w:keepNext/>
        <w:keepLines/>
        <w:numPr>
          <w:ilvl w:val="0"/>
          <w:numId w:val="1"/>
        </w:numPr>
        <w:ind w:left="284" w:hanging="284"/>
      </w:pPr>
      <w:r>
        <w:rPr>
          <w:rFonts w:ascii="Times New Roman" w:hAnsi="Times New Roman"/>
          <w:noProof/>
          <w:color w:val="000000"/>
          <w:lang w:eastAsia="zh-CN"/>
        </w:rPr>
        <mc:AlternateContent>
          <mc:Choice Requires="wps">
            <w:drawing>
              <wp:anchor distT="0" distB="0" distL="114300" distR="114300" simplePos="0" relativeHeight="251656192" behindDoc="1" locked="0" layoutInCell="1" allowOverlap="1">
                <wp:simplePos x="0" y="0"/>
                <wp:positionH relativeFrom="column">
                  <wp:posOffset>-263520</wp:posOffset>
                </wp:positionH>
                <wp:positionV relativeFrom="paragraph">
                  <wp:posOffset>-6345</wp:posOffset>
                </wp:positionV>
                <wp:extent cx="91440" cy="896624"/>
                <wp:effectExtent l="0" t="0" r="3810" b="0"/>
                <wp:wrapNone/>
                <wp:docPr id="6" name="Rectangle 5"/>
                <wp:cNvGraphicFramePr/>
                <a:graphic xmlns:a="http://schemas.openxmlformats.org/drawingml/2006/main">
                  <a:graphicData uri="http://schemas.microsoft.com/office/word/2010/wordprocessingShape">
                    <wps:wsp>
                      <wps:cNvSpPr/>
                      <wps:spPr>
                        <a:xfrm>
                          <a:off x="0" y="0"/>
                          <a:ext cx="91440" cy="896624"/>
                        </a:xfrm>
                        <a:prstGeom prst="rect">
                          <a:avLst/>
                        </a:prstGeom>
                        <a:solidFill>
                          <a:srgbClr val="FFFFFF"/>
                        </a:solidFill>
                        <a:ln>
                          <a:noFill/>
                          <a:prstDash val="solid"/>
                        </a:ln>
                      </wps:spPr>
                      <wps:txbx>
                        <w:txbxContent>
                          <w:p w:rsidR="0034475E" w:rsidRDefault="00646E2A">
                            <w:r>
                              <w:rPr>
                                <w:sz w:val="12"/>
                              </w:rPr>
                              <w:t xml:space="preserve">   </w:t>
                            </w:r>
                            <w:proofErr w:type="gramStart"/>
                            <w:r>
                              <w:rPr>
                                <w:rFonts w:ascii="Times New Roman" w:hAnsi="Times New Roman"/>
                                <w:sz w:val="12"/>
                              </w:rPr>
                              <w:t xml:space="preserve">Versjon  </w:t>
                            </w:r>
                            <w:r>
                              <w:rPr>
                                <w:rFonts w:ascii="Times New Roman" w:hAnsi="Times New Roman"/>
                                <w:color w:val="FF0000"/>
                                <w:sz w:val="12"/>
                              </w:rPr>
                              <w:t>24</w:t>
                            </w:r>
                            <w:proofErr w:type="gramEnd"/>
                            <w:r>
                              <w:rPr>
                                <w:rFonts w:ascii="Times New Roman" w:hAnsi="Times New Roman"/>
                                <w:color w:val="FF0000"/>
                                <w:sz w:val="12"/>
                              </w:rPr>
                              <w:t>.3.2011</w:t>
                            </w:r>
                          </w:p>
                        </w:txbxContent>
                      </wps:txbx>
                      <wps:bodyPr wrap="square" lIns="0" tIns="0" rIns="0" bIns="0" anchor="t"/>
                    </wps:wsp>
                  </a:graphicData>
                </a:graphic>
              </wp:anchor>
            </w:drawing>
          </mc:Choice>
          <mc:Fallback>
            <w:pict>
              <v:rect id="Rectangle 5" o:spid="_x0000_s1029" style="position:absolute;left:0;text-align:left;margin-left:-20.75pt;margin-top:-.5pt;width:7.2pt;height:7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" stroked="f">
                <v:textbox inset="0,0,0,0">
                  <w:txbxContent>
                    <w:p w:rsidR="0034475E" w:rsidRDefault="00646E2A">
                      <w:r>
                        <w:rPr>
                          <w:sz w:val="12"/>
                        </w:rPr>
                        <w:t xml:space="preserve">   </w:t>
                      </w:r>
                      <w:proofErr w:type="gramStart"/>
                      <w:r>
                        <w:rPr>
                          <w:rFonts w:ascii="Times New Roman" w:hAnsi="Times New Roman"/>
                          <w:sz w:val="12"/>
                        </w:rPr>
                        <w:t xml:space="preserve">Versjon  </w:t>
                      </w:r>
                      <w:r>
                        <w:rPr>
                          <w:rFonts w:ascii="Times New Roman" w:hAnsi="Times New Roman"/>
                          <w:color w:val="FF0000"/>
                          <w:sz w:val="12"/>
                        </w:rPr>
                        <w:t>24</w:t>
                      </w:r>
                      <w:proofErr w:type="gramEnd"/>
                      <w:r>
                        <w:rPr>
                          <w:rFonts w:ascii="Times New Roman" w:hAnsi="Times New Roman"/>
                          <w:color w:val="FF0000"/>
                          <w:sz w:val="12"/>
                        </w:rPr>
                        <w:t>.3.2011</w:t>
                      </w:r>
                    </w:p>
                  </w:txbxContent>
                </v:textbox>
              </v:rect>
            </w:pict>
          </mc:Fallback>
        </mc:AlternateContent>
      </w:r>
      <w:r>
        <w:rPr>
          <w:rFonts w:ascii="Times New Roman" w:hAnsi="Times New Roman"/>
          <w:b/>
          <w:color w:val="000000"/>
          <w:lang w:val="en-GB"/>
        </w:rPr>
        <w:t>PERSONAL INFORMATION</w:t>
      </w:r>
    </w:p>
    <w:tbl>
      <w:tblPr>
        <w:tblW w:w="10065" w:type="dxa"/>
        <w:tblInd w:w="-134" w:type="dxa"/>
        <w:tblLayout w:type="fixed"/>
        <w:tblCellMar>
          <w:left w:w="10" w:type="dxa"/>
          <w:right w:w="10" w:type="dxa"/>
        </w:tblCellMar>
        <w:tblLook w:val="0000" w:firstRow="0" w:lastRow="0" w:firstColumn="0" w:lastColumn="0" w:noHBand="0" w:noVBand="0"/>
      </w:tblPr>
      <w:tblGrid>
        <w:gridCol w:w="3401"/>
        <w:gridCol w:w="1986"/>
        <w:gridCol w:w="1559"/>
        <w:gridCol w:w="284"/>
        <w:gridCol w:w="283"/>
        <w:gridCol w:w="284"/>
        <w:gridCol w:w="283"/>
        <w:gridCol w:w="284"/>
        <w:gridCol w:w="283"/>
        <w:gridCol w:w="284"/>
        <w:gridCol w:w="283"/>
        <w:gridCol w:w="284"/>
        <w:gridCol w:w="283"/>
        <w:gridCol w:w="284"/>
      </w:tblGrid>
      <w:tr w:rsidR="0034475E">
        <w:tblPrEx>
          <w:tblCellMar>
            <w:top w:w="0" w:type="dxa"/>
            <w:bottom w:w="0" w:type="dxa"/>
          </w:tblCellMar>
        </w:tblPrEx>
        <w:trPr>
          <w:cantSplit/>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646E2A">
            <w:pPr>
              <w:pStyle w:val="gp-tekst"/>
              <w:keepLines/>
              <w:ind w:firstLine="142"/>
              <w:rPr>
                <w:rFonts w:ascii="Times New Roman" w:hAnsi="Times New Roman"/>
                <w:color w:val="000000"/>
                <w:lang w:val="en-GB"/>
              </w:rPr>
            </w:pPr>
            <w:r>
              <w:rPr>
                <w:rFonts w:ascii="Times New Roman" w:hAnsi="Times New Roman"/>
                <w:color w:val="000000"/>
                <w:lang w:val="en-GB"/>
              </w:rPr>
              <w:t>Sur</w:t>
            </w:r>
            <w:r>
              <w:rPr>
                <w:rFonts w:ascii="Times New Roman" w:hAnsi="Times New Roman"/>
                <w:color w:val="000000"/>
                <w:lang w:val="en-GB"/>
              </w:rPr>
              <w:t>name, Forename:</w:t>
            </w:r>
          </w:p>
          <w:p w:rsidR="0034475E" w:rsidRDefault="00646E2A">
            <w:pPr>
              <w:pStyle w:val="gp-tekst"/>
              <w:keepLines/>
              <w:rPr>
                <w:rFonts w:ascii="Times New Roman" w:hAnsi="Times New Roman"/>
                <w:color w:val="000000"/>
                <w:sz w:val="28"/>
                <w:lang w:val="en-GB"/>
              </w:rPr>
            </w:pPr>
            <w:r>
              <w:rPr>
                <w:rFonts w:ascii="Times New Roman" w:hAnsi="Times New Roman"/>
                <w:color w:val="000000"/>
                <w:sz w:val="28"/>
                <w:lang w:val="en-GB"/>
              </w:rPr>
              <w:t xml:space="preserve">  </w:t>
            </w:r>
          </w:p>
        </w:tc>
        <w:tc>
          <w:tcPr>
            <w:tcW w:w="1559"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646E2A">
            <w:pPr>
              <w:pStyle w:val="gp-tekst"/>
              <w:keepLines/>
              <w:ind w:left="142"/>
            </w:pPr>
            <w:r>
              <w:rPr>
                <w:rFonts w:ascii="Times New Roman" w:hAnsi="Times New Roman"/>
                <w:color w:val="000000"/>
                <w:lang w:val="en-GB"/>
              </w:rPr>
              <w:t xml:space="preserve">Identity number </w:t>
            </w:r>
            <w:r>
              <w:rPr>
                <w:rFonts w:ascii="Times New Roman" w:hAnsi="Times New Roman"/>
                <w:i/>
                <w:color w:val="000000"/>
                <w:lang w:val="en-GB"/>
              </w:rPr>
              <w:t>(11 digits)</w:t>
            </w:r>
            <w:r>
              <w:rPr>
                <w:rFonts w:ascii="Times New Roman" w:hAnsi="Times New Roman"/>
                <w:color w:val="000000"/>
                <w:lang w:val="en-GB"/>
              </w:rPr>
              <w:t>:</w:t>
            </w:r>
          </w:p>
        </w:tc>
        <w:tc>
          <w:tcPr>
            <w:tcW w:w="2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c>
          <w:tcPr>
            <w:tcW w:w="2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34475E">
            <w:pPr>
              <w:pStyle w:val="gp-tekst"/>
              <w:keepLines/>
              <w:ind w:firstLine="142"/>
              <w:rPr>
                <w:rFonts w:ascii="Times New Roman" w:hAnsi="Times New Roman"/>
                <w:color w:val="000000"/>
                <w:lang w:val="en-GB"/>
              </w:rPr>
            </w:pPr>
          </w:p>
        </w:tc>
      </w:tr>
      <w:tr w:rsidR="0034475E">
        <w:tblPrEx>
          <w:tblCellMar>
            <w:top w:w="0" w:type="dxa"/>
            <w:bottom w:w="0" w:type="dxa"/>
          </w:tblCellMar>
        </w:tblPrEx>
        <w:trPr>
          <w:cantSplit/>
          <w:trHeight w:val="487"/>
        </w:trPr>
        <w:tc>
          <w:tcPr>
            <w:tcW w:w="3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Telephone number:</w:t>
            </w:r>
          </w:p>
          <w:p w:rsidR="0034475E" w:rsidRDefault="00646E2A">
            <w:pPr>
              <w:pStyle w:val="gp-tekst"/>
              <w:keepLines/>
              <w:rPr>
                <w:rFonts w:ascii="Times New Roman" w:hAnsi="Times New Roman"/>
                <w:color w:val="000000"/>
                <w:sz w:val="28"/>
                <w:lang w:val="en-GB"/>
              </w:rPr>
            </w:pPr>
            <w:r>
              <w:rPr>
                <w:rFonts w:ascii="Times New Roman" w:hAnsi="Times New Roman"/>
                <w:color w:val="000000"/>
                <w:sz w:val="28"/>
                <w:lang w:val="en-GB"/>
              </w:rPr>
              <w:t xml:space="preserve">  </w:t>
            </w:r>
          </w:p>
        </w:tc>
        <w:tc>
          <w:tcPr>
            <w:tcW w:w="6664" w:type="dxa"/>
            <w:gridSpan w:val="13"/>
            <w:tcBorders>
              <w:top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E-mail address:</w:t>
            </w:r>
          </w:p>
          <w:p w:rsidR="0034475E" w:rsidRDefault="0034475E">
            <w:pPr>
              <w:pStyle w:val="gp-tekst"/>
              <w:keepLines/>
              <w:rPr>
                <w:rFonts w:ascii="Times New Roman" w:hAnsi="Times New Roman"/>
                <w:color w:val="000000"/>
                <w:lang w:val="en-GB"/>
              </w:rPr>
            </w:pPr>
          </w:p>
        </w:tc>
      </w:tr>
    </w:tbl>
    <w:p w:rsidR="0034475E" w:rsidRDefault="0034475E">
      <w:pPr>
        <w:pStyle w:val="gp-tekst"/>
        <w:keepNext/>
        <w:keepLines/>
        <w:ind w:right="-227"/>
        <w:rPr>
          <w:rFonts w:ascii="Times New Roman" w:hAnsi="Times New Roman"/>
          <w:color w:val="000000"/>
          <w:sz w:val="32"/>
          <w:lang w:val="en-GB"/>
        </w:rPr>
      </w:pPr>
    </w:p>
    <w:p w:rsidR="0034475E" w:rsidRDefault="0034475E">
      <w:pPr>
        <w:pStyle w:val="gp-tekst"/>
        <w:keepNext/>
        <w:keepLines/>
        <w:ind w:right="-227"/>
        <w:rPr>
          <w:rFonts w:ascii="Times New Roman" w:hAnsi="Times New Roman"/>
          <w:color w:val="000000"/>
          <w:sz w:val="32"/>
          <w:lang w:val="en-GB"/>
        </w:rPr>
      </w:pPr>
    </w:p>
    <w:p w:rsidR="0034475E" w:rsidRDefault="0034475E">
      <w:pPr>
        <w:pStyle w:val="gp-tekst"/>
        <w:keepNext/>
        <w:keepLines/>
        <w:ind w:right="-227"/>
        <w:rPr>
          <w:rFonts w:ascii="Times New Roman" w:hAnsi="Times New Roman"/>
          <w:color w:val="000000"/>
          <w:sz w:val="32"/>
          <w:lang w:val="en-GB"/>
        </w:rPr>
      </w:pPr>
    </w:p>
    <w:p w:rsidR="0034475E" w:rsidRDefault="0034475E">
      <w:pPr>
        <w:pStyle w:val="gp-tekst"/>
        <w:keepNext/>
        <w:keepLines/>
        <w:ind w:right="-227"/>
        <w:rPr>
          <w:rFonts w:ascii="Times New Roman" w:hAnsi="Times New Roman"/>
          <w:color w:val="000000"/>
          <w:sz w:val="32"/>
          <w:lang w:val="en-GB"/>
        </w:rPr>
      </w:pPr>
    </w:p>
    <w:p w:rsidR="0034475E" w:rsidRDefault="00646E2A">
      <w:pPr>
        <w:pStyle w:val="gp-tekst"/>
        <w:keepNext/>
        <w:keepLines/>
        <w:ind w:right="-227"/>
        <w:rPr>
          <w:rFonts w:ascii="Times New Roman" w:hAnsi="Times New Roman"/>
          <w:color w:val="000000"/>
          <w:lang w:val="en-GB"/>
        </w:rPr>
      </w:pPr>
      <w:r>
        <w:rPr>
          <w:rFonts w:ascii="Times New Roman" w:hAnsi="Times New Roman"/>
          <w:color w:val="000000"/>
          <w:lang w:val="en-GB"/>
        </w:rPr>
        <w:t xml:space="preserve">Section 2/Contact person is to be filled out only if a supervisor has not been appointed for the student by 15 September/15 February (for the autumn and </w:t>
      </w:r>
      <w:r>
        <w:rPr>
          <w:rFonts w:ascii="Times New Roman" w:hAnsi="Times New Roman"/>
          <w:color w:val="000000"/>
          <w:lang w:val="en-GB"/>
        </w:rPr>
        <w:t>spring semester, respectively), and then only page 1 of the study plan should be submitted by the mentioned dates. In such cases the contact person will normally be the head of academic affairs at The Department of Chemistry until an agreement has been mad</w:t>
      </w:r>
      <w:r>
        <w:rPr>
          <w:rFonts w:ascii="Times New Roman" w:hAnsi="Times New Roman"/>
          <w:color w:val="000000"/>
          <w:lang w:val="en-GB"/>
        </w:rPr>
        <w:t>e with a supervisor. Students without a supervisor must set up a plan together with the contact person regarding choice of courses for the first semester of their period of study. The final deadline for appointing a supervisor and for submitting a complete</w:t>
      </w:r>
      <w:r>
        <w:rPr>
          <w:rFonts w:ascii="Times New Roman" w:hAnsi="Times New Roman"/>
          <w:color w:val="000000"/>
          <w:lang w:val="en-GB"/>
        </w:rPr>
        <w:t xml:space="preserve"> study plan is 15 November/15 May (autumn/spring).</w:t>
      </w:r>
    </w:p>
    <w:p w:rsidR="0034475E" w:rsidRDefault="0034475E">
      <w:pPr>
        <w:pStyle w:val="gp-tekst"/>
        <w:keepNext/>
        <w:keepLines/>
        <w:ind w:right="-227"/>
        <w:rPr>
          <w:rFonts w:ascii="Times New Roman" w:hAnsi="Times New Roman"/>
          <w:color w:val="000000"/>
          <w:lang w:val="en-GB"/>
        </w:rPr>
      </w:pPr>
    </w:p>
    <w:p w:rsidR="0034475E" w:rsidRDefault="00646E2A">
      <w:pPr>
        <w:pStyle w:val="gp-tekst"/>
        <w:keepNext/>
        <w:keepLines/>
        <w:ind w:right="-227"/>
        <w:rPr>
          <w:rFonts w:ascii="Times New Roman" w:hAnsi="Times New Roman"/>
          <w:color w:val="000000"/>
          <w:lang w:val="en-GB"/>
        </w:rPr>
      </w:pPr>
      <w:r>
        <w:rPr>
          <w:rFonts w:ascii="Times New Roman" w:hAnsi="Times New Roman"/>
          <w:color w:val="000000"/>
          <w:lang w:val="en-GB"/>
        </w:rPr>
        <w:t>The deadline for submitting a complete study plan is 15 September/15 February for all students who have made an agreement with a supervisor before this deadline. In such cases section 2/Contact person doe</w:t>
      </w:r>
      <w:r>
        <w:rPr>
          <w:rFonts w:ascii="Times New Roman" w:hAnsi="Times New Roman"/>
          <w:color w:val="000000"/>
          <w:lang w:val="en-GB"/>
        </w:rPr>
        <w:t>s not have to be filled out.</w:t>
      </w:r>
    </w:p>
    <w:p w:rsidR="0034475E" w:rsidRDefault="0034475E">
      <w:pPr>
        <w:pStyle w:val="gp-tekst"/>
        <w:keepNext/>
        <w:keepLines/>
        <w:ind w:right="-227"/>
        <w:rPr>
          <w:rFonts w:ascii="Times New Roman" w:hAnsi="Times New Roman"/>
          <w:color w:val="000000"/>
          <w:sz w:val="32"/>
          <w:lang w:val="en-GB"/>
        </w:rPr>
      </w:pPr>
    </w:p>
    <w:p w:rsidR="0034475E" w:rsidRDefault="0034475E">
      <w:pPr>
        <w:pStyle w:val="gp-tekst"/>
        <w:keepNext/>
        <w:keepLines/>
        <w:ind w:right="-227"/>
        <w:rPr>
          <w:rFonts w:ascii="Times New Roman" w:hAnsi="Times New Roman"/>
          <w:color w:val="000000"/>
          <w:sz w:val="32"/>
          <w:lang w:val="en-GB"/>
        </w:rPr>
      </w:pPr>
    </w:p>
    <w:p w:rsidR="0034475E" w:rsidRDefault="00646E2A">
      <w:pPr>
        <w:pStyle w:val="gp-tekst"/>
        <w:keepNext/>
        <w:keepLines/>
        <w:numPr>
          <w:ilvl w:val="0"/>
          <w:numId w:val="1"/>
        </w:numPr>
        <w:ind w:left="284" w:hanging="284"/>
        <w:rPr>
          <w:rFonts w:ascii="Times New Roman" w:hAnsi="Times New Roman"/>
          <w:b/>
          <w:color w:val="000000"/>
          <w:lang w:val="en-GB"/>
        </w:rPr>
      </w:pPr>
      <w:r>
        <w:rPr>
          <w:rFonts w:ascii="Times New Roman" w:hAnsi="Times New Roman"/>
          <w:b/>
          <w:color w:val="000000"/>
          <w:lang w:val="en-GB"/>
        </w:rPr>
        <w:t>CONTACT PERSON (UNTIL SUPERVISOR IS APPOINTED):</w:t>
      </w:r>
    </w:p>
    <w:tbl>
      <w:tblPr>
        <w:tblW w:w="10065" w:type="dxa"/>
        <w:tblInd w:w="-134" w:type="dxa"/>
        <w:tblLayout w:type="fixed"/>
        <w:tblCellMar>
          <w:left w:w="10" w:type="dxa"/>
          <w:right w:w="10" w:type="dxa"/>
        </w:tblCellMar>
        <w:tblLook w:val="0000" w:firstRow="0" w:lastRow="0" w:firstColumn="0" w:lastColumn="0" w:noHBand="0" w:noVBand="0"/>
      </w:tblPr>
      <w:tblGrid>
        <w:gridCol w:w="3401"/>
        <w:gridCol w:w="1986"/>
        <w:gridCol w:w="4678"/>
      </w:tblGrid>
      <w:tr w:rsidR="0034475E">
        <w:tblPrEx>
          <w:tblCellMar>
            <w:top w:w="0" w:type="dxa"/>
            <w:bottom w:w="0" w:type="dxa"/>
          </w:tblCellMar>
        </w:tblPrEx>
        <w:trPr>
          <w:cantSplit/>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646E2A">
            <w:pPr>
              <w:pStyle w:val="gp-tekst"/>
              <w:keepLines/>
              <w:ind w:firstLine="142"/>
              <w:rPr>
                <w:rFonts w:ascii="Times New Roman" w:hAnsi="Times New Roman"/>
                <w:color w:val="000000"/>
                <w:lang w:val="en-GB"/>
              </w:rPr>
            </w:pPr>
            <w:r>
              <w:rPr>
                <w:rFonts w:ascii="Times New Roman" w:hAnsi="Times New Roman"/>
                <w:color w:val="000000"/>
                <w:lang w:val="en-GB"/>
              </w:rPr>
              <w:t>Surname, Forename:</w:t>
            </w:r>
          </w:p>
          <w:p w:rsidR="0034475E" w:rsidRDefault="00646E2A">
            <w:pPr>
              <w:pStyle w:val="gp-tekst"/>
              <w:keepLines/>
              <w:rPr>
                <w:rFonts w:ascii="Times New Roman" w:hAnsi="Times New Roman"/>
                <w:color w:val="000000"/>
                <w:sz w:val="28"/>
                <w:lang w:val="en-GB"/>
              </w:rPr>
            </w:pPr>
            <w:r>
              <w:rPr>
                <w:rFonts w:ascii="Times New Roman" w:hAnsi="Times New Roman"/>
                <w:color w:val="000000"/>
                <w:sz w:val="28"/>
                <w:lang w:val="en-GB"/>
              </w:rPr>
              <w:t xml:space="preserve">  </w:t>
            </w:r>
          </w:p>
        </w:tc>
        <w:tc>
          <w:tcPr>
            <w:tcW w:w="467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4475E" w:rsidRDefault="00646E2A">
            <w:pPr>
              <w:pStyle w:val="gp-tekst"/>
              <w:keepLines/>
              <w:ind w:firstLine="142"/>
              <w:rPr>
                <w:rFonts w:ascii="Times New Roman" w:hAnsi="Times New Roman"/>
                <w:color w:val="000000"/>
                <w:lang w:val="en-GB"/>
              </w:rPr>
            </w:pPr>
            <w:r>
              <w:rPr>
                <w:rFonts w:ascii="Times New Roman" w:hAnsi="Times New Roman"/>
                <w:color w:val="000000"/>
                <w:lang w:val="en-GB"/>
              </w:rPr>
              <w:t>Place:</w:t>
            </w:r>
          </w:p>
        </w:tc>
      </w:tr>
      <w:tr w:rsidR="0034475E">
        <w:tblPrEx>
          <w:tblCellMar>
            <w:top w:w="0" w:type="dxa"/>
            <w:bottom w:w="0" w:type="dxa"/>
          </w:tblCellMar>
        </w:tblPrEx>
        <w:trPr>
          <w:cantSplit/>
        </w:trPr>
        <w:tc>
          <w:tcPr>
            <w:tcW w:w="3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Telephone number:</w:t>
            </w:r>
          </w:p>
          <w:p w:rsidR="0034475E" w:rsidRDefault="00646E2A">
            <w:pPr>
              <w:pStyle w:val="gp-tekst"/>
              <w:keepLines/>
              <w:rPr>
                <w:rFonts w:ascii="Times New Roman" w:hAnsi="Times New Roman"/>
                <w:color w:val="000000"/>
                <w:sz w:val="28"/>
                <w:lang w:val="en-GB"/>
              </w:rPr>
            </w:pPr>
            <w:r>
              <w:rPr>
                <w:rFonts w:ascii="Times New Roman" w:hAnsi="Times New Roman"/>
                <w:color w:val="000000"/>
                <w:sz w:val="28"/>
                <w:lang w:val="en-GB"/>
              </w:rPr>
              <w:t xml:space="preserve">  </w:t>
            </w:r>
          </w:p>
        </w:tc>
        <w:tc>
          <w:tcPr>
            <w:tcW w:w="6664" w:type="dxa"/>
            <w:gridSpan w:val="2"/>
            <w:tcBorders>
              <w:top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E-mail address:</w:t>
            </w:r>
          </w:p>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Assigned for what period:</w:t>
            </w:r>
          </w:p>
          <w:p w:rsidR="0034475E" w:rsidRDefault="0034475E">
            <w:pPr>
              <w:pStyle w:val="gp-tekst"/>
              <w:keepLines/>
              <w:rPr>
                <w:rFonts w:ascii="Times New Roman" w:hAnsi="Times New Roman"/>
                <w:color w:val="000000"/>
                <w:sz w:val="28"/>
                <w:szCs w:val="28"/>
                <w:lang w:val="en-GB"/>
              </w:rPr>
            </w:pPr>
          </w:p>
        </w:tc>
      </w:tr>
    </w:tbl>
    <w:p w:rsidR="0034475E" w:rsidRDefault="0034475E">
      <w:pPr>
        <w:pStyle w:val="gp-tekst"/>
        <w:keepNext/>
        <w:keepLines/>
        <w:ind w:right="-227"/>
        <w:rPr>
          <w:rFonts w:ascii="Times New Roman" w:hAnsi="Times New Roman"/>
          <w:color w:val="000000"/>
          <w:sz w:val="32"/>
          <w:lang w:val="en-GB"/>
        </w:rPr>
      </w:pPr>
    </w:p>
    <w:p w:rsidR="0034475E" w:rsidRDefault="0034475E">
      <w:pPr>
        <w:pStyle w:val="gp-tekst"/>
        <w:keepNext/>
        <w:keepLines/>
        <w:ind w:right="-227"/>
        <w:rPr>
          <w:rFonts w:ascii="Times New Roman" w:hAnsi="Times New Roman"/>
          <w:color w:val="000000"/>
          <w:sz w:val="32"/>
          <w:szCs w:val="32"/>
          <w:lang w:val="en-GB"/>
        </w:rPr>
      </w:pPr>
    </w:p>
    <w:p w:rsidR="0034475E" w:rsidRDefault="0034475E">
      <w:pPr>
        <w:pStyle w:val="gp-tekst"/>
        <w:keepNext/>
        <w:keepLines/>
        <w:ind w:right="-227"/>
        <w:rPr>
          <w:rFonts w:ascii="Times New Roman" w:hAnsi="Times New Roman"/>
          <w:color w:val="000000"/>
          <w:sz w:val="32"/>
          <w:szCs w:val="32"/>
          <w:lang w:val="en-GB"/>
        </w:rPr>
      </w:pPr>
    </w:p>
    <w:p w:rsidR="0034475E" w:rsidRDefault="0034475E">
      <w:pPr>
        <w:pStyle w:val="gp-tekst"/>
        <w:keepNext/>
        <w:keepLines/>
        <w:rPr>
          <w:rFonts w:ascii="Times New Roman" w:hAnsi="Times New Roman"/>
          <w:b/>
          <w:color w:val="000000"/>
          <w:lang w:val="en-GB"/>
        </w:rPr>
      </w:pPr>
    </w:p>
    <w:p w:rsidR="0034475E" w:rsidRDefault="0034475E">
      <w:pPr>
        <w:pStyle w:val="gp-tekst"/>
        <w:keepNext/>
        <w:keepLines/>
        <w:rPr>
          <w:rFonts w:ascii="Times New Roman" w:hAnsi="Times New Roman"/>
          <w:b/>
          <w:color w:val="000000"/>
          <w:lang w:val="en-GB"/>
        </w:rPr>
      </w:pPr>
    </w:p>
    <w:p w:rsidR="0034475E" w:rsidRDefault="00646E2A">
      <w:pPr>
        <w:pStyle w:val="gp-tekst"/>
        <w:keepNext/>
        <w:keepLines/>
        <w:pageBreakBefore/>
      </w:pPr>
      <w:r>
        <w:rPr>
          <w:rFonts w:ascii="Times New Roman" w:hAnsi="Times New Roman"/>
          <w:b/>
          <w:color w:val="000000"/>
          <w:lang w:val="en-GB"/>
        </w:rPr>
        <w:lastRenderedPageBreak/>
        <w:t>3. THEORETICAL CURRICULUM</w:t>
      </w:r>
    </w:p>
    <w:tbl>
      <w:tblPr>
        <w:tblW w:w="10003" w:type="dxa"/>
        <w:tblLayout w:type="fixed"/>
        <w:tblCellMar>
          <w:left w:w="10" w:type="dxa"/>
          <w:right w:w="10" w:type="dxa"/>
        </w:tblCellMar>
        <w:tblLook w:val="0000" w:firstRow="0" w:lastRow="0" w:firstColumn="0" w:lastColumn="0" w:noHBand="0" w:noVBand="0"/>
      </w:tblPr>
      <w:tblGrid>
        <w:gridCol w:w="6884"/>
        <w:gridCol w:w="851"/>
        <w:gridCol w:w="2268"/>
      </w:tblGrid>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Pr="00646E2A" w:rsidRDefault="00646E2A">
            <w:pPr>
              <w:pStyle w:val="gp-tekst"/>
              <w:keepLines/>
              <w:rPr>
                <w:lang w:val="en-US"/>
              </w:rPr>
            </w:pPr>
            <w:r>
              <w:rPr>
                <w:rFonts w:ascii="Times New Roman" w:hAnsi="Times New Roman"/>
                <w:color w:val="000000"/>
                <w:lang w:val="en-GB"/>
              </w:rPr>
              <w:t xml:space="preserve">Curriculum (state course codes and names). </w:t>
            </w:r>
            <w:r>
              <w:rPr>
                <w:rFonts w:ascii="Times New Roman" w:hAnsi="Times New Roman"/>
                <w:color w:val="000000"/>
                <w:lang w:val="en-GB"/>
              </w:rPr>
              <w:t>Special curriculum must be specified in a separate enclosure signed by the principal supervisor. A maximum of 25 credits may be included with Pass/Fail grading, and an application must be submitted to The Programme Council for the Bachelor’s and Master’s D</w:t>
            </w:r>
            <w:r>
              <w:rPr>
                <w:rFonts w:ascii="Times New Roman" w:hAnsi="Times New Roman"/>
                <w:color w:val="000000"/>
                <w:lang w:val="en-GB"/>
              </w:rPr>
              <w:t>egrees in Chemistry if this limit is to be exceeded.</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Credits (ECTS):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Grading: A-F or Pass/Fail</w:t>
            </w: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4"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4"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4"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4" w:space="0" w:color="000000"/>
              <w:left w:val="single" w:sz="6" w:space="0" w:color="000000"/>
              <w:bottom w:val="single" w:sz="4"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bl>
    <w:p w:rsidR="0034475E" w:rsidRDefault="0034475E">
      <w:pPr>
        <w:pStyle w:val="gp-tekst"/>
        <w:keepNext/>
        <w:keepLines/>
        <w:ind w:right="-170"/>
        <w:rPr>
          <w:rFonts w:ascii="Times New Roman" w:hAnsi="Times New Roman"/>
          <w:b/>
          <w:color w:val="000000"/>
          <w:sz w:val="32"/>
          <w:lang w:val="en-GB"/>
        </w:rPr>
      </w:pPr>
    </w:p>
    <w:p w:rsidR="0034475E" w:rsidRDefault="00646E2A">
      <w:pPr>
        <w:pStyle w:val="gp-tekst"/>
        <w:keepNext/>
        <w:keepLines/>
        <w:ind w:right="-170"/>
        <w:rPr>
          <w:rFonts w:ascii="Times New Roman" w:hAnsi="Times New Roman"/>
          <w:b/>
          <w:color w:val="000000"/>
          <w:lang w:val="en-GB"/>
        </w:rPr>
      </w:pPr>
      <w:r>
        <w:rPr>
          <w:rFonts w:ascii="Times New Roman" w:hAnsi="Times New Roman"/>
          <w:b/>
          <w:color w:val="000000"/>
          <w:lang w:val="en-GB"/>
        </w:rPr>
        <w:t xml:space="preserve">4. OTHER THEORETICAL CURRICULUM IN THE MASTER’S DEGREE </w:t>
      </w:r>
    </w:p>
    <w:tbl>
      <w:tblPr>
        <w:tblW w:w="10003" w:type="dxa"/>
        <w:tblLayout w:type="fixed"/>
        <w:tblCellMar>
          <w:left w:w="10" w:type="dxa"/>
          <w:right w:w="10" w:type="dxa"/>
        </w:tblCellMar>
        <w:tblLook w:val="0000" w:firstRow="0" w:lastRow="0" w:firstColumn="0" w:lastColumn="0" w:noHBand="0" w:noVBand="0"/>
      </w:tblPr>
      <w:tblGrid>
        <w:gridCol w:w="6884"/>
        <w:gridCol w:w="851"/>
        <w:gridCol w:w="2268"/>
      </w:tblGrid>
      <w:tr w:rsidR="0034475E" w:rsidRPr="00646E2A">
        <w:tblPrEx>
          <w:tblCellMar>
            <w:top w:w="0" w:type="dxa"/>
            <w:bottom w:w="0" w:type="dxa"/>
          </w:tblCellMar>
        </w:tblPrEx>
        <w:trPr>
          <w:cantSplit/>
          <w:trHeight w:val="383"/>
        </w:trPr>
        <w:tc>
          <w:tcPr>
            <w:tcW w:w="6884" w:type="dxa"/>
            <w:tcBorders>
              <w:top w:val="single" w:sz="4"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color w:val="000000"/>
                <w:lang w:val="en-GB"/>
              </w:rPr>
              <w:t xml:space="preserve">State course code/activities unrelated to science </w:t>
            </w:r>
            <w:r>
              <w:rPr>
                <w:rFonts w:ascii="Times New Roman" w:hAnsi="Times New Roman"/>
                <w:color w:val="000000"/>
                <w:lang w:val="en-GB"/>
              </w:rPr>
              <w:t xml:space="preserve">subjects/inter-faculty provision/training in methods/etc.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Credits (ECTS):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Grading: A-F or Pass/Fail</w:t>
            </w:r>
          </w:p>
        </w:tc>
      </w:tr>
      <w:tr w:rsidR="0034475E" w:rsidRPr="00646E2A">
        <w:tblPrEx>
          <w:tblCellMar>
            <w:top w:w="0" w:type="dxa"/>
            <w:bottom w:w="0" w:type="dxa"/>
          </w:tblCellMar>
        </w:tblPrEx>
        <w:trPr>
          <w:cantSplit/>
          <w:trHeight w:val="382"/>
        </w:trPr>
        <w:tc>
          <w:tcPr>
            <w:tcW w:w="6884" w:type="dxa"/>
            <w:tcBorders>
              <w:top w:val="single" w:sz="6" w:space="0" w:color="000000"/>
              <w:left w:val="single" w:sz="6" w:space="0" w:color="000000"/>
              <w:bottom w:val="single" w:sz="4"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4"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bl>
    <w:p w:rsidR="0034475E" w:rsidRDefault="0034475E">
      <w:pPr>
        <w:pStyle w:val="gp-tekst"/>
        <w:keepNext/>
        <w:keepLines/>
        <w:ind w:right="-170"/>
        <w:rPr>
          <w:rFonts w:ascii="Times New Roman" w:hAnsi="Times New Roman"/>
          <w:b/>
          <w:color w:val="000000"/>
          <w:lang w:val="en-GB"/>
        </w:rPr>
      </w:pPr>
    </w:p>
    <w:p w:rsidR="0034475E" w:rsidRDefault="00646E2A">
      <w:pPr>
        <w:pStyle w:val="gp-tekst"/>
        <w:keepNext/>
        <w:keepLines/>
        <w:ind w:right="-170"/>
        <w:rPr>
          <w:rFonts w:ascii="Times New Roman" w:hAnsi="Times New Roman"/>
          <w:b/>
          <w:color w:val="000000"/>
          <w:lang w:val="en-GB"/>
        </w:rPr>
      </w:pPr>
      <w:r>
        <w:rPr>
          <w:rFonts w:ascii="Times New Roman" w:hAnsi="Times New Roman"/>
          <w:b/>
          <w:color w:val="000000"/>
          <w:lang w:val="en-GB"/>
        </w:rPr>
        <w:t>5. ANY REMAINING COURSES FROM THE FOUNDATION FOR THE MASTER’S DEGREE</w:t>
      </w:r>
    </w:p>
    <w:tbl>
      <w:tblPr>
        <w:tblW w:w="10003" w:type="dxa"/>
        <w:tblLayout w:type="fixed"/>
        <w:tblCellMar>
          <w:left w:w="10" w:type="dxa"/>
          <w:right w:w="10" w:type="dxa"/>
        </w:tblCellMar>
        <w:tblLook w:val="0000" w:firstRow="0" w:lastRow="0" w:firstColumn="0" w:lastColumn="0" w:noHBand="0" w:noVBand="0"/>
      </w:tblPr>
      <w:tblGrid>
        <w:gridCol w:w="6884"/>
        <w:gridCol w:w="851"/>
        <w:gridCol w:w="2268"/>
      </w:tblGrid>
      <w:tr w:rsidR="0034475E" w:rsidRPr="00646E2A">
        <w:tblPrEx>
          <w:tblCellMar>
            <w:top w:w="0" w:type="dxa"/>
            <w:bottom w:w="0" w:type="dxa"/>
          </w:tblCellMar>
        </w:tblPrEx>
        <w:trPr>
          <w:cantSplit/>
          <w:trHeight w:val="383"/>
        </w:trPr>
        <w:tc>
          <w:tcPr>
            <w:tcW w:w="6884" w:type="dxa"/>
            <w:tcBorders>
              <w:top w:val="single" w:sz="4"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color w:val="000000"/>
                <w:lang w:val="en-GB"/>
              </w:rPr>
              <w:t xml:space="preserve">Specify those courses that remain for the completion of a </w:t>
            </w:r>
            <w:r>
              <w:rPr>
                <w:rFonts w:ascii="Times New Roman" w:hAnsi="Times New Roman"/>
                <w:color w:val="000000"/>
                <w:lang w:val="en-GB"/>
              </w:rPr>
              <w:t>Bachelor’s degree or the equivalent, and any courses that remain from the academic foundation for the Master’s degree study</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Credits (ECTS):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Grading: A-F or Pass/Fail</w:t>
            </w:r>
          </w:p>
        </w:tc>
      </w:tr>
      <w:tr w:rsidR="0034475E" w:rsidRPr="00646E2A">
        <w:tblPrEx>
          <w:tblCellMar>
            <w:top w:w="0" w:type="dxa"/>
            <w:bottom w:w="0" w:type="dxa"/>
          </w:tblCellMar>
        </w:tblPrEx>
        <w:trPr>
          <w:cantSplit/>
          <w:trHeight w:val="382"/>
        </w:trPr>
        <w:tc>
          <w:tcPr>
            <w:tcW w:w="6884" w:type="dxa"/>
            <w:tcBorders>
              <w:top w:val="single" w:sz="6" w:space="0" w:color="000000"/>
              <w:left w:val="single" w:sz="6" w:space="0" w:color="000000"/>
              <w:bottom w:val="single" w:sz="4"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4"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88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bl>
    <w:p w:rsidR="0034475E" w:rsidRDefault="0034475E">
      <w:pPr>
        <w:pStyle w:val="gp-tekst"/>
        <w:keepLines/>
        <w:rPr>
          <w:rFonts w:ascii="Times New Roman" w:hAnsi="Times New Roman"/>
          <w:b/>
          <w:color w:val="000000"/>
          <w:sz w:val="32"/>
          <w:szCs w:val="32"/>
          <w:lang w:val="en-GB"/>
        </w:rPr>
      </w:pPr>
    </w:p>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lastRenderedPageBreak/>
        <w:t>6. MASTER’S THESIS</w:t>
      </w:r>
    </w:p>
    <w:tbl>
      <w:tblPr>
        <w:tblW w:w="10003" w:type="dxa"/>
        <w:tblLayout w:type="fixed"/>
        <w:tblCellMar>
          <w:left w:w="10" w:type="dxa"/>
          <w:right w:w="10" w:type="dxa"/>
        </w:tblCellMar>
        <w:tblLook w:val="0000" w:firstRow="0" w:lastRow="0" w:firstColumn="0" w:lastColumn="0" w:noHBand="0" w:noVBand="0"/>
      </w:tblPr>
      <w:tblGrid>
        <w:gridCol w:w="8160"/>
        <w:gridCol w:w="567"/>
        <w:gridCol w:w="284"/>
        <w:gridCol w:w="567"/>
        <w:gridCol w:w="425"/>
      </w:tblGrid>
      <w:tr w:rsidR="0034475E" w:rsidRPr="00646E2A">
        <w:tblPrEx>
          <w:tblCellMar>
            <w:top w:w="0" w:type="dxa"/>
            <w:bottom w:w="0" w:type="dxa"/>
          </w:tblCellMar>
        </w:tblPrEx>
        <w:trPr>
          <w:cantSplit/>
          <w:trHeight w:val="545"/>
        </w:trPr>
        <w:tc>
          <w:tcPr>
            <w:tcW w:w="100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i/>
                <w:color w:val="000000"/>
                <w:lang w:val="en-GB"/>
              </w:rPr>
              <w:t>A brief description of the purpose</w:t>
            </w:r>
            <w:r>
              <w:rPr>
                <w:rFonts w:ascii="Times New Roman" w:hAnsi="Times New Roman"/>
                <w:i/>
                <w:color w:val="000000"/>
                <w:lang w:val="en-GB"/>
              </w:rPr>
              <w:t xml:space="preserve"> of the thesis, scope, problematic issues, provisional title, methods that it is intended to apply and a progress plan showing important stages shall be enclosed with the application on a separate sheet.</w:t>
            </w:r>
          </w:p>
        </w:tc>
      </w:tr>
      <w:tr w:rsidR="0034475E" w:rsidRPr="00646E2A">
        <w:tblPrEx>
          <w:tblCellMar>
            <w:top w:w="0" w:type="dxa"/>
            <w:bottom w:w="0" w:type="dxa"/>
          </w:tblCellMar>
        </w:tblPrEx>
        <w:trPr>
          <w:cantSplit/>
          <w:trHeight w:val="545"/>
        </w:trPr>
        <w:tc>
          <w:tcPr>
            <w:tcW w:w="100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i/>
                <w:color w:val="000000"/>
                <w:lang w:val="en-GB"/>
              </w:rPr>
            </w:pPr>
            <w:r>
              <w:rPr>
                <w:rFonts w:ascii="Times New Roman" w:hAnsi="Times New Roman"/>
                <w:i/>
                <w:color w:val="000000"/>
                <w:lang w:val="en-GB"/>
              </w:rPr>
              <w:t xml:space="preserve">A risk assessment in connection with planned </w:t>
            </w:r>
            <w:r>
              <w:rPr>
                <w:rFonts w:ascii="Times New Roman" w:hAnsi="Times New Roman"/>
                <w:i/>
                <w:color w:val="000000"/>
                <w:lang w:val="en-GB"/>
              </w:rPr>
              <w:t>activities during work on the Master’s thesis, as well as the use of chemicals, must be enclosed with the study plan on a separate form which can be downloaded from:</w:t>
            </w:r>
          </w:p>
          <w:p w:rsidR="0034475E" w:rsidRPr="00646E2A" w:rsidRDefault="00646E2A">
            <w:pPr>
              <w:pStyle w:val="gp-tekst"/>
              <w:keepNext/>
              <w:keepLines/>
              <w:rPr>
                <w:lang w:val="en-GB"/>
              </w:rPr>
            </w:pPr>
            <w:hyperlink r:id="rId11" w:history="1">
              <w:r>
                <w:rPr>
                  <w:rStyle w:val="Hyperlink"/>
                  <w:rFonts w:ascii="Times New Roman" w:hAnsi="Times New Roman"/>
                  <w:i/>
                  <w:lang w:val="en-GB"/>
                </w:rPr>
                <w:t>www.mn.uio.no/kjemi/om/hms/skjema/risikovurdering-av-masteroppgave.odt</w:t>
              </w:r>
            </w:hyperlink>
          </w:p>
        </w:tc>
      </w:tr>
      <w:tr w:rsidR="0034475E">
        <w:tblPrEx>
          <w:tblCellMar>
            <w:top w:w="0" w:type="dxa"/>
            <w:bottom w:w="0" w:type="dxa"/>
          </w:tblCellMar>
        </w:tblPrEx>
        <w:trPr>
          <w:cantSplit/>
          <w:trHeight w:val="65"/>
        </w:trPr>
        <w:tc>
          <w:tcPr>
            <w:tcW w:w="8160"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color w:val="000000"/>
                <w:lang w:val="en-GB"/>
              </w:rPr>
              <w:t xml:space="preserve">Will the dissertation form part of a piece of joint work done by more than one student? </w:t>
            </w:r>
            <w:r>
              <w:rPr>
                <w:rFonts w:ascii="Times New Roman" w:hAnsi="Times New Roman"/>
                <w:i/>
                <w:color w:val="000000"/>
                <w:lang w:val="en-GB"/>
              </w:rPr>
              <w:t>(If</w:t>
            </w:r>
            <w:r>
              <w:rPr>
                <w:rFonts w:ascii="Times New Roman" w:hAnsi="Times New Roman"/>
                <w:i/>
                <w:color w:val="000000"/>
                <w:lang w:val="en-GB"/>
              </w:rPr>
              <w:t xml:space="preserve"> </w:t>
            </w:r>
            <w:r>
              <w:rPr>
                <w:rFonts w:ascii="Times New Roman" w:hAnsi="Times New Roman"/>
                <w:color w:val="000000"/>
                <w:u w:val="single"/>
                <w:lang w:val="en-GB"/>
              </w:rPr>
              <w:t>Yes</w:t>
            </w:r>
            <w:r>
              <w:rPr>
                <w:rFonts w:ascii="Times New Roman" w:hAnsi="Times New Roman"/>
                <w:color w:val="000000"/>
                <w:lang w:val="en-GB"/>
              </w:rPr>
              <w:t xml:space="preserve">, </w:t>
            </w:r>
            <w:r>
              <w:rPr>
                <w:rFonts w:ascii="Times New Roman" w:hAnsi="Times New Roman"/>
                <w:i/>
                <w:iCs/>
                <w:color w:val="000000"/>
                <w:lang w:val="en-GB"/>
              </w:rPr>
              <w:t>an account is to be enclosed of the joint work, see “Rules for the Use of Joint Work in Examinations”)</w:t>
            </w:r>
            <w:r>
              <w:rPr>
                <w:rFonts w:ascii="Times New Roman" w:hAnsi="Times New Roman"/>
                <w:i/>
                <w:color w:val="000000"/>
                <w:lang w:val="en-GB"/>
              </w:rPr>
              <w:t xml:space="preserve"> </w:t>
            </w: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Yes:</w:t>
            </w:r>
          </w:p>
        </w:tc>
        <w:tc>
          <w:tcPr>
            <w:tcW w:w="284"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No:</w:t>
            </w:r>
          </w:p>
        </w:tc>
        <w:tc>
          <w:tcPr>
            <w:tcW w:w="425"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bl>
    <w:p w:rsidR="0034475E" w:rsidRDefault="0034475E">
      <w:pPr>
        <w:pStyle w:val="gp-tekst"/>
        <w:keepLines/>
        <w:rPr>
          <w:rFonts w:ascii="Times New Roman" w:hAnsi="Times New Roman"/>
          <w:b/>
          <w:color w:val="000000"/>
          <w:sz w:val="32"/>
          <w:szCs w:val="32"/>
          <w:lang w:val="en-GB"/>
        </w:rPr>
      </w:pPr>
    </w:p>
    <w:p w:rsidR="0034475E" w:rsidRDefault="00646E2A">
      <w:pPr>
        <w:pStyle w:val="gp-tekst"/>
        <w:keepLines/>
        <w:rPr>
          <w:rFonts w:ascii="Times New Roman" w:hAnsi="Times New Roman"/>
          <w:b/>
          <w:color w:val="000000"/>
          <w:lang w:val="en-GB"/>
        </w:rPr>
      </w:pPr>
      <w:r>
        <w:rPr>
          <w:rFonts w:ascii="Times New Roman" w:hAnsi="Times New Roman"/>
          <w:b/>
          <w:color w:val="000000"/>
          <w:lang w:val="en-GB"/>
        </w:rPr>
        <w:t>7. PROGRESS PLAN FOR THE MASTER’S DEGREE STUDY</w:t>
      </w:r>
    </w:p>
    <w:p w:rsidR="0034475E" w:rsidRDefault="00646E2A">
      <w:pPr>
        <w:pStyle w:val="gp-tekst"/>
        <w:keepLines/>
        <w:rPr>
          <w:rFonts w:ascii="Times New Roman" w:hAnsi="Times New Roman"/>
          <w:b/>
          <w:i/>
          <w:color w:val="000000"/>
          <w:lang w:val="en-GB"/>
        </w:rPr>
      </w:pPr>
      <w:r>
        <w:rPr>
          <w:rFonts w:ascii="Times New Roman" w:hAnsi="Times New Roman"/>
          <w:b/>
          <w:i/>
          <w:color w:val="000000"/>
          <w:lang w:val="en-GB"/>
        </w:rPr>
        <w:t>Specify for each semester the amount of work in terms of credits that it is planned to</w:t>
      </w:r>
      <w:r>
        <w:rPr>
          <w:rFonts w:ascii="Times New Roman" w:hAnsi="Times New Roman"/>
          <w:b/>
          <w:i/>
          <w:color w:val="000000"/>
          <w:lang w:val="en-GB"/>
        </w:rPr>
        <w:t xml:space="preserve"> carry out </w:t>
      </w:r>
    </w:p>
    <w:tbl>
      <w:tblPr>
        <w:tblW w:w="10003" w:type="dxa"/>
        <w:tblLayout w:type="fixed"/>
        <w:tblCellMar>
          <w:left w:w="10" w:type="dxa"/>
          <w:right w:w="10" w:type="dxa"/>
        </w:tblCellMar>
        <w:tblLook w:val="0000" w:firstRow="0" w:lastRow="0" w:firstColumn="0" w:lastColumn="0" w:noHBand="0" w:noVBand="0"/>
      </w:tblPr>
      <w:tblGrid>
        <w:gridCol w:w="1923"/>
        <w:gridCol w:w="6662"/>
        <w:gridCol w:w="1418"/>
      </w:tblGrid>
      <w:tr w:rsidR="0034475E">
        <w:tblPrEx>
          <w:tblCellMar>
            <w:top w:w="0" w:type="dxa"/>
            <w:bottom w:w="0" w:type="dxa"/>
          </w:tblCellMar>
        </w:tblPrEx>
        <w:trPr>
          <w:cantSplit/>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 xml:space="preserve">Year/semester </w:t>
            </w:r>
          </w:p>
          <w:p w:rsidR="0034475E" w:rsidRDefault="00646E2A">
            <w:pPr>
              <w:pStyle w:val="gp-tekst"/>
              <w:keepLines/>
            </w:pPr>
            <w:r>
              <w:rPr>
                <w:rFonts w:ascii="Times New Roman" w:hAnsi="Times New Roman"/>
                <w:i/>
                <w:color w:val="000000"/>
                <w:lang w:val="en-GB"/>
              </w:rPr>
              <w:t>(chronologically)</w:t>
            </w:r>
            <w:r>
              <w:rPr>
                <w:rFonts w:ascii="Times New Roman" w:hAnsi="Times New Roman"/>
                <w:color w:val="000000"/>
                <w:lang w:val="en-GB"/>
              </w:rPr>
              <w:t>:</w:t>
            </w:r>
            <w:r>
              <w:rPr>
                <w:rFonts w:ascii="Times New Roman" w:hAnsi="Times New Roman"/>
                <w:i/>
                <w:color w:val="000000"/>
                <w:lang w:val="en-GB"/>
              </w:rPr>
              <w:t xml:space="preserve"> </w:t>
            </w:r>
          </w:p>
        </w:tc>
        <w:tc>
          <w:tcPr>
            <w:tcW w:w="6662" w:type="dxa"/>
            <w:tcBorders>
              <w:top w:val="single" w:sz="6" w:space="0" w:color="000000"/>
              <w:left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 xml:space="preserve">Remaining courses from the Bachelor’s degree, uncompleted academic requirements for the Master’s degree study, credits for the syllabus in the theory of the subject, other content of the Master’s degree and </w:t>
            </w:r>
            <w:r>
              <w:rPr>
                <w:rFonts w:ascii="Times New Roman" w:hAnsi="Times New Roman"/>
                <w:color w:val="000000"/>
                <w:lang w:val="en-GB"/>
              </w:rPr>
              <w:t>dissertation. The number of credits is to be specified for each element. The sum shall be 30 credits per semester in the case of full-time study, and otherwise be adapted to any agreement entered into concerning part-time study or leave. Such agreements, w</w:t>
            </w:r>
            <w:r>
              <w:rPr>
                <w:rFonts w:ascii="Times New Roman" w:hAnsi="Times New Roman"/>
                <w:color w:val="000000"/>
                <w:lang w:val="en-GB"/>
              </w:rPr>
              <w:t>hich are to be applied for separately, shall be enclosed with this form.</w:t>
            </w:r>
          </w:p>
        </w:tc>
        <w:tc>
          <w:tcPr>
            <w:tcW w:w="1418" w:type="dxa"/>
            <w:tcBorders>
              <w:top w:val="single" w:sz="6" w:space="0" w:color="000000"/>
              <w:left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Lines/>
              <w:rPr>
                <w:rFonts w:ascii="Times New Roman" w:hAnsi="Times New Roman"/>
                <w:color w:val="000000"/>
                <w:lang w:val="en-GB"/>
              </w:rPr>
            </w:pPr>
            <w:r>
              <w:rPr>
                <w:rFonts w:ascii="Times New Roman" w:hAnsi="Times New Roman"/>
                <w:color w:val="000000"/>
                <w:lang w:val="en-GB"/>
              </w:rPr>
              <w:t xml:space="preserve">Sum credits </w:t>
            </w: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tblPrEx>
          <w:tblCellMar>
            <w:top w:w="0" w:type="dxa"/>
            <w:bottom w:w="0" w:type="dxa"/>
          </w:tblCellMar>
        </w:tblPrEx>
        <w:trPr>
          <w:cantSplit/>
          <w:trHeight w:val="964"/>
        </w:trPr>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p w:rsidR="0034475E" w:rsidRDefault="0034475E">
            <w:pPr>
              <w:pStyle w:val="gp-tekst"/>
              <w:keepLines/>
              <w:rPr>
                <w:rFonts w:ascii="Times New Roman" w:hAnsi="Times New Roman"/>
                <w:color w:val="000000"/>
                <w:lang w:val="en-GB"/>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rPr>
                <w:rFonts w:ascii="Times New Roman" w:hAnsi="Times New Roman"/>
                <w:color w:val="000000"/>
                <w:lang w:val="en-GB"/>
              </w:rPr>
            </w:pPr>
          </w:p>
        </w:tc>
      </w:tr>
      <w:tr w:rsidR="0034475E" w:rsidRPr="00646E2A">
        <w:tblPrEx>
          <w:tblCellMar>
            <w:top w:w="0" w:type="dxa"/>
            <w:bottom w:w="0" w:type="dxa"/>
          </w:tblCellMar>
        </w:tblPrEx>
        <w:trPr>
          <w:cantSplit/>
          <w:trHeight w:val="521"/>
        </w:trPr>
        <w:tc>
          <w:tcPr>
            <w:tcW w:w="85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Lines/>
              <w:rPr>
                <w:rFonts w:ascii="Times New Roman" w:hAnsi="Times New Roman"/>
                <w:b/>
                <w:i/>
                <w:color w:val="000000"/>
                <w:lang w:val="en-GB"/>
              </w:rPr>
            </w:pPr>
            <w:r>
              <w:rPr>
                <w:rFonts w:ascii="Times New Roman" w:hAnsi="Times New Roman"/>
                <w:b/>
                <w:i/>
                <w:color w:val="000000"/>
                <w:lang w:val="en-GB"/>
              </w:rPr>
              <w:lastRenderedPageBreak/>
              <w:t>Ordinary submission date for the Master’s degree thesis is 15 May/15 November.</w:t>
            </w:r>
          </w:p>
          <w:p w:rsidR="0034475E" w:rsidRDefault="0034475E">
            <w:pPr>
              <w:pStyle w:val="gp-tekst"/>
              <w:keepLines/>
              <w:rPr>
                <w:rFonts w:ascii="Times New Roman" w:hAnsi="Times New Roman"/>
                <w:b/>
                <w:i/>
                <w:color w:val="000000"/>
                <w:lang w:val="en-GB"/>
              </w:rPr>
            </w:pPr>
          </w:p>
          <w:p w:rsidR="0034475E" w:rsidRDefault="00646E2A">
            <w:pPr>
              <w:pStyle w:val="gp-tekst"/>
              <w:keepLines/>
              <w:rPr>
                <w:rFonts w:ascii="Times New Roman" w:hAnsi="Times New Roman"/>
                <w:b/>
                <w:i/>
                <w:color w:val="000000"/>
                <w:lang w:val="en-GB"/>
              </w:rPr>
            </w:pPr>
            <w:r>
              <w:rPr>
                <w:rFonts w:ascii="Times New Roman" w:hAnsi="Times New Roman"/>
                <w:b/>
                <w:i/>
                <w:color w:val="000000"/>
                <w:lang w:val="en-GB"/>
              </w:rPr>
              <w:t xml:space="preserve">Attention is drawn to the fact that it is the </w:t>
            </w:r>
            <w:r>
              <w:rPr>
                <w:rFonts w:ascii="Times New Roman" w:hAnsi="Times New Roman"/>
                <w:b/>
                <w:i/>
                <w:color w:val="000000"/>
                <w:lang w:val="en-GB"/>
              </w:rPr>
              <w:t>student’s responsibility to ensure that all requirements for the Bachelor’s degree or for the equivalent foundation for the Master’s degree are satisfied no later than the semester before the final examination. This also covers all academic requirements th</w:t>
            </w:r>
            <w:r>
              <w:rPr>
                <w:rFonts w:ascii="Times New Roman" w:hAnsi="Times New Roman"/>
                <w:b/>
                <w:i/>
                <w:color w:val="000000"/>
                <w:lang w:val="en-GB"/>
              </w:rPr>
              <w:t>at are part of the foundation for the Master’s degree, including previous knowledge requirements for courses in this foundation. The final examination will not be held until the student has satisfied all the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Lines/>
              <w:ind w:left="-222"/>
              <w:rPr>
                <w:rFonts w:ascii="Times New Roman" w:hAnsi="Times New Roman"/>
                <w:color w:val="000000"/>
                <w:shd w:val="clear" w:color="auto" w:fill="C0C0C0"/>
                <w:lang w:val="en-GB"/>
              </w:rPr>
            </w:pPr>
          </w:p>
        </w:tc>
      </w:tr>
    </w:tbl>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lastRenderedPageBreak/>
        <w:t>8. SUPERVISOR(S) AND SUPERVISION</w:t>
      </w:r>
    </w:p>
    <w:p w:rsidR="0034475E" w:rsidRDefault="0034475E">
      <w:pPr>
        <w:pStyle w:val="gp-tekst"/>
        <w:keepNext/>
        <w:keepLines/>
        <w:rPr>
          <w:rFonts w:ascii="Times New Roman" w:hAnsi="Times New Roman"/>
          <w:b/>
          <w:color w:val="000000"/>
          <w:sz w:val="2"/>
          <w:szCs w:val="2"/>
          <w:lang w:val="en-GB"/>
        </w:rPr>
      </w:pPr>
    </w:p>
    <w:tbl>
      <w:tblPr>
        <w:tblW w:w="10003" w:type="dxa"/>
        <w:tblLayout w:type="fixed"/>
        <w:tblCellMar>
          <w:left w:w="10" w:type="dxa"/>
          <w:right w:w="10" w:type="dxa"/>
        </w:tblCellMar>
        <w:tblLook w:val="0000" w:firstRow="0" w:lastRow="0" w:firstColumn="0" w:lastColumn="0" w:noHBand="0" w:noVBand="0"/>
      </w:tblPr>
      <w:tblGrid>
        <w:gridCol w:w="2632"/>
        <w:gridCol w:w="2693"/>
        <w:gridCol w:w="851"/>
        <w:gridCol w:w="567"/>
        <w:gridCol w:w="2126"/>
        <w:gridCol w:w="1134"/>
      </w:tblGrid>
      <w:tr w:rsidR="0034475E">
        <w:tblPrEx>
          <w:tblCellMar>
            <w:top w:w="0" w:type="dxa"/>
            <w:bottom w:w="0" w:type="dxa"/>
          </w:tblCellMar>
        </w:tblPrEx>
        <w:trPr>
          <w:cantSplit/>
          <w:trHeight w:val="225"/>
        </w:trPr>
        <w:tc>
          <w:tcPr>
            <w:tcW w:w="263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Name of supervisor:</w:t>
            </w:r>
          </w:p>
        </w:tc>
        <w:tc>
          <w:tcPr>
            <w:tcW w:w="411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Office address, telephone, e-mail, post held:</w:t>
            </w:r>
          </w:p>
        </w:tc>
        <w:tc>
          <w:tcPr>
            <w:tcW w:w="3260" w:type="dxa"/>
            <w:gridSpan w:val="2"/>
            <w:tcBorders>
              <w:top w:val="single" w:sz="6" w:space="0" w:color="000000"/>
              <w:left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ind w:right="-222"/>
            </w:pPr>
            <w:r>
              <w:rPr>
                <w:rFonts w:ascii="Times New Roman" w:hAnsi="Times New Roman"/>
                <w:color w:val="000000"/>
                <w:lang w:val="en-GB"/>
              </w:rPr>
              <w:t>Supervisor’s function (</w:t>
            </w:r>
            <w:r>
              <w:rPr>
                <w:rFonts w:ascii="Times New Roman" w:hAnsi="Times New Roman"/>
                <w:i/>
                <w:color w:val="000000"/>
                <w:lang w:val="en-GB"/>
              </w:rPr>
              <w:t>indicate letter</w:t>
            </w:r>
            <w:r>
              <w:rPr>
                <w:rFonts w:ascii="Times New Roman" w:hAnsi="Times New Roman"/>
                <w:iCs/>
                <w:color w:val="000000"/>
                <w:lang w:val="en-GB"/>
              </w:rPr>
              <w:t>)</w:t>
            </w:r>
            <w:r>
              <w:rPr>
                <w:rFonts w:ascii="Times New Roman" w:hAnsi="Times New Roman"/>
                <w:color w:val="000000"/>
                <w:lang w:val="en-GB"/>
              </w:rPr>
              <w:t>:</w:t>
            </w:r>
          </w:p>
        </w:tc>
      </w:tr>
      <w:tr w:rsidR="0034475E">
        <w:tblPrEx>
          <w:tblCellMar>
            <w:top w:w="0" w:type="dxa"/>
            <w:bottom w:w="0" w:type="dxa"/>
          </w:tblCellMar>
        </w:tblPrEx>
        <w:trPr>
          <w:cantSplit/>
          <w:trHeight w:val="225"/>
        </w:trPr>
        <w:tc>
          <w:tcPr>
            <w:tcW w:w="263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411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2126" w:type="dxa"/>
            <w:tcBorders>
              <w:top w:val="single" w:sz="6" w:space="0" w:color="000000"/>
              <w:left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ind w:right="-222"/>
              <w:rPr>
                <w:rFonts w:ascii="Times New Roman" w:hAnsi="Times New Roman"/>
                <w:color w:val="000000"/>
                <w:lang w:val="en-GB"/>
              </w:rPr>
            </w:pPr>
            <w:r>
              <w:rPr>
                <w:rFonts w:ascii="Times New Roman" w:hAnsi="Times New Roman"/>
                <w:color w:val="000000"/>
                <w:lang w:val="en-GB"/>
              </w:rPr>
              <w:t>P = Principal supervisor</w:t>
            </w:r>
          </w:p>
          <w:p w:rsidR="0034475E" w:rsidRDefault="00646E2A">
            <w:pPr>
              <w:pStyle w:val="gp-tekst"/>
              <w:keepNext/>
              <w:keepLines/>
              <w:ind w:right="-222"/>
              <w:rPr>
                <w:rFonts w:ascii="Times New Roman" w:hAnsi="Times New Roman"/>
                <w:color w:val="000000"/>
                <w:lang w:val="en-GB"/>
              </w:rPr>
            </w:pPr>
            <w:r>
              <w:rPr>
                <w:rFonts w:ascii="Times New Roman" w:hAnsi="Times New Roman"/>
                <w:color w:val="000000"/>
                <w:lang w:val="en-GB"/>
              </w:rPr>
              <w:t>C = Co-supervisor</w:t>
            </w:r>
          </w:p>
        </w:tc>
        <w:tc>
          <w:tcPr>
            <w:tcW w:w="1134" w:type="dxa"/>
            <w:tcBorders>
              <w:top w:val="single" w:sz="6" w:space="0" w:color="000000"/>
              <w:left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ind w:right="-222"/>
              <w:rPr>
                <w:rFonts w:ascii="Times New Roman" w:hAnsi="Times New Roman"/>
                <w:color w:val="000000"/>
                <w:lang w:val="en-GB"/>
              </w:rPr>
            </w:pPr>
            <w:r>
              <w:rPr>
                <w:rFonts w:ascii="Times New Roman" w:hAnsi="Times New Roman"/>
                <w:color w:val="000000"/>
                <w:lang w:val="en-GB"/>
              </w:rPr>
              <w:t>I = Internal</w:t>
            </w:r>
          </w:p>
          <w:p w:rsidR="0034475E" w:rsidRDefault="00646E2A">
            <w:pPr>
              <w:pStyle w:val="gp-tekst"/>
              <w:keepNext/>
              <w:keepLines/>
              <w:ind w:right="-222"/>
              <w:rPr>
                <w:rFonts w:ascii="Times New Roman" w:hAnsi="Times New Roman"/>
                <w:color w:val="000000"/>
                <w:lang w:val="en-GB"/>
              </w:rPr>
            </w:pPr>
            <w:r>
              <w:rPr>
                <w:rFonts w:ascii="Times New Roman" w:hAnsi="Times New Roman"/>
                <w:color w:val="000000"/>
                <w:lang w:val="en-GB"/>
              </w:rPr>
              <w:t>E = External</w:t>
            </w:r>
          </w:p>
        </w:tc>
      </w:tr>
      <w:tr w:rsidR="0034475E">
        <w:tblPrEx>
          <w:tblCellMar>
            <w:top w:w="0" w:type="dxa"/>
            <w:bottom w:w="0" w:type="dxa"/>
          </w:tblCellMar>
        </w:tblPrEx>
        <w:trPr>
          <w:cantSplit/>
          <w:trHeight w:val="480"/>
        </w:trPr>
        <w:tc>
          <w:tcPr>
            <w:tcW w:w="263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4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646E2A">
            <w:pPr>
              <w:pStyle w:val="gp-tekst"/>
              <w:keepNext/>
              <w:keepLines/>
              <w:rPr>
                <w:rFonts w:ascii="Times New Roman" w:hAnsi="Times New Roman"/>
                <w:color w:val="000000"/>
                <w:sz w:val="12"/>
                <w:lang w:val="en-GB"/>
              </w:rPr>
            </w:pPr>
            <w:r>
              <w:rPr>
                <w:rFonts w:ascii="Times New Roman" w:hAnsi="Times New Roman"/>
                <w:color w:val="000000"/>
                <w:sz w:val="12"/>
                <w:lang w:val="en-GB"/>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Height w:val="480"/>
        </w:trPr>
        <w:tc>
          <w:tcPr>
            <w:tcW w:w="263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4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sz w:val="12"/>
                <w:lang w:val="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Height w:val="480"/>
        </w:trPr>
        <w:tc>
          <w:tcPr>
            <w:tcW w:w="263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4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sz w:val="12"/>
                <w:lang w:val="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Height w:val="1199"/>
        </w:trPr>
        <w:tc>
          <w:tcPr>
            <w:tcW w:w="1000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 xml:space="preserve">For any supervisor(s) not employed by </w:t>
            </w:r>
            <w:r>
              <w:rPr>
                <w:rFonts w:ascii="Times New Roman" w:hAnsi="Times New Roman"/>
                <w:color w:val="000000"/>
                <w:lang w:val="en-GB"/>
              </w:rPr>
              <w:t>the Faculty of Mathematics and Natural Sciences, a brief presentation is to be given here of his/her/their qualifications as supervisor(s) for the dissertation:</w:t>
            </w: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r>
      <w:tr w:rsidR="0034475E" w:rsidRPr="00646E2A">
        <w:tblPrEx>
          <w:tblCellMar>
            <w:top w:w="0" w:type="dxa"/>
            <w:bottom w:w="0" w:type="dxa"/>
          </w:tblCellMar>
        </w:tblPrEx>
        <w:trPr>
          <w:cantSplit/>
        </w:trPr>
        <w:tc>
          <w:tcPr>
            <w:tcW w:w="6176" w:type="dxa"/>
            <w:gridSpan w:val="3"/>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ind w:right="-80"/>
              <w:rPr>
                <w:rFonts w:ascii="Times New Roman" w:hAnsi="Times New Roman"/>
                <w:color w:val="000000"/>
                <w:lang w:val="en-GB"/>
              </w:rPr>
            </w:pPr>
            <w:r>
              <w:rPr>
                <w:rFonts w:ascii="Times New Roman" w:hAnsi="Times New Roman"/>
                <w:color w:val="000000"/>
                <w:lang w:val="en-GB"/>
              </w:rPr>
              <w:t xml:space="preserve">If the principal supervisor is external or temporarily employed, state here the internal </w:t>
            </w:r>
            <w:r>
              <w:rPr>
                <w:rFonts w:ascii="Times New Roman" w:hAnsi="Times New Roman"/>
                <w:color w:val="000000"/>
                <w:lang w:val="en-GB"/>
              </w:rPr>
              <w:t>supervisor the programme council has appointed as responsible:</w:t>
            </w:r>
          </w:p>
        </w:tc>
        <w:tc>
          <w:tcPr>
            <w:tcW w:w="3827" w:type="dxa"/>
            <w:gridSpan w:val="3"/>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 xml:space="preserve"> </w:t>
            </w:r>
          </w:p>
          <w:p w:rsidR="0034475E" w:rsidRDefault="00646E2A">
            <w:pPr>
              <w:pStyle w:val="gp-tekst"/>
              <w:keepNext/>
              <w:keepLines/>
              <w:rPr>
                <w:rFonts w:ascii="Times New Roman" w:hAnsi="Times New Roman"/>
                <w:color w:val="000000"/>
                <w:sz w:val="28"/>
                <w:lang w:val="en-GB"/>
              </w:rPr>
            </w:pPr>
            <w:r>
              <w:rPr>
                <w:rFonts w:ascii="Times New Roman" w:hAnsi="Times New Roman"/>
                <w:color w:val="000000"/>
                <w:sz w:val="28"/>
                <w:lang w:val="en-GB"/>
              </w:rPr>
              <w:t xml:space="preserve">  </w:t>
            </w:r>
          </w:p>
        </w:tc>
      </w:tr>
      <w:tr w:rsidR="0034475E" w:rsidRPr="00646E2A">
        <w:tblPrEx>
          <w:tblCellMar>
            <w:top w:w="0" w:type="dxa"/>
            <w:bottom w:w="0" w:type="dxa"/>
          </w:tblCellMar>
        </w:tblPrEx>
        <w:trPr>
          <w:cantSplit/>
        </w:trPr>
        <w:tc>
          <w:tcPr>
            <w:tcW w:w="5325" w:type="dxa"/>
            <w:gridSpan w:val="2"/>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Information about any times during the period of the agreement when the supervisor(s) is/are not available:</w:t>
            </w:r>
          </w:p>
        </w:tc>
        <w:tc>
          <w:tcPr>
            <w:tcW w:w="4678" w:type="dxa"/>
            <w:gridSpan w:val="4"/>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sz w:val="28"/>
                <w:lang w:val="en-GB"/>
              </w:rPr>
            </w:pPr>
          </w:p>
        </w:tc>
      </w:tr>
      <w:tr w:rsidR="0034475E" w:rsidRPr="00646E2A">
        <w:tblPrEx>
          <w:tblCellMar>
            <w:top w:w="0" w:type="dxa"/>
            <w:bottom w:w="0" w:type="dxa"/>
          </w:tblCellMar>
        </w:tblPrEx>
        <w:trPr>
          <w:cantSplit/>
        </w:trPr>
        <w:tc>
          <w:tcPr>
            <w:tcW w:w="2632"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ind w:right="-80"/>
              <w:rPr>
                <w:rFonts w:ascii="Times New Roman" w:hAnsi="Times New Roman"/>
                <w:color w:val="000000"/>
                <w:lang w:val="en-GB"/>
              </w:rPr>
            </w:pPr>
            <w:r>
              <w:rPr>
                <w:rFonts w:ascii="Times New Roman" w:hAnsi="Times New Roman"/>
                <w:color w:val="000000"/>
                <w:lang w:val="en-GB"/>
              </w:rPr>
              <w:t>How will supervision be ensured during this/these period(s)</w:t>
            </w:r>
          </w:p>
        </w:tc>
        <w:tc>
          <w:tcPr>
            <w:tcW w:w="7371" w:type="dxa"/>
            <w:gridSpan w:val="5"/>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646E2A">
            <w:pPr>
              <w:pStyle w:val="gp-tekst"/>
              <w:keepNext/>
              <w:keepLines/>
              <w:rPr>
                <w:rFonts w:ascii="Times New Roman" w:hAnsi="Times New Roman"/>
                <w:color w:val="000000"/>
                <w:sz w:val="28"/>
                <w:lang w:val="en-GB"/>
              </w:rPr>
            </w:pPr>
            <w:r>
              <w:rPr>
                <w:rFonts w:ascii="Times New Roman" w:hAnsi="Times New Roman"/>
                <w:color w:val="000000"/>
                <w:sz w:val="28"/>
                <w:lang w:val="en-GB"/>
              </w:rPr>
              <w:t xml:space="preserve">  </w:t>
            </w:r>
          </w:p>
        </w:tc>
      </w:tr>
    </w:tbl>
    <w:p w:rsidR="0034475E" w:rsidRDefault="0034475E">
      <w:pPr>
        <w:pStyle w:val="gp-tekst"/>
        <w:keepNext/>
        <w:keepLines/>
        <w:rPr>
          <w:rFonts w:ascii="Times New Roman" w:hAnsi="Times New Roman"/>
          <w:b/>
          <w:color w:val="000000"/>
          <w:lang w:val="en-GB"/>
        </w:rPr>
      </w:pPr>
    </w:p>
    <w:p w:rsidR="0034475E" w:rsidRDefault="0034475E">
      <w:pPr>
        <w:pStyle w:val="gp-tekst"/>
        <w:keepNext/>
        <w:keepLines/>
        <w:rPr>
          <w:rFonts w:ascii="Times New Roman" w:hAnsi="Times New Roman"/>
          <w:b/>
          <w:color w:val="000000"/>
          <w:lang w:val="en-GB"/>
        </w:rPr>
      </w:pPr>
    </w:p>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t xml:space="preserve">9. PLACE </w:t>
      </w:r>
      <w:r>
        <w:rPr>
          <w:rFonts w:ascii="Times New Roman" w:hAnsi="Times New Roman"/>
          <w:b/>
          <w:color w:val="000000"/>
          <w:lang w:val="en-GB"/>
        </w:rPr>
        <w:t>OF WORK AND NEEDS FOR RESOURCES</w:t>
      </w:r>
    </w:p>
    <w:tbl>
      <w:tblPr>
        <w:tblW w:w="10003" w:type="dxa"/>
        <w:tblLayout w:type="fixed"/>
        <w:tblCellMar>
          <w:left w:w="10" w:type="dxa"/>
          <w:right w:w="10" w:type="dxa"/>
        </w:tblCellMar>
        <w:tblLook w:val="0000" w:firstRow="0" w:lastRow="0" w:firstColumn="0" w:lastColumn="0" w:noHBand="0" w:noVBand="0"/>
      </w:tblPr>
      <w:tblGrid>
        <w:gridCol w:w="3199"/>
        <w:gridCol w:w="992"/>
        <w:gridCol w:w="3969"/>
        <w:gridCol w:w="567"/>
        <w:gridCol w:w="284"/>
        <w:gridCol w:w="567"/>
        <w:gridCol w:w="425"/>
      </w:tblGrid>
      <w:tr w:rsidR="0034475E" w:rsidRPr="00646E2A">
        <w:tblPrEx>
          <w:tblCellMar>
            <w:top w:w="0" w:type="dxa"/>
            <w:bottom w:w="0" w:type="dxa"/>
          </w:tblCellMar>
        </w:tblPrEx>
        <w:trPr>
          <w:cantSplit/>
        </w:trPr>
        <w:tc>
          <w:tcPr>
            <w:tcW w:w="4191" w:type="dxa"/>
            <w:gridSpan w:val="2"/>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The research task will be performed in the following place (department, section etc.):</w:t>
            </w:r>
          </w:p>
        </w:tc>
        <w:tc>
          <w:tcPr>
            <w:tcW w:w="5812" w:type="dxa"/>
            <w:gridSpan w:val="5"/>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sz w:val="28"/>
                <w:lang w:val="en-GB"/>
              </w:rPr>
            </w:pPr>
          </w:p>
        </w:tc>
      </w:tr>
      <w:tr w:rsidR="0034475E" w:rsidRPr="00646E2A">
        <w:tblPrEx>
          <w:tblCellMar>
            <w:top w:w="0" w:type="dxa"/>
            <w:bottom w:w="0" w:type="dxa"/>
          </w:tblCellMar>
        </w:tblPrEx>
        <w:trPr>
          <w:cantSplit/>
        </w:trPr>
        <w:tc>
          <w:tcPr>
            <w:tcW w:w="3199"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The student’s place of work will be (room and telephone number):</w:t>
            </w:r>
          </w:p>
        </w:tc>
        <w:tc>
          <w:tcPr>
            <w:tcW w:w="6804" w:type="dxa"/>
            <w:gridSpan w:val="6"/>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 xml:space="preserve"> </w:t>
            </w:r>
          </w:p>
          <w:p w:rsidR="0034475E" w:rsidRDefault="0034475E">
            <w:pPr>
              <w:pStyle w:val="gp-tekst"/>
              <w:keepNext/>
              <w:keepLines/>
              <w:rPr>
                <w:rFonts w:ascii="Times New Roman" w:hAnsi="Times New Roman"/>
                <w:color w:val="000000"/>
                <w:sz w:val="28"/>
                <w:lang w:val="en-GB"/>
              </w:rPr>
            </w:pPr>
          </w:p>
        </w:tc>
      </w:tr>
      <w:tr w:rsidR="0034475E">
        <w:tblPrEx>
          <w:tblCellMar>
            <w:top w:w="0" w:type="dxa"/>
            <w:bottom w:w="0" w:type="dxa"/>
          </w:tblCellMar>
        </w:tblPrEx>
        <w:trPr>
          <w:cantSplit/>
        </w:trPr>
        <w:tc>
          <w:tcPr>
            <w:tcW w:w="8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color w:val="000000"/>
                <w:lang w:val="en-GB"/>
              </w:rPr>
              <w:t xml:space="preserve">Are necessary apparatus, equipment, normal operating funds and </w:t>
            </w:r>
            <w:r>
              <w:rPr>
                <w:rFonts w:ascii="Times New Roman" w:hAnsi="Times New Roman"/>
                <w:color w:val="000000"/>
                <w:lang w:val="en-GB"/>
              </w:rPr>
              <w:t>other resources available? (</w:t>
            </w:r>
            <w:r>
              <w:rPr>
                <w:rFonts w:ascii="Times New Roman" w:hAnsi="Times New Roman"/>
                <w:i/>
                <w:color w:val="000000"/>
                <w:lang w:val="en-GB"/>
              </w:rPr>
              <w:t xml:space="preserve">If </w:t>
            </w:r>
            <w:r>
              <w:rPr>
                <w:rFonts w:ascii="Times New Roman" w:hAnsi="Times New Roman"/>
                <w:iCs/>
                <w:color w:val="000000"/>
                <w:u w:val="single"/>
                <w:lang w:val="en-GB"/>
              </w:rPr>
              <w:t>No</w:t>
            </w:r>
            <w:r>
              <w:rPr>
                <w:rFonts w:ascii="Times New Roman" w:hAnsi="Times New Roman"/>
                <w:color w:val="000000"/>
                <w:lang w:val="en-GB"/>
              </w:rPr>
              <w:t xml:space="preserve">, </w:t>
            </w:r>
            <w:r>
              <w:rPr>
                <w:rFonts w:ascii="Times New Roman" w:hAnsi="Times New Roman"/>
                <w:i/>
                <w:color w:val="000000"/>
                <w:lang w:val="en-GB"/>
              </w:rPr>
              <w:t>give grounds and comments on a separate sheet. If there is a need for other operating materials, such as:</w:t>
            </w:r>
          </w:p>
          <w:p w:rsidR="0034475E" w:rsidRDefault="00646E2A">
            <w:pPr>
              <w:pStyle w:val="gp-tekst"/>
              <w:keepNext/>
              <w:keepLines/>
              <w:rPr>
                <w:rFonts w:ascii="Times New Roman" w:hAnsi="Times New Roman"/>
                <w:i/>
                <w:color w:val="000000"/>
                <w:lang w:val="en-GB"/>
              </w:rPr>
            </w:pPr>
            <w:r>
              <w:rPr>
                <w:rFonts w:ascii="Times New Roman" w:hAnsi="Times New Roman"/>
                <w:i/>
                <w:color w:val="000000"/>
                <w:lang w:val="en-GB"/>
              </w:rPr>
              <w:t xml:space="preserve">                                                                                                                , </w:t>
            </w:r>
            <w:r>
              <w:rPr>
                <w:rFonts w:ascii="Times New Roman" w:hAnsi="Times New Roman"/>
                <w:i/>
                <w:color w:val="000000"/>
                <w:lang w:val="en-GB"/>
              </w:rPr>
              <w:t xml:space="preserve">specify on a separate sheet. </w:t>
            </w: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Yes:</w:t>
            </w:r>
          </w:p>
        </w:tc>
        <w:tc>
          <w:tcPr>
            <w:tcW w:w="284"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p w:rsidR="0034475E" w:rsidRDefault="00646E2A">
            <w:pPr>
              <w:pStyle w:val="gp-tekst"/>
              <w:keepNext/>
              <w:keepLines/>
              <w:rPr>
                <w:rFonts w:ascii="Times New Roman" w:hAnsi="Times New Roman"/>
                <w:color w:val="000000"/>
                <w:sz w:val="28"/>
                <w:lang w:val="en-GB"/>
              </w:rPr>
            </w:pPr>
            <w:r>
              <w:rPr>
                <w:rFonts w:ascii="Times New Roman" w:hAnsi="Times New Roman"/>
                <w:color w:val="000000"/>
                <w:sz w:val="28"/>
                <w:lang w:val="en-GB"/>
              </w:rPr>
              <w:t xml:space="preserve">   </w:t>
            </w: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No:</w:t>
            </w:r>
          </w:p>
        </w:tc>
        <w:tc>
          <w:tcPr>
            <w:tcW w:w="425"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Pr>
        <w:tc>
          <w:tcPr>
            <w:tcW w:w="8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Has the unit where the work on the Master’s degree dissertation shall be carried out approved the anticipated use of resources?</w:t>
            </w: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Yes:</w:t>
            </w:r>
          </w:p>
        </w:tc>
        <w:tc>
          <w:tcPr>
            <w:tcW w:w="284"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No:</w:t>
            </w:r>
          </w:p>
        </w:tc>
        <w:tc>
          <w:tcPr>
            <w:tcW w:w="425"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Pr>
        <w:tc>
          <w:tcPr>
            <w:tcW w:w="8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Is this expected to exceed normal use of resources?</w:t>
            </w:r>
          </w:p>
          <w:p w:rsidR="0034475E" w:rsidRDefault="0034475E">
            <w:pPr>
              <w:pStyle w:val="gp-tekst"/>
              <w:keepNext/>
              <w:keepLines/>
              <w:rPr>
                <w:rFonts w:ascii="Times New Roman" w:hAnsi="Times New Roman"/>
                <w:color w:val="000000"/>
                <w:sz w:val="28"/>
                <w:szCs w:val="28"/>
                <w:lang w:val="en-GB"/>
              </w:rPr>
            </w:pP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Yes:</w:t>
            </w:r>
          </w:p>
        </w:tc>
        <w:tc>
          <w:tcPr>
            <w:tcW w:w="284"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567" w:type="dxa"/>
            <w:tcBorders>
              <w:top w:val="single" w:sz="6" w:space="0" w:color="000000"/>
              <w:left w:val="single" w:sz="6" w:space="0" w:color="000000"/>
              <w:bottom w:val="single" w:sz="6" w:space="0" w:color="000000"/>
              <w:right w:val="dashed"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No:</w:t>
            </w:r>
          </w:p>
        </w:tc>
        <w:tc>
          <w:tcPr>
            <w:tcW w:w="425" w:type="dxa"/>
            <w:tcBorders>
              <w:top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bl>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34475E">
      <w:pPr>
        <w:pStyle w:val="gp-tekst"/>
        <w:keepNext/>
        <w:keepLines/>
        <w:rPr>
          <w:rFonts w:ascii="Times New Roman" w:hAnsi="Times New Roman"/>
          <w:color w:val="000000"/>
          <w:sz w:val="32"/>
          <w:lang w:val="en-GB"/>
        </w:rPr>
      </w:pPr>
    </w:p>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t>10. BINDING SIGNATURES</w:t>
      </w:r>
    </w:p>
    <w:p w:rsidR="0034475E" w:rsidRDefault="00646E2A">
      <w:pPr>
        <w:pStyle w:val="gp-tekst"/>
        <w:keepNext/>
        <w:keepLines/>
        <w:spacing w:after="120"/>
        <w:rPr>
          <w:rFonts w:ascii="Times New Roman" w:hAnsi="Times New Roman"/>
          <w:b/>
          <w:i/>
          <w:color w:val="000000"/>
          <w:lang w:val="en-GB"/>
        </w:rPr>
      </w:pPr>
      <w:proofErr w:type="gramStart"/>
      <w:r>
        <w:rPr>
          <w:rFonts w:ascii="Times New Roman" w:hAnsi="Times New Roman"/>
          <w:b/>
          <w:i/>
          <w:color w:val="000000"/>
          <w:lang w:val="en-GB"/>
        </w:rPr>
        <w:t>Student and supervisor – if external or temporarily employed supervisor, then also internal responsible supervisor – are in agreement on items 3-9.</w:t>
      </w:r>
      <w:proofErr w:type="gramEnd"/>
      <w:r>
        <w:rPr>
          <w:rFonts w:ascii="Times New Roman" w:hAnsi="Times New Roman"/>
          <w:b/>
          <w:i/>
          <w:color w:val="000000"/>
          <w:lang w:val="en-GB"/>
        </w:rPr>
        <w:t xml:space="preserve"> It is the responsibility of both the supervisor and the student that the plan </w:t>
      </w:r>
      <w:r>
        <w:rPr>
          <w:rFonts w:ascii="Times New Roman" w:hAnsi="Times New Roman"/>
          <w:b/>
          <w:i/>
          <w:color w:val="000000"/>
          <w:lang w:val="en-GB"/>
        </w:rPr>
        <w:t>is followed, both in terms of content and progress.</w:t>
      </w:r>
    </w:p>
    <w:p w:rsidR="0034475E" w:rsidRDefault="00646E2A">
      <w:pPr>
        <w:pStyle w:val="gp-tekst"/>
        <w:keepNext/>
        <w:keepLines/>
        <w:spacing w:after="120"/>
        <w:rPr>
          <w:rFonts w:ascii="Times New Roman" w:hAnsi="Times New Roman"/>
          <w:b/>
          <w:i/>
          <w:color w:val="000000"/>
          <w:lang w:val="en-GB"/>
        </w:rPr>
      </w:pPr>
      <w:r>
        <w:rPr>
          <w:rFonts w:ascii="Times New Roman" w:hAnsi="Times New Roman"/>
          <w:b/>
          <w:i/>
          <w:color w:val="000000"/>
          <w:lang w:val="en-GB"/>
        </w:rPr>
        <w:t>Student and supervisor must familiarise themselves with the rules and guidelines currently in force for supervision, implementation, copyright and other matters relating to the Master’s degree study.</w:t>
      </w:r>
    </w:p>
    <w:p w:rsidR="0034475E" w:rsidRDefault="00646E2A">
      <w:pPr>
        <w:pStyle w:val="gp-tekst"/>
        <w:keepNext/>
        <w:keepLines/>
        <w:rPr>
          <w:rFonts w:ascii="Times New Roman" w:hAnsi="Times New Roman"/>
          <w:b/>
          <w:i/>
          <w:color w:val="000000"/>
          <w:lang w:val="en-GB"/>
        </w:rPr>
      </w:pPr>
      <w:r>
        <w:rPr>
          <w:rFonts w:ascii="Times New Roman" w:hAnsi="Times New Roman"/>
          <w:b/>
          <w:i/>
          <w:color w:val="000000"/>
          <w:lang w:val="en-GB"/>
        </w:rPr>
        <w:t xml:space="preserve">The </w:t>
      </w:r>
      <w:r>
        <w:rPr>
          <w:rFonts w:ascii="Times New Roman" w:hAnsi="Times New Roman"/>
          <w:b/>
          <w:i/>
          <w:color w:val="000000"/>
          <w:lang w:val="en-GB"/>
        </w:rPr>
        <w:t xml:space="preserve">student confirms by signing this agreement that he/she has been informed about security regulations at The Department of Chemistry and pledges not to start any activity in the department’s laboratories or otherwise which may endanger the department’s work </w:t>
      </w:r>
      <w:r>
        <w:rPr>
          <w:rFonts w:ascii="Times New Roman" w:hAnsi="Times New Roman"/>
          <w:b/>
          <w:i/>
          <w:color w:val="000000"/>
          <w:lang w:val="en-GB"/>
        </w:rPr>
        <w:t>environment or equipment without explicit consent by their supervisor or person in charge.</w:t>
      </w:r>
    </w:p>
    <w:p w:rsidR="0034475E" w:rsidRDefault="0034475E">
      <w:pPr>
        <w:pStyle w:val="gp-tekst"/>
        <w:keepNext/>
        <w:keepLines/>
        <w:rPr>
          <w:rFonts w:ascii="Times New Roman" w:hAnsi="Times New Roman"/>
          <w:b/>
          <w:i/>
          <w:color w:val="000000"/>
          <w:lang w:val="en-GB"/>
        </w:rPr>
      </w:pPr>
    </w:p>
    <w:tbl>
      <w:tblPr>
        <w:tblW w:w="10003" w:type="dxa"/>
        <w:tblLayout w:type="fixed"/>
        <w:tblCellMar>
          <w:left w:w="10" w:type="dxa"/>
          <w:right w:w="10" w:type="dxa"/>
        </w:tblCellMar>
        <w:tblLook w:val="0000" w:firstRow="0" w:lastRow="0" w:firstColumn="0" w:lastColumn="0" w:noHBand="0" w:noVBand="0"/>
      </w:tblPr>
      <w:tblGrid>
        <w:gridCol w:w="2348"/>
        <w:gridCol w:w="1852"/>
        <w:gridCol w:w="5803"/>
      </w:tblGrid>
      <w:tr w:rsidR="0034475E">
        <w:tblPrEx>
          <w:tblCellMar>
            <w:top w:w="0" w:type="dxa"/>
            <w:bottom w:w="0" w:type="dxa"/>
          </w:tblCellMar>
        </w:tblPrEx>
        <w:trPr>
          <w:cantSplit/>
        </w:trPr>
        <w:tc>
          <w:tcPr>
            <w:tcW w:w="2348" w:type="dxa"/>
            <w:shd w:val="clear" w:color="auto" w:fill="auto"/>
            <w:tcMar>
              <w:top w:w="0" w:type="dxa"/>
              <w:left w:w="80" w:type="dxa"/>
              <w:bottom w:w="0" w:type="dxa"/>
              <w:right w:w="80" w:type="dxa"/>
            </w:tcMar>
          </w:tcPr>
          <w:p w:rsidR="0034475E" w:rsidRDefault="0034475E">
            <w:pPr>
              <w:pStyle w:val="gp-tekst"/>
              <w:keepNext/>
              <w:keepLines/>
              <w:jc w:val="right"/>
              <w:rPr>
                <w:rFonts w:ascii="Times New Roman" w:hAnsi="Times New Roman"/>
                <w:color w:val="000000"/>
                <w:lang w:val="en-GB"/>
              </w:rPr>
            </w:pPr>
          </w:p>
        </w:tc>
        <w:tc>
          <w:tcPr>
            <w:tcW w:w="1852" w:type="dxa"/>
            <w:shd w:val="clear" w:color="auto" w:fill="auto"/>
            <w:tcMar>
              <w:top w:w="0" w:type="dxa"/>
              <w:left w:w="80" w:type="dxa"/>
              <w:bottom w:w="0" w:type="dxa"/>
              <w:right w:w="80" w:type="dxa"/>
            </w:tcMar>
          </w:tcPr>
          <w:p w:rsidR="0034475E" w:rsidRDefault="00646E2A">
            <w:pPr>
              <w:pStyle w:val="gp-tekst"/>
              <w:keepNext/>
              <w:keepLines/>
              <w:jc w:val="center"/>
              <w:rPr>
                <w:rFonts w:ascii="Times New Roman" w:hAnsi="Times New Roman"/>
                <w:color w:val="000000"/>
                <w:lang w:val="en-GB"/>
              </w:rPr>
            </w:pPr>
            <w:r>
              <w:rPr>
                <w:rFonts w:ascii="Times New Roman" w:hAnsi="Times New Roman"/>
                <w:color w:val="000000"/>
                <w:lang w:val="en-GB"/>
              </w:rPr>
              <w:t>Date:</w:t>
            </w:r>
          </w:p>
        </w:tc>
        <w:tc>
          <w:tcPr>
            <w:tcW w:w="5803" w:type="dxa"/>
            <w:shd w:val="clear" w:color="auto" w:fill="auto"/>
            <w:tcMar>
              <w:top w:w="0" w:type="dxa"/>
              <w:left w:w="80" w:type="dxa"/>
              <w:bottom w:w="0" w:type="dxa"/>
              <w:right w:w="80" w:type="dxa"/>
            </w:tcMar>
          </w:tcPr>
          <w:p w:rsidR="0034475E" w:rsidRDefault="00646E2A">
            <w:pPr>
              <w:pStyle w:val="gp-tekst"/>
              <w:keepNext/>
              <w:keepLines/>
              <w:jc w:val="center"/>
              <w:rPr>
                <w:rFonts w:ascii="Times New Roman" w:hAnsi="Times New Roman"/>
                <w:color w:val="000000"/>
                <w:lang w:val="en-GB"/>
              </w:rPr>
            </w:pPr>
            <w:r>
              <w:rPr>
                <w:rFonts w:ascii="Times New Roman" w:hAnsi="Times New Roman"/>
                <w:color w:val="000000"/>
                <w:lang w:val="en-GB"/>
              </w:rPr>
              <w:t>Signature:</w:t>
            </w:r>
          </w:p>
        </w:tc>
      </w:tr>
      <w:tr w:rsidR="0034475E">
        <w:tblPrEx>
          <w:tblCellMar>
            <w:top w:w="0" w:type="dxa"/>
            <w:bottom w:w="0" w:type="dxa"/>
          </w:tblCellMar>
        </w:tblPrEx>
        <w:trPr>
          <w:cantSplit/>
        </w:trPr>
        <w:tc>
          <w:tcPr>
            <w:tcW w:w="2348" w:type="dxa"/>
            <w:shd w:val="clear" w:color="auto" w:fill="auto"/>
            <w:tcMar>
              <w:top w:w="0" w:type="dxa"/>
              <w:left w:w="80" w:type="dxa"/>
              <w:bottom w:w="0" w:type="dxa"/>
              <w:right w:w="80" w:type="dxa"/>
            </w:tcMar>
          </w:tcPr>
          <w:p w:rsidR="0034475E" w:rsidRDefault="00646E2A">
            <w:pPr>
              <w:pStyle w:val="gp-tekst"/>
              <w:keepNext/>
              <w:keepLines/>
              <w:jc w:val="right"/>
              <w:rPr>
                <w:rFonts w:ascii="Times New Roman" w:hAnsi="Times New Roman"/>
                <w:color w:val="000000"/>
                <w:lang w:val="en-GB"/>
              </w:rPr>
            </w:pPr>
            <w:r>
              <w:rPr>
                <w:rFonts w:ascii="Times New Roman" w:hAnsi="Times New Roman"/>
                <w:color w:val="000000"/>
                <w:lang w:val="en-GB"/>
              </w:rPr>
              <w:t>Student:</w:t>
            </w:r>
          </w:p>
          <w:p w:rsidR="0034475E" w:rsidRDefault="0034475E">
            <w:pPr>
              <w:pStyle w:val="gp-tekst"/>
              <w:keepNext/>
              <w:keepLines/>
              <w:jc w:val="right"/>
              <w:rPr>
                <w:rFonts w:ascii="Times New Roman" w:hAnsi="Times New Roman"/>
                <w:color w:val="000000"/>
                <w:lang w:val="en-GB"/>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580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Pr>
        <w:tc>
          <w:tcPr>
            <w:tcW w:w="2348" w:type="dxa"/>
            <w:shd w:val="clear" w:color="auto" w:fill="auto"/>
            <w:tcMar>
              <w:top w:w="0" w:type="dxa"/>
              <w:left w:w="80" w:type="dxa"/>
              <w:bottom w:w="0" w:type="dxa"/>
              <w:right w:w="80" w:type="dxa"/>
            </w:tcMar>
          </w:tcPr>
          <w:p w:rsidR="0034475E" w:rsidRDefault="00646E2A">
            <w:pPr>
              <w:pStyle w:val="gp-tekst"/>
              <w:keepNext/>
              <w:keepLines/>
              <w:jc w:val="right"/>
              <w:rPr>
                <w:rFonts w:ascii="Times New Roman" w:hAnsi="Times New Roman"/>
                <w:color w:val="000000"/>
                <w:lang w:val="en-GB"/>
              </w:rPr>
            </w:pPr>
            <w:r>
              <w:rPr>
                <w:rFonts w:ascii="Times New Roman" w:hAnsi="Times New Roman"/>
                <w:color w:val="000000"/>
                <w:lang w:val="en-GB"/>
              </w:rPr>
              <w:t>All supervisors:</w:t>
            </w:r>
          </w:p>
          <w:p w:rsidR="0034475E" w:rsidRDefault="0034475E">
            <w:pPr>
              <w:pStyle w:val="gp-tekst"/>
              <w:keepNext/>
              <w:keepLines/>
              <w:jc w:val="right"/>
              <w:rPr>
                <w:rFonts w:ascii="Times New Roman" w:hAnsi="Times New Roman"/>
                <w:color w:val="000000"/>
                <w:lang w:val="en-GB"/>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580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Pr>
        <w:tc>
          <w:tcPr>
            <w:tcW w:w="2348" w:type="dxa"/>
            <w:shd w:val="clear" w:color="auto" w:fill="auto"/>
            <w:tcMar>
              <w:top w:w="0" w:type="dxa"/>
              <w:left w:w="80" w:type="dxa"/>
              <w:bottom w:w="0" w:type="dxa"/>
              <w:right w:w="80" w:type="dxa"/>
            </w:tcMar>
          </w:tcPr>
          <w:p w:rsidR="0034475E" w:rsidRDefault="0034475E">
            <w:pPr>
              <w:pStyle w:val="gp-tekst"/>
              <w:keepNext/>
              <w:keepLines/>
              <w:jc w:val="right"/>
              <w:rPr>
                <w:rFonts w:ascii="Times New Roman" w:hAnsi="Times New Roman"/>
                <w:color w:val="000000"/>
                <w:lang w:val="en-GB"/>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580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Pr>
        <w:tc>
          <w:tcPr>
            <w:tcW w:w="2348" w:type="dxa"/>
            <w:shd w:val="clear" w:color="auto" w:fill="auto"/>
            <w:tcMar>
              <w:top w:w="0" w:type="dxa"/>
              <w:left w:w="80" w:type="dxa"/>
              <w:bottom w:w="0" w:type="dxa"/>
              <w:right w:w="80" w:type="dxa"/>
            </w:tcMar>
          </w:tcPr>
          <w:p w:rsidR="0034475E" w:rsidRDefault="0034475E">
            <w:pPr>
              <w:pStyle w:val="gp-tekst"/>
              <w:keepNext/>
              <w:keepLines/>
              <w:jc w:val="right"/>
              <w:rPr>
                <w:rFonts w:ascii="Times New Roman" w:hAnsi="Times New Roman"/>
                <w:color w:val="000000"/>
                <w:lang w:val="en-GB"/>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p w:rsidR="0034475E" w:rsidRDefault="0034475E">
            <w:pPr>
              <w:pStyle w:val="gp-tekst"/>
              <w:keepNext/>
              <w:keepLines/>
              <w:rPr>
                <w:rFonts w:ascii="Times New Roman" w:hAnsi="Times New Roman"/>
                <w:color w:val="000000"/>
                <w:lang w:val="en-GB"/>
              </w:rPr>
            </w:pPr>
          </w:p>
        </w:tc>
        <w:tc>
          <w:tcPr>
            <w:tcW w:w="580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r w:rsidR="0034475E">
        <w:tblPrEx>
          <w:tblCellMar>
            <w:top w:w="0" w:type="dxa"/>
            <w:bottom w:w="0" w:type="dxa"/>
          </w:tblCellMar>
        </w:tblPrEx>
        <w:trPr>
          <w:cantSplit/>
          <w:trHeight w:val="426"/>
        </w:trPr>
        <w:tc>
          <w:tcPr>
            <w:tcW w:w="2348" w:type="dxa"/>
            <w:shd w:val="clear" w:color="auto" w:fill="auto"/>
            <w:tcMar>
              <w:top w:w="0" w:type="dxa"/>
              <w:left w:w="80" w:type="dxa"/>
              <w:bottom w:w="0" w:type="dxa"/>
              <w:right w:w="80" w:type="dxa"/>
            </w:tcMar>
          </w:tcPr>
          <w:p w:rsidR="0034475E" w:rsidRDefault="0034475E">
            <w:pPr>
              <w:pStyle w:val="gp-tekst"/>
              <w:keepNext/>
              <w:keepLines/>
              <w:jc w:val="right"/>
              <w:rPr>
                <w:rFonts w:ascii="Times New Roman" w:hAnsi="Times New Roman"/>
                <w:color w:val="000000"/>
                <w:lang w:val="en-GB"/>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c>
          <w:tcPr>
            <w:tcW w:w="5803"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color w:val="000000"/>
                <w:lang w:val="en-GB"/>
              </w:rPr>
            </w:pPr>
          </w:p>
        </w:tc>
      </w:tr>
    </w:tbl>
    <w:p w:rsidR="0034475E" w:rsidRDefault="0034475E">
      <w:pPr>
        <w:pStyle w:val="gp-tekst"/>
        <w:keepNext/>
        <w:keepLines/>
        <w:rPr>
          <w:rFonts w:ascii="Times New Roman" w:hAnsi="Times New Roman"/>
          <w:color w:val="000000"/>
          <w:sz w:val="32"/>
          <w:lang w:val="en-GB"/>
        </w:rPr>
      </w:pPr>
    </w:p>
    <w:tbl>
      <w:tblPr>
        <w:tblW w:w="10003" w:type="dxa"/>
        <w:tblLayout w:type="fixed"/>
        <w:tblCellMar>
          <w:left w:w="10" w:type="dxa"/>
          <w:right w:w="10" w:type="dxa"/>
        </w:tblCellMar>
        <w:tblLook w:val="0000" w:firstRow="0" w:lastRow="0" w:firstColumn="0" w:lastColumn="0" w:noHBand="0" w:noVBand="0"/>
      </w:tblPr>
      <w:tblGrid>
        <w:gridCol w:w="9011"/>
        <w:gridCol w:w="992"/>
      </w:tblGrid>
      <w:tr w:rsidR="0034475E">
        <w:tblPrEx>
          <w:tblCellMar>
            <w:top w:w="0" w:type="dxa"/>
            <w:bottom w:w="0" w:type="dxa"/>
          </w:tblCellMar>
        </w:tblPrEx>
        <w:trPr>
          <w:cantSplit/>
          <w:trHeight w:val="190"/>
        </w:trPr>
        <w:tc>
          <w:tcPr>
            <w:tcW w:w="9011"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b/>
                <w:color w:val="000000"/>
                <w:sz w:val="24"/>
                <w:szCs w:val="24"/>
                <w:lang w:val="en-GB"/>
              </w:rPr>
            </w:pPr>
            <w:r>
              <w:rPr>
                <w:rFonts w:ascii="Times New Roman" w:hAnsi="Times New Roman"/>
                <w:b/>
                <w:color w:val="000000"/>
                <w:sz w:val="24"/>
                <w:szCs w:val="24"/>
                <w:lang w:val="en-GB"/>
              </w:rPr>
              <w:t>ENCLOSURES (all enclosures must be signed by both student and supervisor/s)</w:t>
            </w:r>
            <w:bookmarkStart w:id="0" w:name="_GoBack"/>
            <w:bookmarkEnd w:id="0"/>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Enclosed</w:t>
            </w:r>
          </w:p>
          <w:p w:rsidR="0034475E" w:rsidRDefault="00646E2A">
            <w:pPr>
              <w:pStyle w:val="gp-tekst"/>
              <w:keepNext/>
              <w:keepLines/>
              <w:rPr>
                <w:rFonts w:ascii="Times New Roman" w:hAnsi="Times New Roman"/>
                <w:color w:val="000000"/>
                <w:lang w:val="en-GB"/>
              </w:rPr>
            </w:pPr>
            <w:r>
              <w:rPr>
                <w:rFonts w:ascii="Times New Roman" w:hAnsi="Times New Roman"/>
                <w:color w:val="000000"/>
                <w:lang w:val="en-GB"/>
              </w:rPr>
              <w:t>(cross off)</w:t>
            </w:r>
          </w:p>
        </w:tc>
      </w:tr>
      <w:tr w:rsidR="0034475E" w:rsidRPr="00646E2A">
        <w:tblPrEx>
          <w:tblCellMar>
            <w:top w:w="0" w:type="dxa"/>
            <w:bottom w:w="0" w:type="dxa"/>
          </w:tblCellMar>
        </w:tblPrEx>
        <w:trPr>
          <w:cantSplit/>
          <w:trHeight w:val="187"/>
        </w:trPr>
        <w:tc>
          <w:tcPr>
            <w:tcW w:w="9011"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b/>
                <w:color w:val="000000"/>
                <w:lang w:val="en-GB"/>
              </w:rPr>
              <w:t xml:space="preserve">Project description for the Master’s thesis </w:t>
            </w:r>
            <w:r>
              <w:rPr>
                <w:rFonts w:ascii="Times New Roman" w:hAnsi="Times New Roman"/>
                <w:b/>
                <w:i/>
                <w:color w:val="000000"/>
                <w:sz w:val="22"/>
                <w:szCs w:val="22"/>
                <w:lang w:val="en-GB"/>
              </w:rPr>
              <w:t>(MUST BE INCLUDED)</w:t>
            </w:r>
          </w:p>
        </w:tc>
        <w:tc>
          <w:tcPr>
            <w:tcW w:w="992" w:type="dxa"/>
            <w:tcBorders>
              <w:top w:val="single" w:sz="6" w:space="0" w:color="000000"/>
              <w:left w:val="single" w:sz="4"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b/>
                <w:color w:val="000000"/>
                <w:lang w:val="en-GB"/>
              </w:rPr>
            </w:pPr>
          </w:p>
        </w:tc>
      </w:tr>
      <w:tr w:rsidR="0034475E" w:rsidRPr="00646E2A">
        <w:tblPrEx>
          <w:tblCellMar>
            <w:top w:w="0" w:type="dxa"/>
            <w:bottom w:w="0" w:type="dxa"/>
          </w:tblCellMar>
        </w:tblPrEx>
        <w:trPr>
          <w:cantSplit/>
          <w:trHeight w:val="187"/>
        </w:trPr>
        <w:tc>
          <w:tcPr>
            <w:tcW w:w="9011"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Pr="00646E2A" w:rsidRDefault="00646E2A">
            <w:pPr>
              <w:pStyle w:val="gp-tekst"/>
              <w:keepNext/>
              <w:keepLines/>
              <w:rPr>
                <w:lang w:val="en-US"/>
              </w:rPr>
            </w:pPr>
            <w:r>
              <w:rPr>
                <w:rFonts w:ascii="Times New Roman" w:hAnsi="Times New Roman"/>
                <w:b/>
                <w:color w:val="000000"/>
                <w:lang w:val="en-GB"/>
              </w:rPr>
              <w:t xml:space="preserve">Risk assessment for the Master’s thesis </w:t>
            </w:r>
            <w:r>
              <w:rPr>
                <w:rFonts w:ascii="Times New Roman" w:hAnsi="Times New Roman"/>
                <w:b/>
                <w:i/>
                <w:color w:val="000000"/>
                <w:sz w:val="22"/>
                <w:szCs w:val="22"/>
                <w:lang w:val="en-GB"/>
              </w:rPr>
              <w:t>(MUST BE INCLUDED)</w:t>
            </w:r>
          </w:p>
        </w:tc>
        <w:tc>
          <w:tcPr>
            <w:tcW w:w="992" w:type="dxa"/>
            <w:tcBorders>
              <w:top w:val="single" w:sz="6" w:space="0" w:color="000000"/>
              <w:left w:val="single" w:sz="4"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b/>
                <w:color w:val="000000"/>
                <w:lang w:val="en-GB"/>
              </w:rPr>
            </w:pPr>
          </w:p>
        </w:tc>
      </w:tr>
      <w:tr w:rsidR="0034475E" w:rsidRPr="00646E2A">
        <w:tblPrEx>
          <w:tblCellMar>
            <w:top w:w="0" w:type="dxa"/>
            <w:bottom w:w="0" w:type="dxa"/>
          </w:tblCellMar>
        </w:tblPrEx>
        <w:trPr>
          <w:cantSplit/>
          <w:trHeight w:val="187"/>
        </w:trPr>
        <w:tc>
          <w:tcPr>
            <w:tcW w:w="9011"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t>Application for part-time studies, including work contract (if relevant)</w:t>
            </w:r>
          </w:p>
        </w:tc>
        <w:tc>
          <w:tcPr>
            <w:tcW w:w="992" w:type="dxa"/>
            <w:tcBorders>
              <w:top w:val="single" w:sz="6" w:space="0" w:color="000000"/>
              <w:left w:val="single" w:sz="4"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b/>
                <w:color w:val="000000"/>
                <w:lang w:val="en-GB"/>
              </w:rPr>
            </w:pPr>
          </w:p>
        </w:tc>
      </w:tr>
      <w:tr w:rsidR="0034475E" w:rsidRPr="00646E2A">
        <w:tblPrEx>
          <w:tblCellMar>
            <w:top w:w="0" w:type="dxa"/>
            <w:bottom w:w="0" w:type="dxa"/>
          </w:tblCellMar>
        </w:tblPrEx>
        <w:trPr>
          <w:cantSplit/>
          <w:trHeight w:val="187"/>
        </w:trPr>
        <w:tc>
          <w:tcPr>
            <w:tcW w:w="9011"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t>Any appendices concerning resources/operating funds</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b/>
                <w:color w:val="000000"/>
                <w:lang w:val="en-GB"/>
              </w:rPr>
            </w:pPr>
          </w:p>
        </w:tc>
      </w:tr>
      <w:tr w:rsidR="0034475E">
        <w:tblPrEx>
          <w:tblCellMar>
            <w:top w:w="0" w:type="dxa"/>
            <w:bottom w:w="0" w:type="dxa"/>
          </w:tblCellMar>
        </w:tblPrEx>
        <w:trPr>
          <w:cantSplit/>
          <w:trHeight w:val="187"/>
        </w:trPr>
        <w:tc>
          <w:tcPr>
            <w:tcW w:w="9011" w:type="dxa"/>
            <w:tcBorders>
              <w:top w:val="single" w:sz="6" w:space="0" w:color="000000"/>
              <w:left w:val="single" w:sz="6" w:space="0" w:color="000000"/>
              <w:bottom w:val="single" w:sz="6" w:space="0" w:color="000000"/>
              <w:right w:val="single" w:sz="4"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t>Special curriculum (if relevant)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34475E" w:rsidRDefault="0034475E">
            <w:pPr>
              <w:pStyle w:val="gp-tekst"/>
              <w:keepNext/>
              <w:keepLines/>
              <w:rPr>
                <w:rFonts w:ascii="Times New Roman" w:hAnsi="Times New Roman"/>
                <w:b/>
                <w:color w:val="000000"/>
                <w:lang w:val="en-GB"/>
              </w:rPr>
            </w:pPr>
          </w:p>
        </w:tc>
      </w:tr>
      <w:tr w:rsidR="0034475E">
        <w:tblPrEx>
          <w:tblCellMar>
            <w:top w:w="0" w:type="dxa"/>
            <w:bottom w:w="0" w:type="dxa"/>
          </w:tblCellMar>
        </w:tblPrEx>
        <w:trPr>
          <w:cantSplit/>
          <w:trHeight w:val="699"/>
        </w:trPr>
        <w:tc>
          <w:tcPr>
            <w:tcW w:w="10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34475E" w:rsidRDefault="00646E2A">
            <w:pPr>
              <w:pStyle w:val="gp-tekst"/>
              <w:keepNext/>
              <w:keepLines/>
              <w:rPr>
                <w:rFonts w:ascii="Times New Roman" w:hAnsi="Times New Roman"/>
                <w:b/>
                <w:color w:val="000000"/>
                <w:lang w:val="en-GB"/>
              </w:rPr>
            </w:pPr>
            <w:r>
              <w:rPr>
                <w:rFonts w:ascii="Times New Roman" w:hAnsi="Times New Roman"/>
                <w:b/>
                <w:color w:val="000000"/>
                <w:lang w:val="en-GB"/>
              </w:rPr>
              <w:t>Other enclosures:</w:t>
            </w:r>
          </w:p>
        </w:tc>
      </w:tr>
    </w:tbl>
    <w:p w:rsidR="0034475E" w:rsidRDefault="0034475E">
      <w:pPr>
        <w:pStyle w:val="gp-tekst"/>
        <w:keepNext/>
        <w:keepLines/>
        <w:rPr>
          <w:rFonts w:ascii="Times New Roman" w:hAnsi="Times New Roman"/>
          <w:b/>
          <w:color w:val="000000"/>
          <w:lang w:val="en-GB"/>
        </w:rPr>
      </w:pPr>
    </w:p>
    <w:p w:rsidR="0034475E" w:rsidRDefault="00646E2A">
      <w:pPr>
        <w:pStyle w:val="gp-tekst"/>
        <w:keepLines/>
        <w:rPr>
          <w:rFonts w:ascii="Times New Roman" w:hAnsi="Times New Roman"/>
          <w:b/>
          <w:color w:val="000000"/>
          <w:lang w:val="en-GB"/>
        </w:rPr>
      </w:pPr>
      <w:r>
        <w:rPr>
          <w:rFonts w:ascii="Times New Roman" w:hAnsi="Times New Roman"/>
          <w:b/>
          <w:color w:val="000000"/>
          <w:lang w:val="en-GB"/>
        </w:rPr>
        <w:t xml:space="preserve">11. </w:t>
      </w:r>
      <w:r>
        <w:rPr>
          <w:rFonts w:ascii="Times New Roman" w:hAnsi="Times New Roman"/>
          <w:b/>
          <w:color w:val="000000"/>
          <w:lang w:val="en-GB"/>
        </w:rPr>
        <w:t>APPROVAL OF PLAN FOR THE MASTER’S DEGREE STUDY</w:t>
      </w:r>
    </w:p>
    <w:p w:rsidR="0034475E" w:rsidRDefault="00646E2A">
      <w:pPr>
        <w:pStyle w:val="gp-tekst"/>
        <w:keepLines/>
        <w:rPr>
          <w:rFonts w:ascii="Times New Roman" w:hAnsi="Times New Roman"/>
          <w:b/>
          <w:i/>
          <w:color w:val="000000"/>
          <w:lang w:val="en-GB"/>
        </w:rPr>
      </w:pPr>
      <w:r>
        <w:rPr>
          <w:rFonts w:ascii="Times New Roman" w:hAnsi="Times New Roman"/>
          <w:b/>
          <w:i/>
          <w:color w:val="000000"/>
          <w:lang w:val="en-GB"/>
        </w:rPr>
        <w:t>To be completed by the programme council. May be replaced by an e-mail of approval to the student and principal supervisor where the final deadline for submitting the Master’s thesis is specified.</w:t>
      </w:r>
    </w:p>
    <w:p w:rsidR="0034475E" w:rsidRDefault="0034475E">
      <w:pPr>
        <w:pStyle w:val="gp-tekst"/>
        <w:keepLines/>
        <w:rPr>
          <w:rFonts w:ascii="Times New Roman" w:hAnsi="Times New Roman"/>
          <w:b/>
          <w:i/>
          <w:color w:val="000000"/>
          <w:lang w:val="en-GB"/>
        </w:rPr>
      </w:pPr>
    </w:p>
    <w:tbl>
      <w:tblPr>
        <w:tblW w:w="10063" w:type="dxa"/>
        <w:tblLayout w:type="fixed"/>
        <w:tblCellMar>
          <w:left w:w="10" w:type="dxa"/>
          <w:right w:w="10" w:type="dxa"/>
        </w:tblCellMar>
        <w:tblLook w:val="0000" w:firstRow="0" w:lastRow="0" w:firstColumn="0" w:lastColumn="0" w:noHBand="0" w:noVBand="0"/>
      </w:tblPr>
      <w:tblGrid>
        <w:gridCol w:w="10063"/>
      </w:tblGrid>
      <w:tr w:rsidR="0034475E" w:rsidRPr="00646E2A">
        <w:tblPrEx>
          <w:tblCellMar>
            <w:top w:w="0" w:type="dxa"/>
            <w:bottom w:w="0" w:type="dxa"/>
          </w:tblCellMar>
        </w:tblPrEx>
        <w:trPr>
          <w:cantSplit/>
          <w:trHeight w:val="1845"/>
        </w:trPr>
        <w:tc>
          <w:tcPr>
            <w:tcW w:w="10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b/>
                <w:color w:val="000000"/>
                <w:lang w:val="en-GB"/>
              </w:rPr>
            </w:pPr>
            <w:r>
              <w:rPr>
                <w:rFonts w:ascii="Times New Roman" w:hAnsi="Times New Roman"/>
                <w:b/>
                <w:color w:val="000000"/>
                <w:lang w:val="en-GB"/>
              </w:rPr>
              <w:t>DECISION:</w:t>
            </w:r>
          </w:p>
          <w:p w:rsidR="0034475E" w:rsidRDefault="0034475E">
            <w:pPr>
              <w:pStyle w:val="gp-tekst"/>
              <w:keepLines/>
              <w:rPr>
                <w:rFonts w:ascii="Times New Roman" w:hAnsi="Times New Roman"/>
                <w:b/>
                <w:color w:val="000000"/>
                <w:lang w:val="en-GB"/>
              </w:rPr>
            </w:pPr>
          </w:p>
          <w:p w:rsidR="0034475E" w:rsidRDefault="00646E2A">
            <w:pPr>
              <w:pStyle w:val="gp-tekst"/>
              <w:keepLines/>
              <w:rPr>
                <w:rFonts w:ascii="Times New Roman" w:hAnsi="Times New Roman"/>
                <w:b/>
                <w:color w:val="000000"/>
                <w:lang w:val="en-GB"/>
              </w:rPr>
            </w:pPr>
            <w:r>
              <w:rPr>
                <w:rFonts w:ascii="Times New Roman" w:hAnsi="Times New Roman"/>
                <w:b/>
                <w:color w:val="000000"/>
                <w:lang w:val="en-GB"/>
              </w:rPr>
              <w:br/>
            </w:r>
            <w:r>
              <w:rPr>
                <w:rFonts w:ascii="Times New Roman" w:hAnsi="Times New Roman"/>
                <w:b/>
                <w:color w:val="000000"/>
                <w:lang w:val="en-GB"/>
              </w:rPr>
              <w:t>_______________________________________ (state subject area, if relevant</w:t>
            </w:r>
            <w:proofErr w:type="gramStart"/>
            <w:r>
              <w:rPr>
                <w:rFonts w:ascii="Times New Roman" w:hAnsi="Times New Roman"/>
                <w:b/>
                <w:color w:val="000000"/>
                <w:lang w:val="en-GB"/>
              </w:rPr>
              <w:t>)</w:t>
            </w:r>
            <w:proofErr w:type="gramEnd"/>
            <w:r>
              <w:rPr>
                <w:rFonts w:ascii="Times New Roman" w:hAnsi="Times New Roman"/>
                <w:b/>
                <w:color w:val="000000"/>
                <w:lang w:val="en-GB"/>
              </w:rPr>
              <w:br/>
            </w:r>
            <w:r>
              <w:rPr>
                <w:rFonts w:ascii="Times New Roman" w:hAnsi="Times New Roman"/>
                <w:b/>
                <w:color w:val="000000"/>
                <w:lang w:val="en-GB"/>
              </w:rPr>
              <w:br/>
            </w:r>
            <w:r>
              <w:rPr>
                <w:rFonts w:ascii="Times New Roman" w:hAnsi="Times New Roman"/>
                <w:b/>
                <w:color w:val="000000"/>
                <w:lang w:val="en-GB"/>
              </w:rPr>
              <w:t>is approved with any amendments/comments that are indicated below.</w:t>
            </w:r>
          </w:p>
        </w:tc>
      </w:tr>
      <w:tr w:rsidR="0034475E" w:rsidRPr="00646E2A">
        <w:tblPrEx>
          <w:tblCellMar>
            <w:top w:w="0" w:type="dxa"/>
            <w:bottom w:w="0" w:type="dxa"/>
          </w:tblCellMar>
        </w:tblPrEx>
        <w:trPr>
          <w:cantSplit/>
          <w:trHeight w:val="1058"/>
        </w:trPr>
        <w:tc>
          <w:tcPr>
            <w:tcW w:w="10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34475E" w:rsidRDefault="00646E2A">
            <w:pPr>
              <w:pStyle w:val="gp-tekst"/>
              <w:keepLines/>
              <w:rPr>
                <w:rFonts w:ascii="Times New Roman" w:hAnsi="Times New Roman"/>
                <w:b/>
                <w:i/>
                <w:color w:val="000000"/>
                <w:lang w:val="en-GB"/>
              </w:rPr>
            </w:pPr>
            <w:r>
              <w:rPr>
                <w:rFonts w:ascii="Times New Roman" w:hAnsi="Times New Roman"/>
                <w:b/>
                <w:i/>
                <w:color w:val="000000"/>
                <w:lang w:val="en-GB"/>
              </w:rPr>
              <w:t>Any amendments to/comments on the plan submitted:</w:t>
            </w:r>
          </w:p>
          <w:p w:rsidR="0034475E" w:rsidRDefault="0034475E">
            <w:pPr>
              <w:pStyle w:val="gp-tekst"/>
              <w:keepLines/>
              <w:rPr>
                <w:rFonts w:ascii="Times New Roman" w:hAnsi="Times New Roman"/>
                <w:b/>
                <w:i/>
                <w:color w:val="000000"/>
                <w:lang w:val="en-GB"/>
              </w:rPr>
            </w:pPr>
          </w:p>
          <w:p w:rsidR="0034475E" w:rsidRDefault="0034475E">
            <w:pPr>
              <w:pStyle w:val="gp-tekst"/>
              <w:keepLines/>
              <w:rPr>
                <w:rFonts w:ascii="Times New Roman" w:hAnsi="Times New Roman"/>
                <w:b/>
                <w:i/>
                <w:color w:val="000000"/>
                <w:lang w:val="en-GB"/>
              </w:rPr>
            </w:pPr>
          </w:p>
          <w:p w:rsidR="0034475E" w:rsidRDefault="0034475E">
            <w:pPr>
              <w:pStyle w:val="gp-tekst"/>
              <w:keepLines/>
              <w:rPr>
                <w:rFonts w:ascii="Times New Roman" w:hAnsi="Times New Roman"/>
                <w:b/>
                <w:i/>
                <w:color w:val="000000"/>
                <w:lang w:val="en-GB"/>
              </w:rPr>
            </w:pPr>
          </w:p>
          <w:p w:rsidR="0034475E" w:rsidRDefault="00646E2A">
            <w:pPr>
              <w:pStyle w:val="gp-tekst"/>
              <w:keepLines/>
              <w:rPr>
                <w:rFonts w:ascii="Times New Roman" w:hAnsi="Times New Roman"/>
                <w:b/>
                <w:i/>
                <w:color w:val="000000"/>
                <w:sz w:val="16"/>
                <w:lang w:val="en-GB"/>
              </w:rPr>
            </w:pPr>
            <w:r>
              <w:rPr>
                <w:rFonts w:ascii="Times New Roman" w:hAnsi="Times New Roman"/>
                <w:b/>
                <w:i/>
                <w:color w:val="000000"/>
                <w:sz w:val="16"/>
                <w:lang w:val="en-GB"/>
              </w:rPr>
              <w:t xml:space="preserve">   </w:t>
            </w:r>
          </w:p>
          <w:p w:rsidR="0034475E" w:rsidRDefault="0034475E">
            <w:pPr>
              <w:pStyle w:val="gp-tekst"/>
              <w:keepLines/>
              <w:rPr>
                <w:rFonts w:ascii="Times New Roman" w:hAnsi="Times New Roman"/>
                <w:b/>
                <w:i/>
                <w:color w:val="000000"/>
                <w:sz w:val="16"/>
                <w:lang w:val="en-GB"/>
              </w:rPr>
            </w:pPr>
          </w:p>
        </w:tc>
      </w:tr>
    </w:tbl>
    <w:p w:rsidR="0034475E" w:rsidRDefault="00646E2A">
      <w:pPr>
        <w:pStyle w:val="gp-tekst"/>
        <w:keepLines/>
        <w:rPr>
          <w:rFonts w:ascii="Times New Roman" w:hAnsi="Times New Roman"/>
          <w:color w:val="000000"/>
          <w:sz w:val="32"/>
          <w:lang w:val="en-GB"/>
        </w:rPr>
      </w:pPr>
      <w:r>
        <w:rPr>
          <w:rFonts w:ascii="Times New Roman" w:hAnsi="Times New Roman"/>
          <w:color w:val="000000"/>
          <w:sz w:val="32"/>
          <w:lang w:val="en-GB"/>
        </w:rPr>
        <w:t xml:space="preserve"> </w:t>
      </w:r>
    </w:p>
    <w:p w:rsidR="0034475E" w:rsidRDefault="00646E2A">
      <w:pPr>
        <w:pStyle w:val="gp-tekst"/>
        <w:keepLines/>
      </w:pPr>
      <w:proofErr w:type="spellStart"/>
      <w:r>
        <w:rPr>
          <w:rFonts w:ascii="Times New Roman" w:hAnsi="Times New Roman"/>
          <w:color w:val="000000"/>
          <w:lang w:val="en-GB"/>
        </w:rPr>
        <w:t>Blindern</w:t>
      </w:r>
      <w:proofErr w:type="spellEnd"/>
      <w:r>
        <w:rPr>
          <w:rFonts w:ascii="Times New Roman" w:hAnsi="Times New Roman"/>
          <w:color w:val="000000"/>
          <w:lang w:val="en-GB"/>
        </w:rPr>
        <w:t>……………………………………………………………………………………………………………………</w:t>
      </w:r>
      <w:r>
        <w:rPr>
          <w:rFonts w:ascii="Times New Roman" w:hAnsi="Times New Roman"/>
          <w:color w:val="000000"/>
          <w:lang w:val="en-GB"/>
        </w:rPr>
        <w:tab/>
        <w:t xml:space="preserve">     Date</w:t>
      </w:r>
      <w:r>
        <w:rPr>
          <w:rFonts w:ascii="Times New Roman" w:hAnsi="Times New Roman"/>
          <w:color w:val="000000"/>
          <w:lang w:val="en-GB"/>
        </w:rPr>
        <w:tab/>
      </w:r>
      <w:r>
        <w:rPr>
          <w:rFonts w:ascii="Times New Roman" w:hAnsi="Times New Roman"/>
          <w:color w:val="000000"/>
          <w:lang w:val="en-GB"/>
        </w:rPr>
        <w:tab/>
      </w:r>
      <w:r>
        <w:rPr>
          <w:rFonts w:ascii="Times New Roman" w:hAnsi="Times New Roman"/>
          <w:color w:val="000000"/>
          <w:lang w:val="en-GB"/>
        </w:rPr>
        <w:tab/>
      </w:r>
      <w:r>
        <w:rPr>
          <w:rFonts w:ascii="Times New Roman" w:hAnsi="Times New Roman"/>
          <w:color w:val="000000"/>
          <w:lang w:val="en-GB"/>
        </w:rPr>
        <w:tab/>
      </w:r>
      <w:r>
        <w:rPr>
          <w:rFonts w:ascii="Times New Roman" w:hAnsi="Times New Roman"/>
          <w:color w:val="000000"/>
          <w:lang w:val="en-GB"/>
        </w:rPr>
        <w:tab/>
      </w:r>
      <w:r>
        <w:rPr>
          <w:rFonts w:ascii="Times New Roman" w:hAnsi="Times New Roman"/>
          <w:color w:val="000000"/>
          <w:lang w:val="en-GB"/>
        </w:rPr>
        <w:tab/>
      </w:r>
      <w:r>
        <w:rPr>
          <w:rFonts w:ascii="Times New Roman" w:hAnsi="Times New Roman"/>
          <w:color w:val="000000"/>
          <w:lang w:val="en-GB"/>
        </w:rPr>
        <w:tab/>
        <w:t>Department signature</w:t>
      </w:r>
    </w:p>
    <w:sectPr w:rsidR="0034475E">
      <w:footerReference w:type="default" r:id="rId12"/>
      <w:pgSz w:w="11880" w:h="16820"/>
      <w:pgMar w:top="-1077" w:right="964" w:bottom="-1135" w:left="1021" w:header="71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6E2A">
      <w:r>
        <w:separator/>
      </w:r>
    </w:p>
  </w:endnote>
  <w:endnote w:type="continuationSeparator" w:id="0">
    <w:p w:rsidR="00000000" w:rsidRDefault="006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2A" w:rsidRDefault="00646E2A">
    <w:r>
      <w:rPr>
        <w:noProof/>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-151698</wp:posOffset>
              </wp:positionV>
              <wp:extent cx="0" cy="688908"/>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688908"/>
                      </a:xfrm>
                      <a:prstGeom prst="rect">
                        <a:avLst/>
                      </a:prstGeom>
                      <a:ln>
                        <a:noFill/>
                        <a:prstDash/>
                      </a:ln>
                    </wps:spPr>
                    <wps:txbx>
                      <w:txbxContent>
                        <w:p w:rsidR="003A512A" w:rsidRDefault="00646E2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2pt;margin-top:-11.95pt;width:0;height:54.2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" filled="f" stroked="f">
              <v:textbox inset="0,0,0,0">
                <w:txbxContent>
                  <w:p w:rsidR="003A512A" w:rsidRDefault="00646E2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anchorx="margin"/>
            </v:shape>
          </w:pict>
        </mc:Fallback>
      </mc:AlternateContent>
    </w:r>
  </w:p>
  <w:p w:rsidR="003A512A" w:rsidRDefault="00646E2A">
    <w:r>
      <w:rPr>
        <w:noProof/>
        <w:lang w:eastAsia="zh-CN"/>
      </w:rPr>
      <mc:AlternateContent>
        <mc:Choice Requires="wps">
          <w:drawing>
            <wp:anchor distT="0" distB="0" distL="114300" distR="114300" simplePos="0" relativeHeight="251660288" behindDoc="0" locked="0" layoutInCell="1" allowOverlap="1">
              <wp:simplePos x="0" y="0"/>
              <wp:positionH relativeFrom="page">
                <wp:posOffset>569579</wp:posOffset>
              </wp:positionH>
              <wp:positionV relativeFrom="page">
                <wp:posOffset>10029139</wp:posOffset>
              </wp:positionV>
              <wp:extent cx="2520269"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20269" cy="0"/>
                      </a:xfrm>
                      <a:prstGeom prst="rect">
                        <a:avLst/>
                      </a:prstGeom>
                      <a:ln>
                        <a:noFill/>
                        <a:prstDash/>
                      </a:ln>
                    </wps:spPr>
                    <wps:txbx>
                      <w:txbxContent>
                        <w:p w:rsidR="003A512A" w:rsidRDefault="00646E2A">
                          <w:pPr>
                            <w:pStyle w:val="gp-sidetall"/>
                            <w:ind w:right="360"/>
                            <w:jc w:val="center"/>
                          </w:pPr>
                        </w:p>
                      </w:txbxContent>
                    </wps:txbx>
                    <wps:bodyPr lIns="0" tIns="0" rIns="0" bIns="0">
                      <a:spAutoFit/>
                    </wps:bodyPr>
                  </wps:wsp>
                </a:graphicData>
              </a:graphic>
            </wp:anchor>
          </w:drawing>
        </mc:Choice>
        <mc:Fallback>
          <w:pict>
            <v:shape id="Text Box 2" o:spid="_x0000_s1031" type="#_x0000_t202" style="position:absolute;margin-left:44.85pt;margin-top:789.7pt;width:198.45pt;height:0;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" filled="f" stroked="f">
              <v:textbox style="mso-fit-shape-to-text:t" inset="0,0,0,0">
                <w:txbxContent>
                  <w:p w:rsidR="003A512A" w:rsidRDefault="00646E2A">
                    <w:pPr>
                      <w:pStyle w:val="gp-sidetall"/>
                      <w:ind w:right="360"/>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6E2A">
      <w:r>
        <w:rPr>
          <w:color w:val="000000"/>
        </w:rPr>
        <w:separator/>
      </w:r>
    </w:p>
  </w:footnote>
  <w:footnote w:type="continuationSeparator" w:id="0">
    <w:p w:rsidR="00000000" w:rsidRDefault="00646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86070"/>
    <w:multiLevelType w:val="multilevel"/>
    <w:tmpl w:val="FA426D3A"/>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4475E"/>
    <w:rsid w:val="0034475E"/>
    <w:rsid w:val="00646E2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819"/>
        <w:tab w:val="right" w:pos="9071"/>
      </w:tabs>
    </w:pPr>
  </w:style>
  <w:style w:type="paragraph" w:styleId="Header">
    <w:name w:val="header"/>
    <w:basedOn w:val="Normal"/>
    <w:next w:val="Normal"/>
    <w:pPr>
      <w:tabs>
        <w:tab w:val="center" w:pos="4819"/>
        <w:tab w:val="right" w:pos="9071"/>
      </w:tabs>
    </w:pPr>
  </w:style>
  <w:style w:type="paragraph" w:customStyle="1" w:styleId="gp-bunn2">
    <w:name w:val="gp-bunn2"/>
    <w:basedOn w:val="gp-bunn1"/>
    <w:rPr>
      <w:b w:val="0"/>
      <w:i/>
    </w:rPr>
  </w:style>
  <w:style w:type="paragraph" w:customStyle="1" w:styleId="gp-bunn1">
    <w:name w:val="gp-bunn1"/>
    <w:pPr>
      <w:suppressAutoHyphens/>
      <w:spacing w:line="240" w:lineRule="exact"/>
    </w:pPr>
    <w:rPr>
      <w:rFonts w:ascii="Times" w:hAnsi="Times"/>
      <w:b/>
    </w:rPr>
  </w:style>
  <w:style w:type="paragraph" w:customStyle="1" w:styleId="gp-topptekst2">
    <w:name w:val="gp-topptekst2"/>
    <w:basedOn w:val="gp-topptekst1"/>
    <w:rPr>
      <w:b w:val="0"/>
      <w:caps/>
    </w:rPr>
  </w:style>
  <w:style w:type="paragraph" w:customStyle="1" w:styleId="gp-topptekst1">
    <w:name w:val="gp-topptekst1"/>
    <w:basedOn w:val="gp-topp2"/>
    <w:pPr>
      <w:spacing w:line="240" w:lineRule="auto"/>
    </w:pPr>
    <w:rPr>
      <w:spacing w:val="20"/>
    </w:rPr>
  </w:style>
  <w:style w:type="paragraph" w:customStyle="1" w:styleId="gp-topp2">
    <w:name w:val="gp-topp2"/>
    <w:pPr>
      <w:suppressAutoHyphens/>
      <w:spacing w:line="240" w:lineRule="atLeast"/>
      <w:jc w:val="right"/>
    </w:pPr>
    <w:rPr>
      <w:rFonts w:ascii="Times" w:hAnsi="Times"/>
      <w:b/>
    </w:rPr>
  </w:style>
  <w:style w:type="paragraph" w:customStyle="1" w:styleId="gp-tekst">
    <w:name w:val="gp-tekst"/>
    <w:basedOn w:val="Normal"/>
    <w:rPr>
      <w:sz w:val="20"/>
    </w:rPr>
  </w:style>
  <w:style w:type="paragraph" w:customStyle="1" w:styleId="gp-sidetall">
    <w:name w:val="gp-sidetall"/>
    <w:basedOn w:val="gp-bunn1"/>
    <w:pPr>
      <w:ind w:right="-5771"/>
      <w:jc w:val="right"/>
    </w:pPr>
  </w:style>
  <w:style w:type="paragraph" w:customStyle="1" w:styleId="gp-mottaker">
    <w:name w:val="gp-mottaker"/>
    <w:basedOn w:val="gp-topp2"/>
    <w:pPr>
      <w:spacing w:line="240" w:lineRule="exact"/>
      <w:jc w:val="left"/>
    </w:pPr>
  </w:style>
  <w:style w:type="paragraph" w:customStyle="1" w:styleId="gp-topp3">
    <w:name w:val="gp-topp3"/>
    <w:basedOn w:val="gp-topp2"/>
    <w:pPr>
      <w:spacing w:line="240" w:lineRule="exact"/>
    </w:pPr>
    <w:rPr>
      <w:b w:val="0"/>
      <w:i/>
    </w:rPr>
  </w:style>
  <w:style w:type="paragraph" w:customStyle="1" w:styleId="gp-topp1">
    <w:name w:val="gp-topp1"/>
    <w:basedOn w:val="Normal"/>
    <w:pPr>
      <w:spacing w:line="360" w:lineRule="exact"/>
    </w:pPr>
    <w:rPr>
      <w:b/>
      <w:spacing w:val="20"/>
      <w:sz w:val="32"/>
    </w:rPr>
  </w:style>
  <w:style w:type="paragraph" w:customStyle="1" w:styleId="gp-topp4">
    <w:name w:val="gp-topp4"/>
    <w:basedOn w:val="gp-topp2"/>
    <w:rPr>
      <w:b w:val="0"/>
    </w:rPr>
  </w:style>
  <w:style w:type="paragraph" w:customStyle="1" w:styleId="gp-refdato">
    <w:name w:val="gp-ref/dato"/>
    <w:basedOn w:val="Normal"/>
    <w:pPr>
      <w:spacing w:line="240" w:lineRule="exact"/>
    </w:pPr>
    <w:rPr>
      <w:sz w:val="20"/>
    </w:rPr>
  </w:style>
  <w:style w:type="paragraph" w:customStyle="1" w:styleId="gp-logo">
    <w:name w:val="gp-logo"/>
    <w:basedOn w:val="gp-topp1"/>
    <w:pPr>
      <w:spacing w:line="1000" w:lineRule="atLeast"/>
      <w:ind w:right="5670"/>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FootnoteText">
    <w:name w:val="footnote text"/>
    <w:basedOn w:val="Normal"/>
    <w:rPr>
      <w:sz w:val="20"/>
    </w:rPr>
  </w:style>
  <w:style w:type="character" w:styleId="FootnoteReference">
    <w:name w:val="footnote reference"/>
    <w:basedOn w:val="DefaultParagraphFont"/>
    <w:rPr>
      <w:position w:val="0"/>
      <w:vertAlign w:val="superscript"/>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819"/>
        <w:tab w:val="right" w:pos="9071"/>
      </w:tabs>
    </w:pPr>
  </w:style>
  <w:style w:type="paragraph" w:styleId="Header">
    <w:name w:val="header"/>
    <w:basedOn w:val="Normal"/>
    <w:next w:val="Normal"/>
    <w:pPr>
      <w:tabs>
        <w:tab w:val="center" w:pos="4819"/>
        <w:tab w:val="right" w:pos="9071"/>
      </w:tabs>
    </w:pPr>
  </w:style>
  <w:style w:type="paragraph" w:customStyle="1" w:styleId="gp-bunn2">
    <w:name w:val="gp-bunn2"/>
    <w:basedOn w:val="gp-bunn1"/>
    <w:rPr>
      <w:b w:val="0"/>
      <w:i/>
    </w:rPr>
  </w:style>
  <w:style w:type="paragraph" w:customStyle="1" w:styleId="gp-bunn1">
    <w:name w:val="gp-bunn1"/>
    <w:pPr>
      <w:suppressAutoHyphens/>
      <w:spacing w:line="240" w:lineRule="exact"/>
    </w:pPr>
    <w:rPr>
      <w:rFonts w:ascii="Times" w:hAnsi="Times"/>
      <w:b/>
    </w:rPr>
  </w:style>
  <w:style w:type="paragraph" w:customStyle="1" w:styleId="gp-topptekst2">
    <w:name w:val="gp-topptekst2"/>
    <w:basedOn w:val="gp-topptekst1"/>
    <w:rPr>
      <w:b w:val="0"/>
      <w:caps/>
    </w:rPr>
  </w:style>
  <w:style w:type="paragraph" w:customStyle="1" w:styleId="gp-topptekst1">
    <w:name w:val="gp-topptekst1"/>
    <w:basedOn w:val="gp-topp2"/>
    <w:pPr>
      <w:spacing w:line="240" w:lineRule="auto"/>
    </w:pPr>
    <w:rPr>
      <w:spacing w:val="20"/>
    </w:rPr>
  </w:style>
  <w:style w:type="paragraph" w:customStyle="1" w:styleId="gp-topp2">
    <w:name w:val="gp-topp2"/>
    <w:pPr>
      <w:suppressAutoHyphens/>
      <w:spacing w:line="240" w:lineRule="atLeast"/>
      <w:jc w:val="right"/>
    </w:pPr>
    <w:rPr>
      <w:rFonts w:ascii="Times" w:hAnsi="Times"/>
      <w:b/>
    </w:rPr>
  </w:style>
  <w:style w:type="paragraph" w:customStyle="1" w:styleId="gp-tekst">
    <w:name w:val="gp-tekst"/>
    <w:basedOn w:val="Normal"/>
    <w:rPr>
      <w:sz w:val="20"/>
    </w:rPr>
  </w:style>
  <w:style w:type="paragraph" w:customStyle="1" w:styleId="gp-sidetall">
    <w:name w:val="gp-sidetall"/>
    <w:basedOn w:val="gp-bunn1"/>
    <w:pPr>
      <w:ind w:right="-5771"/>
      <w:jc w:val="right"/>
    </w:pPr>
  </w:style>
  <w:style w:type="paragraph" w:customStyle="1" w:styleId="gp-mottaker">
    <w:name w:val="gp-mottaker"/>
    <w:basedOn w:val="gp-topp2"/>
    <w:pPr>
      <w:spacing w:line="240" w:lineRule="exact"/>
      <w:jc w:val="left"/>
    </w:pPr>
  </w:style>
  <w:style w:type="paragraph" w:customStyle="1" w:styleId="gp-topp3">
    <w:name w:val="gp-topp3"/>
    <w:basedOn w:val="gp-topp2"/>
    <w:pPr>
      <w:spacing w:line="240" w:lineRule="exact"/>
    </w:pPr>
    <w:rPr>
      <w:b w:val="0"/>
      <w:i/>
    </w:rPr>
  </w:style>
  <w:style w:type="paragraph" w:customStyle="1" w:styleId="gp-topp1">
    <w:name w:val="gp-topp1"/>
    <w:basedOn w:val="Normal"/>
    <w:pPr>
      <w:spacing w:line="360" w:lineRule="exact"/>
    </w:pPr>
    <w:rPr>
      <w:b/>
      <w:spacing w:val="20"/>
      <w:sz w:val="32"/>
    </w:rPr>
  </w:style>
  <w:style w:type="paragraph" w:customStyle="1" w:styleId="gp-topp4">
    <w:name w:val="gp-topp4"/>
    <w:basedOn w:val="gp-topp2"/>
    <w:rPr>
      <w:b w:val="0"/>
    </w:rPr>
  </w:style>
  <w:style w:type="paragraph" w:customStyle="1" w:styleId="gp-refdato">
    <w:name w:val="gp-ref/dato"/>
    <w:basedOn w:val="Normal"/>
    <w:pPr>
      <w:spacing w:line="240" w:lineRule="exact"/>
    </w:pPr>
    <w:rPr>
      <w:sz w:val="20"/>
    </w:rPr>
  </w:style>
  <w:style w:type="paragraph" w:customStyle="1" w:styleId="gp-logo">
    <w:name w:val="gp-logo"/>
    <w:basedOn w:val="gp-topp1"/>
    <w:pPr>
      <w:spacing w:line="1000" w:lineRule="atLeast"/>
      <w:ind w:right="5670"/>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FootnoteText">
    <w:name w:val="footnote text"/>
    <w:basedOn w:val="Normal"/>
    <w:rPr>
      <w:sz w:val="20"/>
    </w:rPr>
  </w:style>
  <w:style w:type="character" w:styleId="FootnoteReference">
    <w:name w:val="footnote reference"/>
    <w:basedOn w:val="DefaultParagraphFont"/>
    <w:rPr>
      <w:position w:val="0"/>
      <w:vertAlign w:val="superscript"/>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n.uio.no/kjemi/om/hms/skjema/risikovurdering-av-masteroppgave.odt"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avtalemaster</vt:lpstr>
    </vt:vector>
  </TitlesOfParts>
  <Company>Universitetet i Oslo</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avtalemaster</dc:title>
  <dc:subject>Meldingsskjema til hovedfagsstudiet</dc:subject>
  <dc:creator>Patrick Chaffey</dc:creator>
  <cp:lastModifiedBy>Kirsti Ales Dalseth</cp:lastModifiedBy>
  <cp:revision>2</cp:revision>
  <cp:lastPrinted>2013-08-08T08:38:00Z</cp:lastPrinted>
  <dcterms:created xsi:type="dcterms:W3CDTF">2017-06-08T13:31:00Z</dcterms:created>
  <dcterms:modified xsi:type="dcterms:W3CDTF">2017-06-08T13:31:00Z</dcterms:modified>
</cp:coreProperties>
</file>