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207A2" w14:textId="45E2228E" w:rsidR="00C769EF" w:rsidRDefault="00C769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F1CD2">
        <w:rPr>
          <w:rFonts w:ascii="Times New Roman" w:hAnsi="Times New Roman" w:cs="Times New Roman"/>
          <w:b/>
          <w:bCs/>
          <w:sz w:val="40"/>
          <w:szCs w:val="40"/>
        </w:rPr>
        <w:t>Vurdere synteseruter for fremstilling av kalsium</w:t>
      </w:r>
      <w:r w:rsidR="003F1CD2">
        <w:rPr>
          <w:rFonts w:ascii="Times New Roman" w:hAnsi="Times New Roman" w:cs="Times New Roman"/>
          <w:b/>
          <w:bCs/>
          <w:sz w:val="40"/>
          <w:szCs w:val="40"/>
        </w:rPr>
        <w:t>-</w:t>
      </w:r>
      <w:r w:rsidRPr="003F1CD2">
        <w:rPr>
          <w:rFonts w:ascii="Times New Roman" w:hAnsi="Times New Roman" w:cs="Times New Roman"/>
          <w:b/>
          <w:bCs/>
          <w:sz w:val="40"/>
          <w:szCs w:val="40"/>
        </w:rPr>
        <w:t xml:space="preserve">hydroksid ut ifra </w:t>
      </w:r>
      <w:r w:rsidR="004A17AD">
        <w:rPr>
          <w:rFonts w:ascii="Times New Roman" w:hAnsi="Times New Roman" w:cs="Times New Roman"/>
          <w:b/>
          <w:bCs/>
          <w:sz w:val="40"/>
          <w:szCs w:val="40"/>
        </w:rPr>
        <w:t xml:space="preserve">noen </w:t>
      </w:r>
      <w:r w:rsidRPr="003F1CD2">
        <w:rPr>
          <w:rFonts w:ascii="Times New Roman" w:hAnsi="Times New Roman" w:cs="Times New Roman"/>
          <w:b/>
          <w:bCs/>
          <w:sz w:val="40"/>
          <w:szCs w:val="40"/>
        </w:rPr>
        <w:t>prinsipper for grønn kjemi</w:t>
      </w:r>
    </w:p>
    <w:p w14:paraId="5570289F" w14:textId="77777777" w:rsidR="00924DF2" w:rsidRPr="00924DF2" w:rsidRDefault="00924DF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049328" w14:textId="49011B5A" w:rsidR="00924DF2" w:rsidRDefault="00696256">
      <w:pPr>
        <w:rPr>
          <w:rFonts w:ascii="Times New Roman" w:hAnsi="Times New Roman" w:cs="Times New Roman"/>
        </w:rPr>
      </w:pPr>
      <w:r w:rsidRPr="00696256">
        <w:rPr>
          <w:rFonts w:ascii="Times New Roman" w:hAnsi="Times New Roman" w:cs="Times New Roman"/>
        </w:rPr>
        <w:t xml:space="preserve">Grønn kjemi handler </w:t>
      </w:r>
      <w:r w:rsidR="00A56F47">
        <w:rPr>
          <w:rFonts w:ascii="Times New Roman" w:hAnsi="Times New Roman" w:cs="Times New Roman"/>
        </w:rPr>
        <w:t xml:space="preserve">kort fortalt </w:t>
      </w:r>
      <w:r w:rsidRPr="00696256">
        <w:rPr>
          <w:rFonts w:ascii="Times New Roman" w:hAnsi="Times New Roman" w:cs="Times New Roman"/>
        </w:rPr>
        <w:t>om å designe kjemiske produkter og prosesser der man i så stor grad som mulig unngår at det brukes eller dannes farlige stoffer. Innen grønn kjemi jobber man for økt bærekraft gjennom å forbedre eksisterende kjemiske prosesser og å utvikle nye og mer miljøvennlige prosesser.</w:t>
      </w:r>
    </w:p>
    <w:p w14:paraId="58F9AF3E" w14:textId="64C6C17C" w:rsidR="00847E9D" w:rsidRPr="00444607" w:rsidRDefault="00C17D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44607">
        <w:rPr>
          <w:rFonts w:ascii="Times New Roman" w:hAnsi="Times New Roman" w:cs="Times New Roman"/>
          <w:b/>
          <w:bCs/>
          <w:sz w:val="28"/>
          <w:szCs w:val="28"/>
        </w:rPr>
        <w:t>Tolv prinsipper for grønn kjemi</w:t>
      </w:r>
    </w:p>
    <w:p w14:paraId="2E621C52" w14:textId="61D755F2" w:rsidR="00B85E01" w:rsidRDefault="000B37D1">
      <w:pPr>
        <w:rPr>
          <w:rFonts w:ascii="Times New Roman" w:hAnsi="Times New Roman" w:cs="Times New Roman"/>
        </w:rPr>
      </w:pPr>
      <w:r w:rsidRPr="000B37D1">
        <w:rPr>
          <w:rFonts w:ascii="Times New Roman" w:hAnsi="Times New Roman" w:cs="Times New Roman"/>
        </w:rPr>
        <w:t xml:space="preserve">Paul </w:t>
      </w:r>
      <w:proofErr w:type="spellStart"/>
      <w:r w:rsidRPr="000B37D1">
        <w:rPr>
          <w:rFonts w:ascii="Times New Roman" w:hAnsi="Times New Roman" w:cs="Times New Roman"/>
        </w:rPr>
        <w:t>Anast</w:t>
      </w:r>
      <w:r w:rsidR="003A6178">
        <w:rPr>
          <w:rFonts w:ascii="Times New Roman" w:hAnsi="Times New Roman" w:cs="Times New Roman"/>
        </w:rPr>
        <w:t>a</w:t>
      </w:r>
      <w:r w:rsidRPr="000B37D1">
        <w:rPr>
          <w:rFonts w:ascii="Times New Roman" w:hAnsi="Times New Roman" w:cs="Times New Roman"/>
        </w:rPr>
        <w:t>s</w:t>
      </w:r>
      <w:proofErr w:type="spellEnd"/>
      <w:r w:rsidRPr="000B37D1">
        <w:rPr>
          <w:rFonts w:ascii="Times New Roman" w:hAnsi="Times New Roman" w:cs="Times New Roman"/>
        </w:rPr>
        <w:t xml:space="preserve"> og James Warner introduse</w:t>
      </w:r>
      <w:r>
        <w:rPr>
          <w:rFonts w:ascii="Times New Roman" w:hAnsi="Times New Roman" w:cs="Times New Roman"/>
        </w:rPr>
        <w:t>rte de tolv prinsippene for grønn kje</w:t>
      </w:r>
      <w:r w:rsidR="003A6178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i i boken </w:t>
      </w:r>
      <w:r w:rsidR="00E64CF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Green </w:t>
      </w:r>
      <w:proofErr w:type="spellStart"/>
      <w:r>
        <w:rPr>
          <w:rFonts w:ascii="Times New Roman" w:hAnsi="Times New Roman" w:cs="Times New Roman"/>
        </w:rPr>
        <w:t>Chemi</w:t>
      </w:r>
      <w:r w:rsidR="00924DF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try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Theory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practice</w:t>
      </w:r>
      <w:proofErr w:type="spellEnd"/>
      <w:r w:rsidR="00E64CF5">
        <w:rPr>
          <w:rFonts w:ascii="Times New Roman" w:hAnsi="Times New Roman" w:cs="Times New Roman"/>
        </w:rPr>
        <w:t>»</w:t>
      </w:r>
      <w:r w:rsidR="003A6178">
        <w:rPr>
          <w:rFonts w:ascii="Times New Roman" w:hAnsi="Times New Roman" w:cs="Times New Roman"/>
        </w:rPr>
        <w:t xml:space="preserve"> i 1998</w:t>
      </w:r>
      <w:r>
        <w:rPr>
          <w:rFonts w:ascii="Times New Roman" w:hAnsi="Times New Roman" w:cs="Times New Roman"/>
        </w:rPr>
        <w:t xml:space="preserve">. De tolv prinsippene </w:t>
      </w:r>
      <w:r w:rsidR="003A6178">
        <w:rPr>
          <w:rFonts w:ascii="Times New Roman" w:hAnsi="Times New Roman" w:cs="Times New Roman"/>
        </w:rPr>
        <w:t xml:space="preserve">er ment som verktøy </w:t>
      </w:r>
      <w:r w:rsidR="00A56F47">
        <w:rPr>
          <w:rFonts w:ascii="Times New Roman" w:hAnsi="Times New Roman" w:cs="Times New Roman"/>
        </w:rPr>
        <w:t xml:space="preserve">når nye prosesser skal utvikles </w:t>
      </w:r>
      <w:r w:rsidR="007C10AA">
        <w:rPr>
          <w:rFonts w:ascii="Times New Roman" w:hAnsi="Times New Roman" w:cs="Times New Roman"/>
        </w:rPr>
        <w:t xml:space="preserve">eller allerede eksiterende prosesser skal forbedres. Prinsippene kan også brukes </w:t>
      </w:r>
      <w:r w:rsidR="00E64CF5">
        <w:rPr>
          <w:rFonts w:ascii="Times New Roman" w:hAnsi="Times New Roman" w:cs="Times New Roman"/>
        </w:rPr>
        <w:t>til å</w:t>
      </w:r>
      <w:r w:rsidR="007C10AA">
        <w:rPr>
          <w:rFonts w:ascii="Times New Roman" w:hAnsi="Times New Roman" w:cs="Times New Roman"/>
        </w:rPr>
        <w:t xml:space="preserve"> vurdere to prosesser opp mot hve</w:t>
      </w:r>
      <w:r w:rsidR="00D5648B">
        <w:rPr>
          <w:rFonts w:ascii="Times New Roman" w:hAnsi="Times New Roman" w:cs="Times New Roman"/>
        </w:rPr>
        <w:t xml:space="preserve">randre. </w:t>
      </w:r>
    </w:p>
    <w:p w14:paraId="77A9EFC9" w14:textId="691798E6" w:rsidR="006D359C" w:rsidRPr="00B05350" w:rsidRDefault="009E02B9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Det er ikke alltid at </w:t>
      </w:r>
      <w:r w:rsidR="00C249C1">
        <w:rPr>
          <w:rFonts w:ascii="Times New Roman" w:hAnsi="Times New Roman" w:cs="Times New Roman"/>
        </w:rPr>
        <w:t>det er hensiktsmessig å bruke alle prinsippene og i denne oppgaven skal du vurdere de to synteserutene for fremstilling av kalsiumhydroksid ut ifra</w:t>
      </w:r>
      <w:r w:rsidR="00FD3AA5">
        <w:rPr>
          <w:rFonts w:ascii="Times New Roman" w:hAnsi="Times New Roman" w:cs="Times New Roman"/>
        </w:rPr>
        <w:t xml:space="preserve"> f</w:t>
      </w:r>
      <w:r w:rsidR="00746273">
        <w:rPr>
          <w:rFonts w:ascii="Times New Roman" w:hAnsi="Times New Roman" w:cs="Times New Roman"/>
        </w:rPr>
        <w:t>em</w:t>
      </w:r>
      <w:r w:rsidR="00FD3AA5">
        <w:rPr>
          <w:rFonts w:ascii="Times New Roman" w:hAnsi="Times New Roman" w:cs="Times New Roman"/>
        </w:rPr>
        <w:t xml:space="preserve"> av prinsippene for grønn kjemi</w:t>
      </w:r>
      <w:r w:rsidR="00B85E01">
        <w:rPr>
          <w:rFonts w:ascii="Times New Roman" w:hAnsi="Times New Roman" w:cs="Times New Roman"/>
        </w:rPr>
        <w:t>, prinsipp 1, 2, 3</w:t>
      </w:r>
      <w:r w:rsidR="00746273">
        <w:rPr>
          <w:rFonts w:ascii="Times New Roman" w:hAnsi="Times New Roman" w:cs="Times New Roman"/>
        </w:rPr>
        <w:t xml:space="preserve">, </w:t>
      </w:r>
      <w:r w:rsidR="00B85E01">
        <w:rPr>
          <w:rFonts w:ascii="Times New Roman" w:hAnsi="Times New Roman" w:cs="Times New Roman"/>
        </w:rPr>
        <w:t>6</w:t>
      </w:r>
      <w:r w:rsidR="00746273">
        <w:rPr>
          <w:rFonts w:ascii="Times New Roman" w:hAnsi="Times New Roman" w:cs="Times New Roman"/>
        </w:rPr>
        <w:t xml:space="preserve"> og 12</w:t>
      </w:r>
      <w:r w:rsidR="00B85E01">
        <w:rPr>
          <w:rFonts w:ascii="Times New Roman" w:hAnsi="Times New Roman" w:cs="Times New Roman"/>
        </w:rPr>
        <w:t>.</w:t>
      </w:r>
      <w:r w:rsidR="00FD3AA5">
        <w:rPr>
          <w:rFonts w:ascii="Times New Roman" w:hAnsi="Times New Roman" w:cs="Times New Roman"/>
        </w:rPr>
        <w:t xml:space="preserve"> De f</w:t>
      </w:r>
      <w:r w:rsidR="00746273">
        <w:rPr>
          <w:rFonts w:ascii="Times New Roman" w:hAnsi="Times New Roman" w:cs="Times New Roman"/>
        </w:rPr>
        <w:t>em</w:t>
      </w:r>
      <w:r w:rsidR="00FD3AA5">
        <w:rPr>
          <w:rFonts w:ascii="Times New Roman" w:hAnsi="Times New Roman" w:cs="Times New Roman"/>
        </w:rPr>
        <w:t xml:space="preserve"> prinsippene er forklart</w:t>
      </w:r>
      <w:r w:rsidR="00746273">
        <w:rPr>
          <w:rFonts w:ascii="Times New Roman" w:hAnsi="Times New Roman" w:cs="Times New Roman"/>
        </w:rPr>
        <w:t xml:space="preserve"> kort</w:t>
      </w:r>
      <w:r w:rsidR="00FD3AA5">
        <w:rPr>
          <w:rFonts w:ascii="Times New Roman" w:hAnsi="Times New Roman" w:cs="Times New Roman"/>
        </w:rPr>
        <w:t xml:space="preserve"> nedenfor. Du finner en fullstendig oversikt over alle de tolv prinsippene</w:t>
      </w:r>
      <w:r w:rsidR="00EE12BB">
        <w:rPr>
          <w:rFonts w:ascii="Times New Roman" w:hAnsi="Times New Roman" w:cs="Times New Roman"/>
        </w:rPr>
        <w:t xml:space="preserve"> på norsk her: </w:t>
      </w:r>
      <w:hyperlink r:id="rId7" w:history="1">
        <w:r w:rsidR="00CD7326" w:rsidRPr="00B067DF">
          <w:rPr>
            <w:rStyle w:val="Hyperlink"/>
            <w:rFonts w:ascii="Times New Roman" w:hAnsi="Times New Roman" w:cs="Times New Roman"/>
          </w:rPr>
          <w:t>https://chesse.org/no/gronn-kjemi/hva-er-gronn-kjemi/</w:t>
        </w:r>
      </w:hyperlink>
      <w:r w:rsidR="00CD7326">
        <w:rPr>
          <w:rFonts w:ascii="Times New Roman" w:hAnsi="Times New Roman" w:cs="Times New Roman"/>
        </w:rPr>
        <w:t xml:space="preserve"> </w:t>
      </w:r>
      <w:r w:rsidR="00746273">
        <w:rPr>
          <w:rFonts w:ascii="Times New Roman" w:hAnsi="Times New Roman" w:cs="Times New Roman"/>
        </w:rPr>
        <w:t>og</w:t>
      </w:r>
      <w:r w:rsidR="00CD7326">
        <w:rPr>
          <w:rFonts w:ascii="Times New Roman" w:hAnsi="Times New Roman" w:cs="Times New Roman"/>
        </w:rPr>
        <w:t xml:space="preserve"> på engelsk</w:t>
      </w:r>
      <w:r w:rsidR="00FD3AA5">
        <w:rPr>
          <w:rFonts w:ascii="Times New Roman" w:hAnsi="Times New Roman" w:cs="Times New Roman"/>
        </w:rPr>
        <w:t xml:space="preserve"> her: </w:t>
      </w:r>
      <w:hyperlink r:id="rId8" w:history="1">
        <w:r w:rsidR="006D359C" w:rsidRPr="008B2DB0">
          <w:rPr>
            <w:rStyle w:val="Hyperlink"/>
            <w:rFonts w:ascii="Times New Roman" w:hAnsi="Times New Roman" w:cs="Times New Roman"/>
          </w:rPr>
          <w:t>https://www.acs.org/content/acs/en/greenchemistry/principles/12-principles-of-green-chemistry.html</w:t>
        </w:r>
      </w:hyperlink>
      <w:r w:rsidR="00B05350">
        <w:rPr>
          <w:rStyle w:val="Hyperlink"/>
          <w:rFonts w:ascii="Times New Roman" w:hAnsi="Times New Roman" w:cs="Times New Roman"/>
        </w:rPr>
        <w:t xml:space="preserve"> </w:t>
      </w:r>
    </w:p>
    <w:p w14:paraId="69025C53" w14:textId="74AE8C63" w:rsidR="00226188" w:rsidRPr="00FF0C52" w:rsidRDefault="00226188" w:rsidP="00226188">
      <w:pPr>
        <w:rPr>
          <w:rFonts w:ascii="Times New Roman" w:hAnsi="Times New Roman" w:cs="Times New Roman"/>
          <w:b/>
          <w:bCs/>
        </w:rPr>
      </w:pPr>
      <w:r w:rsidRPr="00FF0C52">
        <w:rPr>
          <w:rFonts w:ascii="Times New Roman" w:hAnsi="Times New Roman" w:cs="Times New Roman"/>
          <w:b/>
          <w:bCs/>
        </w:rPr>
        <w:t>Prinsipp 1</w:t>
      </w:r>
      <w:r w:rsidR="006D359C" w:rsidRPr="00FF0C52">
        <w:rPr>
          <w:rFonts w:ascii="Times New Roman" w:hAnsi="Times New Roman" w:cs="Times New Roman"/>
          <w:b/>
          <w:bCs/>
        </w:rPr>
        <w:t xml:space="preserve"> – </w:t>
      </w:r>
      <w:r w:rsidR="00A865E3">
        <w:rPr>
          <w:rFonts w:ascii="Times New Roman" w:hAnsi="Times New Roman" w:cs="Times New Roman"/>
          <w:b/>
          <w:bCs/>
        </w:rPr>
        <w:t>Avfallsforebygging</w:t>
      </w:r>
    </w:p>
    <w:p w14:paraId="0DB36400" w14:textId="34C85D23" w:rsidR="00FF0C52" w:rsidRPr="00FF0C52" w:rsidRDefault="00FF0C52" w:rsidP="00FF0C52">
      <w:pPr>
        <w:rPr>
          <w:rFonts w:ascii="Times New Roman" w:hAnsi="Times New Roman" w:cs="Times New Roman"/>
        </w:rPr>
      </w:pPr>
      <w:r w:rsidRPr="00FF0C52">
        <w:rPr>
          <w:rFonts w:ascii="Times New Roman" w:hAnsi="Times New Roman" w:cs="Times New Roman"/>
        </w:rPr>
        <w:t xml:space="preserve">Det er bedre å unngå å danne avfall enn å rydde opp avfall som har blitt dannet. En mye brukt metode for å vurdere avfallsmengden fra en kjemisk prosess er å beregne </w:t>
      </w:r>
      <w:r w:rsidR="00533CEF">
        <w:rPr>
          <w:rFonts w:ascii="Times New Roman" w:hAnsi="Times New Roman" w:cs="Times New Roman"/>
        </w:rPr>
        <w:t>e</w:t>
      </w:r>
      <w:r w:rsidRPr="00FF0C52">
        <w:rPr>
          <w:rFonts w:ascii="Times New Roman" w:hAnsi="Times New Roman" w:cs="Times New Roman"/>
        </w:rPr>
        <w:t>-faktoren. E-faktoren tar utgangspunkt i utbyttet i reaksjonen samt alle utgangsstoffer og løsemidler som brukes</w:t>
      </w:r>
      <w:r w:rsidR="002168E5">
        <w:rPr>
          <w:rFonts w:ascii="Times New Roman" w:hAnsi="Times New Roman" w:cs="Times New Roman"/>
        </w:rPr>
        <w:t xml:space="preserve">, men det er ikke vanlig å </w:t>
      </w:r>
      <w:r w:rsidR="006E6319">
        <w:rPr>
          <w:rFonts w:ascii="Times New Roman" w:hAnsi="Times New Roman" w:cs="Times New Roman"/>
        </w:rPr>
        <w:t>ha med</w:t>
      </w:r>
      <w:r w:rsidR="002168E5">
        <w:rPr>
          <w:rFonts w:ascii="Times New Roman" w:hAnsi="Times New Roman" w:cs="Times New Roman"/>
        </w:rPr>
        <w:t xml:space="preserve"> mengden van</w:t>
      </w:r>
      <w:r w:rsidR="006E6319">
        <w:rPr>
          <w:rFonts w:ascii="Times New Roman" w:hAnsi="Times New Roman" w:cs="Times New Roman"/>
        </w:rPr>
        <w:t>n</w:t>
      </w:r>
      <w:r w:rsidR="002168E5">
        <w:rPr>
          <w:rFonts w:ascii="Times New Roman" w:hAnsi="Times New Roman" w:cs="Times New Roman"/>
        </w:rPr>
        <w:t xml:space="preserve"> som brukes.</w:t>
      </w:r>
    </w:p>
    <w:p w14:paraId="36101D5B" w14:textId="77777777" w:rsidR="00FF0C52" w:rsidRDefault="00FF0C52" w:rsidP="00FF0C52"/>
    <w:p w14:paraId="2342FF3B" w14:textId="1176FC50" w:rsidR="00FF0C52" w:rsidRPr="00D6484C" w:rsidRDefault="00533CEF" w:rsidP="00540508">
      <w:pPr>
        <w:rPr>
          <w:bCs/>
          <w:iCs/>
        </w:rPr>
      </w:pPr>
      <m:oMath>
        <m:r>
          <m:rPr>
            <m:sty m:val="p"/>
          </m:rPr>
          <w:rPr>
            <w:rFonts w:ascii="Cambria Math" w:hAnsi="Cambria Math"/>
          </w:rPr>
          <m:t xml:space="preserve">e-faktor= </m:t>
        </m:r>
        <m:f>
          <m:fPr>
            <m:ctrlPr>
              <w:rPr>
                <w:rFonts w:ascii="Cambria Math" w:hAnsi="Cambria Math"/>
                <w:bCs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masse utgangsstoffer  inkludert løsemidler-masse produkt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masse produkt</m:t>
            </m:r>
          </m:den>
        </m:f>
      </m:oMath>
      <w:r w:rsidR="00FF0C52" w:rsidRPr="00D6484C">
        <w:rPr>
          <w:bCs/>
          <w:iCs/>
        </w:rPr>
        <w:t xml:space="preserve">  </w:t>
      </w:r>
    </w:p>
    <w:p w14:paraId="5C4645BC" w14:textId="77777777" w:rsidR="00FF0C52" w:rsidRPr="0046409C" w:rsidRDefault="00FF0C52" w:rsidP="00FF0C52">
      <w:pPr>
        <w:rPr>
          <w:b/>
          <w:bCs/>
        </w:rPr>
      </w:pPr>
    </w:p>
    <w:p w14:paraId="41685A8F" w14:textId="1EBC6E51" w:rsidR="006D359C" w:rsidRDefault="008127EB" w:rsidP="00FF0C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E-faktoren forteller oss hvor mange kg avfall som dannes for hvert kg med produkt</w:t>
      </w:r>
      <w:r w:rsidR="00257634">
        <w:rPr>
          <w:rFonts w:ascii="Times New Roman" w:hAnsi="Times New Roman" w:cs="Times New Roman"/>
        </w:rPr>
        <w:t xml:space="preserve">, og </w:t>
      </w:r>
      <w:r w:rsidR="00C77B87">
        <w:rPr>
          <w:rFonts w:ascii="Times New Roman" w:hAnsi="Times New Roman" w:cs="Times New Roman"/>
        </w:rPr>
        <w:t>j</w:t>
      </w:r>
      <w:r w:rsidR="00FF0C52" w:rsidRPr="00FF0C52">
        <w:rPr>
          <w:rFonts w:ascii="Times New Roman" w:hAnsi="Times New Roman" w:cs="Times New Roman"/>
        </w:rPr>
        <w:t xml:space="preserve">o høyere e-faktoren er, </w:t>
      </w:r>
      <w:r w:rsidR="00257634">
        <w:rPr>
          <w:rFonts w:ascii="Times New Roman" w:hAnsi="Times New Roman" w:cs="Times New Roman"/>
        </w:rPr>
        <w:t>desto</w:t>
      </w:r>
      <w:r w:rsidR="00FF0C52" w:rsidRPr="00FF0C52">
        <w:rPr>
          <w:rFonts w:ascii="Times New Roman" w:hAnsi="Times New Roman" w:cs="Times New Roman"/>
        </w:rPr>
        <w:t xml:space="preserve"> større er avfallsmengden</w:t>
      </w:r>
      <w:r w:rsidR="00C77B87">
        <w:rPr>
          <w:rFonts w:ascii="Times New Roman" w:hAnsi="Times New Roman" w:cs="Times New Roman"/>
        </w:rPr>
        <w:t>.</w:t>
      </w:r>
    </w:p>
    <w:p w14:paraId="7682F02B" w14:textId="182ACD13" w:rsidR="00C77B87" w:rsidRPr="00BE6F22" w:rsidRDefault="00C77B87" w:rsidP="00FF0C52">
      <w:pPr>
        <w:rPr>
          <w:rFonts w:ascii="Times New Roman" w:hAnsi="Times New Roman" w:cs="Times New Roman"/>
          <w:b/>
          <w:bCs/>
        </w:rPr>
      </w:pPr>
      <w:r w:rsidRPr="00BE6F22">
        <w:rPr>
          <w:rFonts w:ascii="Times New Roman" w:hAnsi="Times New Roman" w:cs="Times New Roman"/>
          <w:b/>
          <w:bCs/>
        </w:rPr>
        <w:t>Eksempel på beregning av e-faktor</w:t>
      </w:r>
    </w:p>
    <w:p w14:paraId="2814A5FB" w14:textId="582F31CD" w:rsidR="00D6484C" w:rsidRDefault="00D6484C" w:rsidP="00D6484C">
      <w:pPr>
        <w:rPr>
          <w:rFonts w:ascii="Times New Roman" w:hAnsi="Times New Roman" w:cs="Times New Roman"/>
        </w:rPr>
      </w:pPr>
      <w:r w:rsidRPr="004C383B">
        <w:rPr>
          <w:rFonts w:ascii="Times New Roman" w:hAnsi="Times New Roman" w:cs="Times New Roman"/>
        </w:rPr>
        <w:t>I en syntese av</w:t>
      </w:r>
      <w:r w:rsidR="00BE6F22" w:rsidRPr="004C383B">
        <w:rPr>
          <w:rFonts w:ascii="Times New Roman" w:hAnsi="Times New Roman" w:cs="Times New Roman"/>
        </w:rPr>
        <w:t xml:space="preserve"> </w:t>
      </w:r>
      <w:r w:rsidR="00EF7150" w:rsidRPr="004C383B">
        <w:rPr>
          <w:rFonts w:ascii="Times New Roman" w:hAnsi="Times New Roman" w:cs="Times New Roman"/>
        </w:rPr>
        <w:t xml:space="preserve">ammoniumklorid ble det brukt </w:t>
      </w:r>
      <w:r w:rsidRPr="004C383B">
        <w:rPr>
          <w:rFonts w:ascii="Times New Roman" w:hAnsi="Times New Roman" w:cs="Times New Roman"/>
        </w:rPr>
        <w:t xml:space="preserve">0,7 g </w:t>
      </w:r>
      <w:r w:rsidR="00CC30D3">
        <w:rPr>
          <w:rFonts w:ascii="Times New Roman" w:hAnsi="Times New Roman" w:cs="Times New Roman"/>
        </w:rPr>
        <w:t>NH</w:t>
      </w:r>
      <w:r w:rsidR="00CC30D3">
        <w:rPr>
          <w:rFonts w:ascii="Times New Roman" w:hAnsi="Times New Roman" w:cs="Times New Roman"/>
          <w:vertAlign w:val="subscript"/>
        </w:rPr>
        <w:t>3</w:t>
      </w:r>
      <w:r w:rsidR="00D21650" w:rsidRPr="004C383B">
        <w:rPr>
          <w:rFonts w:ascii="Times New Roman" w:hAnsi="Times New Roman" w:cs="Times New Roman"/>
        </w:rPr>
        <w:t xml:space="preserve"> og</w:t>
      </w:r>
      <w:r w:rsidRPr="004C383B">
        <w:rPr>
          <w:rFonts w:ascii="Times New Roman" w:hAnsi="Times New Roman" w:cs="Times New Roman"/>
        </w:rPr>
        <w:t xml:space="preserve"> </w:t>
      </w:r>
      <w:r w:rsidR="00D21650" w:rsidRPr="004C383B">
        <w:rPr>
          <w:rFonts w:ascii="Times New Roman" w:hAnsi="Times New Roman" w:cs="Times New Roman"/>
        </w:rPr>
        <w:t>3,5</w:t>
      </w:r>
      <w:r w:rsidRPr="004C383B">
        <w:rPr>
          <w:rFonts w:ascii="Times New Roman" w:hAnsi="Times New Roman" w:cs="Times New Roman"/>
        </w:rPr>
        <w:t xml:space="preserve"> g </w:t>
      </w:r>
      <w:proofErr w:type="spellStart"/>
      <w:r w:rsidR="00D21650" w:rsidRPr="004C383B">
        <w:rPr>
          <w:rFonts w:ascii="Times New Roman" w:hAnsi="Times New Roman" w:cs="Times New Roman"/>
        </w:rPr>
        <w:t>HCl</w:t>
      </w:r>
      <w:proofErr w:type="spellEnd"/>
      <w:r w:rsidRPr="004C383B">
        <w:rPr>
          <w:rFonts w:ascii="Times New Roman" w:hAnsi="Times New Roman" w:cs="Times New Roman"/>
        </w:rPr>
        <w:t xml:space="preserve">. Det ble dannet </w:t>
      </w:r>
      <w:r w:rsidR="0029444C">
        <w:rPr>
          <w:rFonts w:ascii="Times New Roman" w:hAnsi="Times New Roman" w:cs="Times New Roman"/>
        </w:rPr>
        <w:t>1</w:t>
      </w:r>
      <w:r w:rsidR="007806BB" w:rsidRPr="004C383B">
        <w:rPr>
          <w:rFonts w:ascii="Times New Roman" w:hAnsi="Times New Roman" w:cs="Times New Roman"/>
        </w:rPr>
        <w:t>,</w:t>
      </w:r>
      <w:r w:rsidR="0029444C">
        <w:rPr>
          <w:rFonts w:ascii="Times New Roman" w:hAnsi="Times New Roman" w:cs="Times New Roman"/>
        </w:rPr>
        <w:t>8</w:t>
      </w:r>
      <w:r w:rsidRPr="004C383B">
        <w:rPr>
          <w:rFonts w:ascii="Times New Roman" w:hAnsi="Times New Roman" w:cs="Times New Roman"/>
        </w:rPr>
        <w:t xml:space="preserve"> g </w:t>
      </w:r>
      <w:r w:rsidR="007806BB" w:rsidRPr="004C383B">
        <w:rPr>
          <w:rFonts w:ascii="Times New Roman" w:hAnsi="Times New Roman" w:cs="Times New Roman"/>
        </w:rPr>
        <w:t>ammoniumklorid</w:t>
      </w:r>
      <w:r w:rsidRPr="004C383B">
        <w:rPr>
          <w:rFonts w:ascii="Times New Roman" w:hAnsi="Times New Roman" w:cs="Times New Roman"/>
        </w:rPr>
        <w:t>.</w:t>
      </w:r>
    </w:p>
    <w:p w14:paraId="172C16B5" w14:textId="77777777" w:rsidR="00540508" w:rsidRPr="00540508" w:rsidRDefault="00540508" w:rsidP="00D6484C">
      <w:pPr>
        <w:rPr>
          <w:rFonts w:ascii="Times New Roman" w:hAnsi="Times New Roman" w:cs="Times New Roman"/>
        </w:rPr>
      </w:pPr>
    </w:p>
    <w:p w14:paraId="3B305E82" w14:textId="650B2EEC" w:rsidR="00D6484C" w:rsidRPr="007806BB" w:rsidRDefault="00533CEF" w:rsidP="00540508">
      <w:pPr>
        <w:rPr>
          <w:bCs/>
          <w:iCs/>
        </w:rPr>
      </w:pPr>
      <m:oMath>
        <m:r>
          <m:rPr>
            <m:sty m:val="p"/>
          </m:rPr>
          <w:rPr>
            <w:rFonts w:ascii="Cambria Math" w:hAnsi="Cambria Math"/>
          </w:rPr>
          <m:t>e-faktor=</m:t>
        </m:r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masse reaktanter - masse ønsket produkt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masse ønsket produkt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bCs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0,7 g + 3,5 g - 1,8 g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1,8 g</m:t>
            </m:r>
          </m:den>
        </m:f>
        <m:r>
          <m:rPr>
            <m:sty m:val="p"/>
          </m:rPr>
          <w:rPr>
            <w:rFonts w:ascii="Cambria Math" w:hAnsi="Cambria Math"/>
          </w:rPr>
          <m:t>=1,3</m:t>
        </m:r>
      </m:oMath>
      <w:r w:rsidR="00D6484C" w:rsidRPr="007806BB">
        <w:rPr>
          <w:bCs/>
          <w:iCs/>
        </w:rPr>
        <w:t xml:space="preserve">  </w:t>
      </w:r>
    </w:p>
    <w:p w14:paraId="49A67047" w14:textId="77777777" w:rsidR="00D6484C" w:rsidRDefault="00D6484C" w:rsidP="00D6484C"/>
    <w:p w14:paraId="112E1F79" w14:textId="4830458C" w:rsidR="00D6484C" w:rsidRPr="004C383B" w:rsidRDefault="00D6484C" w:rsidP="00D6484C">
      <w:pPr>
        <w:rPr>
          <w:rFonts w:ascii="Times New Roman" w:hAnsi="Times New Roman" w:cs="Times New Roman"/>
        </w:rPr>
      </w:pPr>
      <w:r w:rsidRPr="004C383B">
        <w:rPr>
          <w:rFonts w:ascii="Times New Roman" w:hAnsi="Times New Roman" w:cs="Times New Roman"/>
        </w:rPr>
        <w:t>En E-faktor på 1,</w:t>
      </w:r>
      <w:r w:rsidR="004C383B" w:rsidRPr="004C383B">
        <w:rPr>
          <w:rFonts w:ascii="Times New Roman" w:hAnsi="Times New Roman" w:cs="Times New Roman"/>
        </w:rPr>
        <w:t>3</w:t>
      </w:r>
      <w:r w:rsidRPr="004C383B">
        <w:rPr>
          <w:rFonts w:ascii="Times New Roman" w:hAnsi="Times New Roman" w:cs="Times New Roman"/>
        </w:rPr>
        <w:t xml:space="preserve"> forteller oss at det dannes 1,</w:t>
      </w:r>
      <w:r w:rsidR="004C383B" w:rsidRPr="004C383B">
        <w:rPr>
          <w:rFonts w:ascii="Times New Roman" w:hAnsi="Times New Roman" w:cs="Times New Roman"/>
        </w:rPr>
        <w:t>3</w:t>
      </w:r>
      <w:r w:rsidRPr="004C383B">
        <w:rPr>
          <w:rFonts w:ascii="Times New Roman" w:hAnsi="Times New Roman" w:cs="Times New Roman"/>
        </w:rPr>
        <w:t xml:space="preserve"> kg avfall per kg produkt.</w:t>
      </w:r>
    </w:p>
    <w:p w14:paraId="49D947A3" w14:textId="77777777" w:rsidR="00BF6ABF" w:rsidRDefault="00BF6AB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E68BE7F" w14:textId="68529642" w:rsidR="00226188" w:rsidRPr="00E75107" w:rsidRDefault="00226188" w:rsidP="00226188">
      <w:pPr>
        <w:rPr>
          <w:rFonts w:ascii="Times New Roman" w:hAnsi="Times New Roman" w:cs="Times New Roman"/>
          <w:b/>
          <w:bCs/>
        </w:rPr>
      </w:pPr>
      <w:r w:rsidRPr="00E75107">
        <w:rPr>
          <w:rFonts w:ascii="Times New Roman" w:hAnsi="Times New Roman" w:cs="Times New Roman"/>
          <w:b/>
          <w:bCs/>
        </w:rPr>
        <w:lastRenderedPageBreak/>
        <w:t>Prinsipp 2</w:t>
      </w:r>
      <w:r w:rsidR="002F763F" w:rsidRPr="00E75107">
        <w:rPr>
          <w:rFonts w:ascii="Times New Roman" w:hAnsi="Times New Roman" w:cs="Times New Roman"/>
          <w:b/>
          <w:bCs/>
        </w:rPr>
        <w:t xml:space="preserve"> – atomeffektivitet</w:t>
      </w:r>
      <w:r w:rsidR="00A865E3">
        <w:rPr>
          <w:rFonts w:ascii="Times New Roman" w:hAnsi="Times New Roman" w:cs="Times New Roman"/>
          <w:b/>
          <w:bCs/>
        </w:rPr>
        <w:t xml:space="preserve"> / atomøkonomi</w:t>
      </w:r>
    </w:p>
    <w:p w14:paraId="23171EF8" w14:textId="77777777" w:rsidR="00E75107" w:rsidRPr="00E75107" w:rsidRDefault="0036090F" w:rsidP="00E75107">
      <w:pPr>
        <w:rPr>
          <w:rFonts w:ascii="Times New Roman" w:hAnsi="Times New Roman" w:cs="Times New Roman"/>
        </w:rPr>
      </w:pPr>
      <w:r w:rsidRPr="00E75107">
        <w:rPr>
          <w:rFonts w:ascii="Times New Roman" w:hAnsi="Times New Roman" w:cs="Times New Roman"/>
        </w:rPr>
        <w:t xml:space="preserve">Atomeffektivitet (AE) gir oss et raskt overblikk over hvor effektiv en reaksjon er, ved at den viser oss hvor stor andel av atomene i utgangsstoffene som ender opp i produktene. </w:t>
      </w:r>
      <w:r w:rsidR="00E75107" w:rsidRPr="00E75107">
        <w:rPr>
          <w:rFonts w:ascii="Times New Roman" w:hAnsi="Times New Roman" w:cs="Times New Roman"/>
        </w:rPr>
        <w:t>Atomeffektivitet er en teoretisk beregning og tar ikke hensyn til utbyttet.</w:t>
      </w:r>
    </w:p>
    <w:p w14:paraId="490BE5BD" w14:textId="77777777" w:rsidR="00E75107" w:rsidRDefault="00E75107" w:rsidP="00E75107"/>
    <w:p w14:paraId="68794EBC" w14:textId="2CBDAD0E" w:rsidR="00E75107" w:rsidRPr="00E75107" w:rsidRDefault="00E75107" w:rsidP="00540508">
      <w:pPr>
        <w:rPr>
          <w:bCs/>
          <w:iCs/>
        </w:rPr>
      </w:pPr>
      <m:oMath>
        <m:r>
          <m:rPr>
            <m:sty m:val="p"/>
          </m:rPr>
          <w:rPr>
            <w:rFonts w:ascii="Cambria Math" w:hAnsi="Cambria Math"/>
          </w:rPr>
          <m:t>AE</m:t>
        </m:r>
        <m:d>
          <m:dPr>
            <m:ctrlPr>
              <w:rPr>
                <w:rFonts w:ascii="Cambria Math" w:hAnsi="Cambria Math"/>
                <w:bCs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%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Cs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Molar masse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Produkter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Cs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Molar masse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utgangsstoffer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·100 %</m:t>
        </m:r>
      </m:oMath>
      <w:r>
        <w:rPr>
          <w:rFonts w:eastAsiaTheme="minorEastAsia"/>
          <w:bCs/>
          <w:iCs/>
        </w:rPr>
        <w:t xml:space="preserve"> </w:t>
      </w:r>
    </w:p>
    <w:p w14:paraId="6F4A4413" w14:textId="77777777" w:rsidR="003E402D" w:rsidRDefault="003E402D" w:rsidP="003E402D">
      <w:pPr>
        <w:rPr>
          <w:rFonts w:ascii="Times New Roman" w:hAnsi="Times New Roman" w:cs="Times New Roman"/>
          <w:b/>
          <w:bCs/>
        </w:rPr>
      </w:pPr>
    </w:p>
    <w:p w14:paraId="0B33D189" w14:textId="5E2601E6" w:rsidR="003E402D" w:rsidRPr="00BE6F22" w:rsidRDefault="003E402D" w:rsidP="003E402D">
      <w:pPr>
        <w:rPr>
          <w:rFonts w:ascii="Times New Roman" w:hAnsi="Times New Roman" w:cs="Times New Roman"/>
          <w:b/>
          <w:bCs/>
        </w:rPr>
      </w:pPr>
      <w:r w:rsidRPr="00BE6F22">
        <w:rPr>
          <w:rFonts w:ascii="Times New Roman" w:hAnsi="Times New Roman" w:cs="Times New Roman"/>
          <w:b/>
          <w:bCs/>
        </w:rPr>
        <w:t xml:space="preserve">Eksempel på beregning av </w:t>
      </w:r>
      <w:r>
        <w:rPr>
          <w:rFonts w:ascii="Times New Roman" w:hAnsi="Times New Roman" w:cs="Times New Roman"/>
          <w:b/>
          <w:bCs/>
        </w:rPr>
        <w:t>atomeffektivitet</w:t>
      </w:r>
    </w:p>
    <w:p w14:paraId="1B11F237" w14:textId="72A19EF3" w:rsidR="00BA78F8" w:rsidRDefault="001443A8" w:rsidP="003E40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Hva er atomeffektivteten for fremsti</w:t>
      </w:r>
      <w:r w:rsidR="00BA78F8">
        <w:rPr>
          <w:rFonts w:ascii="Times New Roman" w:hAnsi="Times New Roman" w:cs="Times New Roman"/>
        </w:rPr>
        <w:t>lling</w:t>
      </w:r>
      <w:r>
        <w:rPr>
          <w:rFonts w:ascii="Times New Roman" w:hAnsi="Times New Roman" w:cs="Times New Roman"/>
        </w:rPr>
        <w:t xml:space="preserve"> av svovel </w:t>
      </w:r>
      <w:r w:rsidR="00BA78F8">
        <w:rPr>
          <w:rFonts w:ascii="Times New Roman" w:hAnsi="Times New Roman" w:cs="Times New Roman"/>
        </w:rPr>
        <w:t>fra svoveldioksid og hydrogensulfid?</w:t>
      </w:r>
    </w:p>
    <w:p w14:paraId="5DFA2FF6" w14:textId="0118C78D" w:rsidR="003E402D" w:rsidRPr="006B2AE4" w:rsidRDefault="00BA78F8" w:rsidP="003E402D">
      <w:pPr>
        <w:rPr>
          <w:rFonts w:ascii="Times New Roman" w:hAnsi="Times New Roman" w:cs="Times New Roman"/>
          <w:lang w:val="en-US"/>
        </w:rPr>
      </w:pPr>
      <w:r w:rsidRPr="006B2AE4">
        <w:rPr>
          <w:rFonts w:ascii="Times New Roman" w:hAnsi="Times New Roman" w:cs="Times New Roman"/>
          <w:lang w:val="en-US"/>
        </w:rPr>
        <w:t>SO</w:t>
      </w:r>
      <w:r w:rsidRPr="006B2AE4">
        <w:rPr>
          <w:rFonts w:ascii="Times New Roman" w:hAnsi="Times New Roman" w:cs="Times New Roman"/>
          <w:vertAlign w:val="subscript"/>
          <w:lang w:val="en-US"/>
        </w:rPr>
        <w:t>2</w:t>
      </w:r>
      <w:r w:rsidRPr="006B2AE4">
        <w:rPr>
          <w:rFonts w:ascii="Times New Roman" w:hAnsi="Times New Roman" w:cs="Times New Roman"/>
          <w:lang w:val="en-US"/>
        </w:rPr>
        <w:t>(g) +</w:t>
      </w:r>
      <w:r w:rsidR="00277128">
        <w:rPr>
          <w:rFonts w:ascii="Times New Roman" w:hAnsi="Times New Roman" w:cs="Times New Roman"/>
          <w:lang w:val="en-US"/>
        </w:rPr>
        <w:t xml:space="preserve"> 2</w:t>
      </w:r>
      <w:r w:rsidRPr="006B2AE4">
        <w:rPr>
          <w:rFonts w:ascii="Times New Roman" w:hAnsi="Times New Roman" w:cs="Times New Roman"/>
          <w:lang w:val="en-US"/>
        </w:rPr>
        <w:t>H</w:t>
      </w:r>
      <w:r w:rsidRPr="006B2AE4">
        <w:rPr>
          <w:rFonts w:ascii="Times New Roman" w:hAnsi="Times New Roman" w:cs="Times New Roman"/>
          <w:vertAlign w:val="subscript"/>
          <w:lang w:val="en-US"/>
        </w:rPr>
        <w:t>2</w:t>
      </w:r>
      <w:r w:rsidRPr="006B2AE4">
        <w:rPr>
          <w:rFonts w:ascii="Times New Roman" w:hAnsi="Times New Roman" w:cs="Times New Roman"/>
          <w:lang w:val="en-US"/>
        </w:rPr>
        <w:t xml:space="preserve">S(g) </w:t>
      </w:r>
      <w:r w:rsidR="00277128" w:rsidRPr="00983CF2">
        <w:rPr>
          <w:rFonts w:ascii="Times New Roman" w:hAnsi="Times New Roman" w:cs="Times New Roman"/>
          <w:sz w:val="24"/>
          <w:szCs w:val="24"/>
          <w:lang w:val="en-US"/>
        </w:rPr>
        <w:t>→</w:t>
      </w:r>
      <w:r w:rsidR="006B2AE4" w:rsidRPr="006B2AE4">
        <w:rPr>
          <w:rFonts w:ascii="Times New Roman" w:hAnsi="Times New Roman" w:cs="Times New Roman"/>
          <w:lang w:val="en-US"/>
        </w:rPr>
        <w:t xml:space="preserve"> </w:t>
      </w:r>
      <w:r w:rsidR="00277128">
        <w:rPr>
          <w:rFonts w:ascii="Times New Roman" w:hAnsi="Times New Roman" w:cs="Times New Roman"/>
          <w:lang w:val="en-US"/>
        </w:rPr>
        <w:t>3</w:t>
      </w:r>
      <w:r w:rsidR="006B2AE4" w:rsidRPr="006B2AE4">
        <w:rPr>
          <w:rFonts w:ascii="Times New Roman" w:hAnsi="Times New Roman" w:cs="Times New Roman"/>
          <w:lang w:val="en-US"/>
        </w:rPr>
        <w:t xml:space="preserve">S(s) + </w:t>
      </w:r>
      <w:r w:rsidR="00277128">
        <w:rPr>
          <w:rFonts w:ascii="Times New Roman" w:hAnsi="Times New Roman" w:cs="Times New Roman"/>
          <w:lang w:val="en-US"/>
        </w:rPr>
        <w:t>2</w:t>
      </w:r>
      <w:r w:rsidR="006B2AE4" w:rsidRPr="006B2AE4">
        <w:rPr>
          <w:rFonts w:ascii="Times New Roman" w:hAnsi="Times New Roman" w:cs="Times New Roman"/>
          <w:lang w:val="en-US"/>
        </w:rPr>
        <w:t>H</w:t>
      </w:r>
      <w:r w:rsidR="006B2AE4" w:rsidRPr="006B2AE4">
        <w:rPr>
          <w:rFonts w:ascii="Times New Roman" w:hAnsi="Times New Roman" w:cs="Times New Roman"/>
          <w:vertAlign w:val="subscript"/>
          <w:lang w:val="en-US"/>
        </w:rPr>
        <w:t>2</w:t>
      </w:r>
      <w:r w:rsidR="006B2AE4" w:rsidRPr="006B2AE4">
        <w:rPr>
          <w:rFonts w:ascii="Times New Roman" w:hAnsi="Times New Roman" w:cs="Times New Roman"/>
          <w:lang w:val="en-US"/>
        </w:rPr>
        <w:t>O</w:t>
      </w:r>
      <w:r w:rsidR="006B2AE4">
        <w:rPr>
          <w:rFonts w:ascii="Times New Roman" w:hAnsi="Times New Roman" w:cs="Times New Roman"/>
          <w:lang w:val="en-US"/>
        </w:rPr>
        <w:t>(l)</w:t>
      </w:r>
    </w:p>
    <w:p w14:paraId="5F043A3D" w14:textId="298DC1AA" w:rsidR="00FC5843" w:rsidRPr="0029444C" w:rsidRDefault="0029444C" w:rsidP="00FC5843">
      <w:pPr>
        <w:rPr>
          <w:bCs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0"/>
              <w:szCs w:val="20"/>
            </w:rPr>
            <m:t>AE</m:t>
          </m:r>
          <m:d>
            <m:dPr>
              <m:ctrlPr>
                <w:rPr>
                  <w:rFonts w:ascii="Cambria Math" w:hAnsi="Cambria Math"/>
                  <w:bCs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%</m:t>
              </m:r>
            </m:e>
          </m:d>
          <m:r>
            <w:rPr>
              <w:rFonts w:ascii="Cambria Math" w:hAnsi="Cambria Math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bCs/>
                  <w:iCs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3·M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svovel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svoveldioksid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+2·</m:t>
              </m:r>
              <m:sSub>
                <m:sSubPr>
                  <m:ctrlPr>
                    <w:rPr>
                      <w:rFonts w:ascii="Cambria Math" w:hAnsi="Cambria Math"/>
                      <w:bCs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hydrogensulfid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>·100 %=</m:t>
          </m:r>
          <m:f>
            <m:fPr>
              <m:ctrlPr>
                <w:rPr>
                  <w:rFonts w:ascii="Cambria Math" w:hAnsi="Cambria Math"/>
                  <w:bCs/>
                  <w:iCs/>
                  <w:sz w:val="20"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3·32,06</m:t>
              </m:r>
              <m:f>
                <m:fPr>
                  <m:ctrlPr>
                    <w:rPr>
                      <w:rFonts w:ascii="Cambria Math" w:hAnsi="Cambria Math"/>
                      <w:bCs/>
                      <w:iCs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g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mol</m:t>
                  </m:r>
                </m:den>
              </m:f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64,06</m:t>
              </m:r>
              <m:f>
                <m:fPr>
                  <m:ctrlPr>
                    <w:rPr>
                      <w:rFonts w:ascii="Cambria Math" w:hAnsi="Cambria Math"/>
                      <w:bCs/>
                      <w:iCs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g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mol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+2·34,076</m:t>
              </m:r>
              <m:f>
                <m:fPr>
                  <m:ctrlPr>
                    <w:rPr>
                      <w:rFonts w:ascii="Cambria Math" w:hAnsi="Cambria Math"/>
                      <w:bCs/>
                      <w:iCs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g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mol</m:t>
                  </m:r>
                </m:den>
              </m:f>
            </m:den>
          </m:f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>·</m:t>
          </m:r>
          <m:r>
            <w:rPr>
              <w:rFonts w:ascii="Cambria Math" w:hAnsi="Cambria Math"/>
              <w:sz w:val="20"/>
              <w:szCs w:val="20"/>
            </w:rPr>
            <m:t xml:space="preserve">100 %= 72,7 % </m:t>
          </m:r>
        </m:oMath>
      </m:oMathPara>
    </w:p>
    <w:p w14:paraId="5E379681" w14:textId="7E76CE0C" w:rsidR="00274334" w:rsidRDefault="003A7106" w:rsidP="00226188">
      <w:pPr>
        <w:rPr>
          <w:rFonts w:ascii="Times New Roman" w:hAnsi="Times New Roman" w:cs="Times New Roman"/>
        </w:rPr>
      </w:pPr>
      <w:r w:rsidRPr="003A7106">
        <w:rPr>
          <w:rFonts w:ascii="Times New Roman" w:hAnsi="Times New Roman" w:cs="Times New Roman"/>
        </w:rPr>
        <w:t>So</w:t>
      </w:r>
      <w:r>
        <w:rPr>
          <w:rFonts w:ascii="Times New Roman" w:hAnsi="Times New Roman" w:cs="Times New Roman"/>
        </w:rPr>
        <w:t xml:space="preserve">m betyr at teoretisk </w:t>
      </w:r>
      <w:r w:rsidR="00105AF1">
        <w:rPr>
          <w:rFonts w:ascii="Times New Roman" w:hAnsi="Times New Roman" w:cs="Times New Roman"/>
        </w:rPr>
        <w:t>vil</w:t>
      </w:r>
      <w:r>
        <w:rPr>
          <w:rFonts w:ascii="Times New Roman" w:hAnsi="Times New Roman" w:cs="Times New Roman"/>
        </w:rPr>
        <w:t xml:space="preserve"> </w:t>
      </w:r>
      <w:r w:rsidR="00074D6D">
        <w:rPr>
          <w:rFonts w:ascii="Times New Roman" w:hAnsi="Times New Roman" w:cs="Times New Roman"/>
        </w:rPr>
        <w:t>72,7 % av massen av atomene i utgangsstoffene</w:t>
      </w:r>
      <w:r w:rsidR="00105AF1">
        <w:rPr>
          <w:rFonts w:ascii="Times New Roman" w:hAnsi="Times New Roman" w:cs="Times New Roman"/>
        </w:rPr>
        <w:t xml:space="preserve"> </w:t>
      </w:r>
      <w:r w:rsidR="00074D6D">
        <w:rPr>
          <w:rFonts w:ascii="Times New Roman" w:hAnsi="Times New Roman" w:cs="Times New Roman"/>
        </w:rPr>
        <w:t xml:space="preserve">ende opp i produktet. </w:t>
      </w:r>
    </w:p>
    <w:p w14:paraId="26294DCF" w14:textId="77777777" w:rsidR="00074D6D" w:rsidRPr="003A7106" w:rsidRDefault="00074D6D" w:rsidP="00226188">
      <w:pPr>
        <w:rPr>
          <w:rFonts w:ascii="Times New Roman" w:hAnsi="Times New Roman" w:cs="Times New Roman"/>
        </w:rPr>
      </w:pPr>
    </w:p>
    <w:p w14:paraId="65E8AF09" w14:textId="4608E4A0" w:rsidR="00226188" w:rsidRPr="00365E02" w:rsidRDefault="00226188" w:rsidP="00226188">
      <w:pPr>
        <w:rPr>
          <w:rFonts w:ascii="Times New Roman" w:hAnsi="Times New Roman" w:cs="Times New Roman"/>
          <w:b/>
          <w:bCs/>
        </w:rPr>
      </w:pPr>
      <w:r w:rsidRPr="00365E02">
        <w:rPr>
          <w:rFonts w:ascii="Times New Roman" w:hAnsi="Times New Roman" w:cs="Times New Roman"/>
          <w:b/>
          <w:bCs/>
        </w:rPr>
        <w:t>Prinsipp 3</w:t>
      </w:r>
      <w:r w:rsidR="00366103" w:rsidRPr="00365E02">
        <w:rPr>
          <w:rFonts w:ascii="Times New Roman" w:hAnsi="Times New Roman" w:cs="Times New Roman"/>
          <w:b/>
          <w:bCs/>
        </w:rPr>
        <w:t xml:space="preserve"> – Mindre farlige synteser</w:t>
      </w:r>
    </w:p>
    <w:p w14:paraId="74DE3994" w14:textId="72BA919D" w:rsidR="00365E02" w:rsidRPr="00365E02" w:rsidRDefault="00365E02" w:rsidP="00365E02">
      <w:pPr>
        <w:rPr>
          <w:rFonts w:ascii="Times New Roman" w:hAnsi="Times New Roman" w:cs="Times New Roman"/>
        </w:rPr>
      </w:pPr>
      <w:r w:rsidRPr="00365E02">
        <w:rPr>
          <w:rFonts w:ascii="Times New Roman" w:hAnsi="Times New Roman" w:cs="Times New Roman"/>
        </w:rPr>
        <w:t>For å forhindre ulykker er det et mål innenfor grønn kjemi at kjemikaliene som benyttes er så lite farlige</w:t>
      </w:r>
      <w:r w:rsidR="00356B43">
        <w:rPr>
          <w:rFonts w:ascii="Times New Roman" w:hAnsi="Times New Roman" w:cs="Times New Roman"/>
        </w:rPr>
        <w:t xml:space="preserve"> for mennesker og </w:t>
      </w:r>
      <w:r w:rsidR="006545FB">
        <w:rPr>
          <w:rFonts w:ascii="Times New Roman" w:hAnsi="Times New Roman" w:cs="Times New Roman"/>
        </w:rPr>
        <w:t>miljøet</w:t>
      </w:r>
      <w:r w:rsidRPr="00365E02">
        <w:rPr>
          <w:rFonts w:ascii="Times New Roman" w:hAnsi="Times New Roman" w:cs="Times New Roman"/>
        </w:rPr>
        <w:t xml:space="preserve"> som mulig. Alle kjemikalier har et sikkerhetsdatablad der man finner farepiktogrammer, varselord og faresetninger, som gir en rask oversikt over farene ved stoffene.</w:t>
      </w:r>
    </w:p>
    <w:p w14:paraId="42760927" w14:textId="77777777" w:rsidR="00366103" w:rsidRDefault="00366103" w:rsidP="00226188">
      <w:pPr>
        <w:rPr>
          <w:rFonts w:ascii="Times New Roman" w:hAnsi="Times New Roman" w:cs="Times New Roman"/>
        </w:rPr>
      </w:pPr>
    </w:p>
    <w:p w14:paraId="27FE26F2" w14:textId="4549F249" w:rsidR="00226188" w:rsidRPr="00153740" w:rsidRDefault="00226188" w:rsidP="00226188">
      <w:pPr>
        <w:rPr>
          <w:rFonts w:ascii="Times New Roman" w:hAnsi="Times New Roman" w:cs="Times New Roman"/>
          <w:b/>
          <w:bCs/>
        </w:rPr>
      </w:pPr>
      <w:r w:rsidRPr="00153740">
        <w:rPr>
          <w:rFonts w:ascii="Times New Roman" w:hAnsi="Times New Roman" w:cs="Times New Roman"/>
          <w:b/>
          <w:bCs/>
        </w:rPr>
        <w:t>Prinsipp 6</w:t>
      </w:r>
      <w:r w:rsidR="00366103" w:rsidRPr="00153740">
        <w:rPr>
          <w:rFonts w:ascii="Times New Roman" w:hAnsi="Times New Roman" w:cs="Times New Roman"/>
          <w:b/>
          <w:bCs/>
        </w:rPr>
        <w:t xml:space="preserve"> – Design for energieffektivitet</w:t>
      </w:r>
    </w:p>
    <w:p w14:paraId="753EA58D" w14:textId="631C036C" w:rsidR="00153740" w:rsidRDefault="00153740" w:rsidP="00153740">
      <w:pPr>
        <w:rPr>
          <w:rFonts w:ascii="Times New Roman" w:hAnsi="Times New Roman" w:cs="Times New Roman"/>
        </w:rPr>
      </w:pPr>
      <w:r w:rsidRPr="00153740">
        <w:rPr>
          <w:rFonts w:ascii="Times New Roman" w:hAnsi="Times New Roman" w:cs="Times New Roman"/>
        </w:rPr>
        <w:t>Å redusere energibruken i kjemiske prosesser er både en miljømessig og en økonomisk fordel. Ut ifra prinsippet om</w:t>
      </w:r>
      <w:r w:rsidR="006E363A">
        <w:rPr>
          <w:rFonts w:ascii="Times New Roman" w:hAnsi="Times New Roman" w:cs="Times New Roman"/>
        </w:rPr>
        <w:t xml:space="preserve"> design for</w:t>
      </w:r>
      <w:r w:rsidRPr="00153740">
        <w:rPr>
          <w:rFonts w:ascii="Times New Roman" w:hAnsi="Times New Roman" w:cs="Times New Roman"/>
        </w:rPr>
        <w:t xml:space="preserve"> energieffektivitet er det </w:t>
      </w:r>
      <w:r w:rsidR="006E363A">
        <w:rPr>
          <w:rFonts w:ascii="Times New Roman" w:hAnsi="Times New Roman" w:cs="Times New Roman"/>
        </w:rPr>
        <w:t>mest b</w:t>
      </w:r>
      <w:r w:rsidR="006545FB">
        <w:rPr>
          <w:rFonts w:ascii="Times New Roman" w:hAnsi="Times New Roman" w:cs="Times New Roman"/>
        </w:rPr>
        <w:t>æ</w:t>
      </w:r>
      <w:r w:rsidR="006E363A">
        <w:rPr>
          <w:rFonts w:ascii="Times New Roman" w:hAnsi="Times New Roman" w:cs="Times New Roman"/>
        </w:rPr>
        <w:t>rekraftig</w:t>
      </w:r>
      <w:r w:rsidRPr="00153740">
        <w:rPr>
          <w:rFonts w:ascii="Times New Roman" w:hAnsi="Times New Roman" w:cs="Times New Roman"/>
        </w:rPr>
        <w:t xml:space="preserve"> om reaksjoner kan gjennomføres ved romtemperatur og vanlig trykk</w:t>
      </w:r>
      <w:r w:rsidR="006E363A">
        <w:rPr>
          <w:rFonts w:ascii="Times New Roman" w:hAnsi="Times New Roman" w:cs="Times New Roman"/>
        </w:rPr>
        <w:t>, og at det brukes så lite energi som mulig i prosessen.</w:t>
      </w:r>
    </w:p>
    <w:p w14:paraId="0E2068F5" w14:textId="77777777" w:rsidR="002315C3" w:rsidRDefault="002315C3" w:rsidP="00153740">
      <w:pPr>
        <w:rPr>
          <w:rFonts w:ascii="Times New Roman" w:hAnsi="Times New Roman" w:cs="Times New Roman"/>
        </w:rPr>
      </w:pPr>
    </w:p>
    <w:p w14:paraId="6E25290F" w14:textId="78FFB512" w:rsidR="002315C3" w:rsidRPr="009D6CCD" w:rsidRDefault="002315C3" w:rsidP="00153740">
      <w:pPr>
        <w:rPr>
          <w:rFonts w:ascii="Times New Roman" w:hAnsi="Times New Roman" w:cs="Times New Roman"/>
          <w:b/>
          <w:bCs/>
        </w:rPr>
      </w:pPr>
      <w:r w:rsidRPr="009D6CCD">
        <w:rPr>
          <w:rFonts w:ascii="Times New Roman" w:hAnsi="Times New Roman" w:cs="Times New Roman"/>
          <w:b/>
          <w:bCs/>
        </w:rPr>
        <w:t xml:space="preserve">Prinsipp 12 – Tryggere </w:t>
      </w:r>
      <w:r w:rsidR="005A61D6" w:rsidRPr="009D6CCD">
        <w:rPr>
          <w:rFonts w:ascii="Times New Roman" w:hAnsi="Times New Roman" w:cs="Times New Roman"/>
          <w:b/>
          <w:bCs/>
        </w:rPr>
        <w:t>kj</w:t>
      </w:r>
      <w:r w:rsidR="009D6CCD" w:rsidRPr="009D6CCD">
        <w:rPr>
          <w:rFonts w:ascii="Times New Roman" w:hAnsi="Times New Roman" w:cs="Times New Roman"/>
          <w:b/>
          <w:bCs/>
        </w:rPr>
        <w:t>emi</w:t>
      </w:r>
      <w:r w:rsidR="005A61D6" w:rsidRPr="009D6CCD">
        <w:rPr>
          <w:rFonts w:ascii="Times New Roman" w:hAnsi="Times New Roman" w:cs="Times New Roman"/>
          <w:b/>
          <w:bCs/>
        </w:rPr>
        <w:t xml:space="preserve"> for ulykkes</w:t>
      </w:r>
      <w:r w:rsidR="00560403" w:rsidRPr="009D6CCD">
        <w:rPr>
          <w:rFonts w:ascii="Times New Roman" w:hAnsi="Times New Roman" w:cs="Times New Roman"/>
          <w:b/>
          <w:bCs/>
        </w:rPr>
        <w:t>forebygging</w:t>
      </w:r>
    </w:p>
    <w:p w14:paraId="64A508DE" w14:textId="1A78EA35" w:rsidR="00560403" w:rsidRDefault="00560403" w:rsidP="001537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å minimere risikoen for uhell </w:t>
      </w:r>
      <w:r w:rsidR="002E4D0A">
        <w:rPr>
          <w:rFonts w:ascii="Times New Roman" w:hAnsi="Times New Roman" w:cs="Times New Roman"/>
        </w:rPr>
        <w:t xml:space="preserve">bør man velge trygge prosesser </w:t>
      </w:r>
      <w:r w:rsidR="009D6CCD">
        <w:rPr>
          <w:rFonts w:ascii="Times New Roman" w:hAnsi="Times New Roman" w:cs="Times New Roman"/>
        </w:rPr>
        <w:t>i tilleg</w:t>
      </w:r>
      <w:r w:rsidR="00386D15">
        <w:rPr>
          <w:rFonts w:ascii="Times New Roman" w:hAnsi="Times New Roman" w:cs="Times New Roman"/>
        </w:rPr>
        <w:t>g</w:t>
      </w:r>
      <w:r w:rsidR="009D6CCD">
        <w:rPr>
          <w:rFonts w:ascii="Times New Roman" w:hAnsi="Times New Roman" w:cs="Times New Roman"/>
        </w:rPr>
        <w:t xml:space="preserve"> til </w:t>
      </w:r>
      <w:r w:rsidR="002E4D0A">
        <w:rPr>
          <w:rFonts w:ascii="Times New Roman" w:hAnsi="Times New Roman" w:cs="Times New Roman"/>
        </w:rPr>
        <w:t>trygge kjemikalier</w:t>
      </w:r>
      <w:r w:rsidR="00960E52">
        <w:rPr>
          <w:rFonts w:ascii="Times New Roman" w:hAnsi="Times New Roman" w:cs="Times New Roman"/>
        </w:rPr>
        <w:t xml:space="preserve">. </w:t>
      </w:r>
    </w:p>
    <w:p w14:paraId="37E5657E" w14:textId="339E1092" w:rsidR="003A1A64" w:rsidRDefault="003A1A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1EE9059" w14:textId="248FEB5A" w:rsidR="00BF6ABF" w:rsidRPr="003A1A64" w:rsidRDefault="003A1A64" w:rsidP="001537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A1A64">
        <w:rPr>
          <w:rFonts w:ascii="Times New Roman" w:hAnsi="Times New Roman" w:cs="Times New Roman"/>
          <w:b/>
          <w:bCs/>
          <w:sz w:val="28"/>
          <w:szCs w:val="28"/>
        </w:rPr>
        <w:lastRenderedPageBreak/>
        <w:t>Vurderingsmatrise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3492"/>
      </w:tblGrid>
      <w:tr w:rsidR="006E363A" w14:paraId="59ABA2DE" w14:textId="77777777" w:rsidTr="00BF6ABF">
        <w:tc>
          <w:tcPr>
            <w:tcW w:w="2122" w:type="dxa"/>
            <w:tcBorders>
              <w:tl2br w:val="single" w:sz="4" w:space="0" w:color="auto"/>
            </w:tcBorders>
          </w:tcPr>
          <w:p w14:paraId="099A63C8" w14:textId="6EB97EE8" w:rsidR="006E363A" w:rsidRPr="00540508" w:rsidRDefault="00666B11" w:rsidP="001537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410192">
              <w:rPr>
                <w:rFonts w:ascii="Times New Roman" w:hAnsi="Times New Roman" w:cs="Times New Roman"/>
              </w:rPr>
              <w:t xml:space="preserve">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10192" w:rsidRPr="00540508">
              <w:rPr>
                <w:rFonts w:ascii="Times New Roman" w:hAnsi="Times New Roman" w:cs="Times New Roman"/>
                <w:b/>
                <w:bCs/>
              </w:rPr>
              <w:t>Synteserute</w:t>
            </w:r>
            <w:r w:rsidRPr="00540508">
              <w:rPr>
                <w:rFonts w:ascii="Times New Roman" w:hAnsi="Times New Roman" w:cs="Times New Roman"/>
                <w:b/>
                <w:bCs/>
              </w:rPr>
              <w:t xml:space="preserve">                      </w:t>
            </w:r>
            <w:r w:rsidR="00410192" w:rsidRPr="00540508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</w:p>
          <w:p w14:paraId="331B2D7F" w14:textId="77777777" w:rsidR="00C21F68" w:rsidRPr="00540508" w:rsidRDefault="00C21F68" w:rsidP="0015374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AAA4E0D" w14:textId="34C84738" w:rsidR="00C21F68" w:rsidRDefault="00666B11" w:rsidP="00153740">
            <w:pPr>
              <w:rPr>
                <w:rFonts w:ascii="Times New Roman" w:hAnsi="Times New Roman" w:cs="Times New Roman"/>
              </w:rPr>
            </w:pPr>
            <w:r w:rsidRPr="00540508">
              <w:rPr>
                <w:rFonts w:ascii="Times New Roman" w:hAnsi="Times New Roman" w:cs="Times New Roman"/>
                <w:b/>
                <w:bCs/>
              </w:rPr>
              <w:t>Prinsipp</w:t>
            </w:r>
          </w:p>
        </w:tc>
        <w:tc>
          <w:tcPr>
            <w:tcW w:w="3402" w:type="dxa"/>
          </w:tcPr>
          <w:p w14:paraId="32811B12" w14:textId="41FB7D1F" w:rsidR="006E363A" w:rsidRDefault="00DE0035" w:rsidP="001537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Fremstilling fra kalsium, </w:t>
            </w:r>
            <w:proofErr w:type="spellStart"/>
            <w:r>
              <w:rPr>
                <w:rFonts w:ascii="Times New Roman" w:hAnsi="Times New Roman" w:cs="Times New Roman"/>
              </w:rPr>
              <w:t>Ca</w:t>
            </w:r>
            <w:proofErr w:type="spellEnd"/>
            <w:r>
              <w:rPr>
                <w:rFonts w:ascii="Times New Roman" w:hAnsi="Times New Roman" w:cs="Times New Roman"/>
              </w:rPr>
              <w:t>(s)</w:t>
            </w:r>
          </w:p>
        </w:tc>
        <w:tc>
          <w:tcPr>
            <w:tcW w:w="3492" w:type="dxa"/>
          </w:tcPr>
          <w:p w14:paraId="1DF84CEB" w14:textId="0F407C1C" w:rsidR="006E363A" w:rsidRDefault="00DE0035" w:rsidP="001537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Fremstilling fra kal</w:t>
            </w:r>
            <w:r w:rsidR="004F30C4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iumklorid og </w:t>
            </w:r>
            <w:r w:rsidR="00410192">
              <w:rPr>
                <w:rFonts w:ascii="Times New Roman" w:hAnsi="Times New Roman" w:cs="Times New Roman"/>
              </w:rPr>
              <w:t>natriumhydroksid</w:t>
            </w:r>
          </w:p>
        </w:tc>
      </w:tr>
      <w:tr w:rsidR="00666B11" w14:paraId="66960D1C" w14:textId="77777777" w:rsidTr="00BF6ABF">
        <w:tc>
          <w:tcPr>
            <w:tcW w:w="2122" w:type="dxa"/>
          </w:tcPr>
          <w:p w14:paraId="2F90E4D4" w14:textId="6C4F4DCA" w:rsidR="00DE0035" w:rsidRDefault="00DE0035" w:rsidP="001537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– </w:t>
            </w:r>
            <w:r w:rsidR="00EF2B52">
              <w:rPr>
                <w:rFonts w:ascii="Times New Roman" w:hAnsi="Times New Roman" w:cs="Times New Roman"/>
              </w:rPr>
              <w:t>Avfalls-forebygging</w:t>
            </w:r>
          </w:p>
          <w:p w14:paraId="07022C54" w14:textId="77777777" w:rsidR="00E36C1B" w:rsidRDefault="00E36C1B" w:rsidP="00153740">
            <w:pPr>
              <w:rPr>
                <w:rFonts w:ascii="Times New Roman" w:hAnsi="Times New Roman" w:cs="Times New Roman"/>
              </w:rPr>
            </w:pPr>
          </w:p>
          <w:p w14:paraId="22F2E89D" w14:textId="77777777" w:rsidR="00E36C1B" w:rsidRDefault="00E36C1B" w:rsidP="00153740">
            <w:pPr>
              <w:rPr>
                <w:rFonts w:ascii="Times New Roman" w:hAnsi="Times New Roman" w:cs="Times New Roman"/>
              </w:rPr>
            </w:pPr>
          </w:p>
          <w:p w14:paraId="06017429" w14:textId="6B0EB75B" w:rsidR="003A1A64" w:rsidRDefault="003A1A64" w:rsidP="001537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0D209A3" w14:textId="77777777" w:rsidR="00410192" w:rsidRDefault="00410192" w:rsidP="001537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2" w:type="dxa"/>
          </w:tcPr>
          <w:p w14:paraId="14C8634C" w14:textId="77777777" w:rsidR="00666B11" w:rsidRDefault="00666B11" w:rsidP="00153740">
            <w:pPr>
              <w:rPr>
                <w:rFonts w:ascii="Times New Roman" w:hAnsi="Times New Roman" w:cs="Times New Roman"/>
              </w:rPr>
            </w:pPr>
          </w:p>
        </w:tc>
      </w:tr>
      <w:tr w:rsidR="00410192" w14:paraId="1051CDD8" w14:textId="77777777" w:rsidTr="00BF6ABF">
        <w:tc>
          <w:tcPr>
            <w:tcW w:w="2122" w:type="dxa"/>
          </w:tcPr>
          <w:p w14:paraId="597FA60A" w14:textId="34EC015F" w:rsidR="00410192" w:rsidRDefault="00410192" w:rsidP="001537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519D6">
              <w:rPr>
                <w:rFonts w:ascii="Times New Roman" w:hAnsi="Times New Roman" w:cs="Times New Roman"/>
              </w:rPr>
              <w:t xml:space="preserve"> – A</w:t>
            </w:r>
            <w:r>
              <w:rPr>
                <w:rFonts w:ascii="Times New Roman" w:hAnsi="Times New Roman" w:cs="Times New Roman"/>
              </w:rPr>
              <w:t>tomeffektivitet</w:t>
            </w:r>
          </w:p>
          <w:p w14:paraId="6D837C6E" w14:textId="77777777" w:rsidR="00E36C1B" w:rsidRDefault="00E36C1B" w:rsidP="00153740">
            <w:pPr>
              <w:rPr>
                <w:rFonts w:ascii="Times New Roman" w:hAnsi="Times New Roman" w:cs="Times New Roman"/>
              </w:rPr>
            </w:pPr>
          </w:p>
          <w:p w14:paraId="37D6F6E4" w14:textId="77777777" w:rsidR="00E36C1B" w:rsidRDefault="00E36C1B" w:rsidP="00153740">
            <w:pPr>
              <w:rPr>
                <w:rFonts w:ascii="Times New Roman" w:hAnsi="Times New Roman" w:cs="Times New Roman"/>
              </w:rPr>
            </w:pPr>
          </w:p>
          <w:p w14:paraId="6010A9F7" w14:textId="77777777" w:rsidR="003A1A64" w:rsidRDefault="003A1A64" w:rsidP="00153740">
            <w:pPr>
              <w:rPr>
                <w:rFonts w:ascii="Times New Roman" w:hAnsi="Times New Roman" w:cs="Times New Roman"/>
              </w:rPr>
            </w:pPr>
          </w:p>
          <w:p w14:paraId="0CEF905E" w14:textId="60DB1DC2" w:rsidR="007D6E53" w:rsidRDefault="007D6E53" w:rsidP="001537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D821547" w14:textId="77777777" w:rsidR="00410192" w:rsidRDefault="00410192" w:rsidP="001537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2" w:type="dxa"/>
          </w:tcPr>
          <w:p w14:paraId="6277284C" w14:textId="77777777" w:rsidR="00410192" w:rsidRDefault="00410192" w:rsidP="00153740">
            <w:pPr>
              <w:rPr>
                <w:rFonts w:ascii="Times New Roman" w:hAnsi="Times New Roman" w:cs="Times New Roman"/>
              </w:rPr>
            </w:pPr>
          </w:p>
        </w:tc>
      </w:tr>
      <w:tr w:rsidR="00E36C1B" w14:paraId="2890E81C" w14:textId="77777777" w:rsidTr="00BF6ABF">
        <w:tc>
          <w:tcPr>
            <w:tcW w:w="2122" w:type="dxa"/>
          </w:tcPr>
          <w:p w14:paraId="7F124203" w14:textId="77777777" w:rsidR="00E36C1B" w:rsidRDefault="00E36C1B" w:rsidP="001537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– Mindre farlige syntes</w:t>
            </w:r>
            <w:r w:rsidR="00E519D6">
              <w:rPr>
                <w:rFonts w:ascii="Times New Roman" w:hAnsi="Times New Roman" w:cs="Times New Roman"/>
              </w:rPr>
              <w:t>er</w:t>
            </w:r>
          </w:p>
          <w:p w14:paraId="07CB533E" w14:textId="77777777" w:rsidR="00E519D6" w:rsidRDefault="00E519D6" w:rsidP="00153740">
            <w:pPr>
              <w:rPr>
                <w:rFonts w:ascii="Times New Roman" w:hAnsi="Times New Roman" w:cs="Times New Roman"/>
              </w:rPr>
            </w:pPr>
          </w:p>
          <w:p w14:paraId="35D61678" w14:textId="77777777" w:rsidR="003A1A64" w:rsidRDefault="003A1A64" w:rsidP="00153740">
            <w:pPr>
              <w:rPr>
                <w:rFonts w:ascii="Times New Roman" w:hAnsi="Times New Roman" w:cs="Times New Roman"/>
              </w:rPr>
            </w:pPr>
          </w:p>
          <w:p w14:paraId="2B62D1F8" w14:textId="0CCF3C56" w:rsidR="007D6E53" w:rsidRDefault="007D6E53" w:rsidP="001537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91DDA9C" w14:textId="77777777" w:rsidR="00E36C1B" w:rsidRDefault="00E36C1B" w:rsidP="001537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2" w:type="dxa"/>
          </w:tcPr>
          <w:p w14:paraId="59583909" w14:textId="77777777" w:rsidR="00E36C1B" w:rsidRDefault="00E36C1B" w:rsidP="00153740">
            <w:pPr>
              <w:rPr>
                <w:rFonts w:ascii="Times New Roman" w:hAnsi="Times New Roman" w:cs="Times New Roman"/>
              </w:rPr>
            </w:pPr>
          </w:p>
        </w:tc>
      </w:tr>
      <w:tr w:rsidR="00E519D6" w14:paraId="6FFF81C3" w14:textId="77777777" w:rsidTr="00BF6ABF">
        <w:tc>
          <w:tcPr>
            <w:tcW w:w="2122" w:type="dxa"/>
          </w:tcPr>
          <w:p w14:paraId="28F0A34D" w14:textId="6995ED4A" w:rsidR="00E519D6" w:rsidRDefault="00E519D6" w:rsidP="001537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– Design for energieffektiv</w:t>
            </w:r>
            <w:r w:rsidR="007D6E53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tet</w:t>
            </w:r>
          </w:p>
          <w:p w14:paraId="5C3C3318" w14:textId="77777777" w:rsidR="00E519D6" w:rsidRDefault="00E519D6" w:rsidP="00153740">
            <w:pPr>
              <w:rPr>
                <w:rFonts w:ascii="Times New Roman" w:hAnsi="Times New Roman" w:cs="Times New Roman"/>
              </w:rPr>
            </w:pPr>
          </w:p>
          <w:p w14:paraId="437B3B12" w14:textId="77777777" w:rsidR="003A1A64" w:rsidRDefault="003A1A64" w:rsidP="00153740">
            <w:pPr>
              <w:rPr>
                <w:rFonts w:ascii="Times New Roman" w:hAnsi="Times New Roman" w:cs="Times New Roman"/>
              </w:rPr>
            </w:pPr>
          </w:p>
          <w:p w14:paraId="13704E77" w14:textId="79B1AED4" w:rsidR="007D6E53" w:rsidRDefault="007D6E53" w:rsidP="001537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67EF628" w14:textId="77777777" w:rsidR="00E519D6" w:rsidRDefault="00E519D6" w:rsidP="001537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2" w:type="dxa"/>
          </w:tcPr>
          <w:p w14:paraId="5FB64EF2" w14:textId="77777777" w:rsidR="00E519D6" w:rsidRDefault="00E519D6" w:rsidP="00153740">
            <w:pPr>
              <w:rPr>
                <w:rFonts w:ascii="Times New Roman" w:hAnsi="Times New Roman" w:cs="Times New Roman"/>
              </w:rPr>
            </w:pPr>
          </w:p>
        </w:tc>
      </w:tr>
      <w:tr w:rsidR="00386D15" w14:paraId="2616FE3D" w14:textId="77777777" w:rsidTr="00BF6ABF">
        <w:tc>
          <w:tcPr>
            <w:tcW w:w="2122" w:type="dxa"/>
          </w:tcPr>
          <w:p w14:paraId="17859A5E" w14:textId="39682170" w:rsidR="00386D15" w:rsidRDefault="00386D15" w:rsidP="001537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– Tryggere kjemi for ulykkes</w:t>
            </w:r>
            <w:r w:rsidR="00EF2B5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forebygging</w:t>
            </w:r>
          </w:p>
          <w:p w14:paraId="57F5180C" w14:textId="77777777" w:rsidR="00386D15" w:rsidRDefault="00386D15" w:rsidP="00153740">
            <w:pPr>
              <w:rPr>
                <w:rFonts w:ascii="Times New Roman" w:hAnsi="Times New Roman" w:cs="Times New Roman"/>
              </w:rPr>
            </w:pPr>
          </w:p>
          <w:p w14:paraId="3CA4414A" w14:textId="77777777" w:rsidR="00386D15" w:rsidRDefault="00386D15" w:rsidP="001537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4698DA7" w14:textId="77777777" w:rsidR="00386D15" w:rsidRDefault="00386D15" w:rsidP="001537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2" w:type="dxa"/>
          </w:tcPr>
          <w:p w14:paraId="606BE402" w14:textId="77777777" w:rsidR="00386D15" w:rsidRDefault="00386D15" w:rsidP="00153740">
            <w:pPr>
              <w:rPr>
                <w:rFonts w:ascii="Times New Roman" w:hAnsi="Times New Roman" w:cs="Times New Roman"/>
              </w:rPr>
            </w:pPr>
          </w:p>
        </w:tc>
      </w:tr>
    </w:tbl>
    <w:p w14:paraId="3211F05B" w14:textId="77777777" w:rsidR="00153740" w:rsidRDefault="00153740" w:rsidP="00BF6ABF">
      <w:pPr>
        <w:rPr>
          <w:rFonts w:ascii="Times New Roman" w:hAnsi="Times New Roman" w:cs="Times New Roman"/>
        </w:rPr>
      </w:pPr>
    </w:p>
    <w:p w14:paraId="4E932AD9" w14:textId="522CE930" w:rsidR="003A1A64" w:rsidRPr="007D6E53" w:rsidRDefault="007D6E53" w:rsidP="00BF6AB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6E53">
        <w:rPr>
          <w:rFonts w:ascii="Times New Roman" w:hAnsi="Times New Roman" w:cs="Times New Roman"/>
          <w:b/>
          <w:bCs/>
          <w:sz w:val="28"/>
          <w:szCs w:val="28"/>
        </w:rPr>
        <w:t>Vurdering / konklusjon</w:t>
      </w:r>
    </w:p>
    <w:p w14:paraId="6DC2770D" w14:textId="23832885" w:rsidR="007D6E53" w:rsidRPr="00226188" w:rsidRDefault="00587D14" w:rsidP="00BF6A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Skriv en begrunnet</w:t>
      </w:r>
      <w:r w:rsidR="007D6E53">
        <w:rPr>
          <w:rFonts w:ascii="Times New Roman" w:hAnsi="Times New Roman" w:cs="Times New Roman"/>
        </w:rPr>
        <w:t xml:space="preserve"> vurdering </w:t>
      </w:r>
      <w:r w:rsidR="00034513">
        <w:rPr>
          <w:rFonts w:ascii="Times New Roman" w:hAnsi="Times New Roman" w:cs="Times New Roman"/>
        </w:rPr>
        <w:t xml:space="preserve">og konkluder </w:t>
      </w:r>
      <w:r>
        <w:rPr>
          <w:rFonts w:ascii="Times New Roman" w:hAnsi="Times New Roman" w:cs="Times New Roman"/>
        </w:rPr>
        <w:t>med</w:t>
      </w:r>
      <w:r w:rsidR="00034513">
        <w:rPr>
          <w:rFonts w:ascii="Times New Roman" w:hAnsi="Times New Roman" w:cs="Times New Roman"/>
        </w:rPr>
        <w:t xml:space="preserve"> hvilken av de to synteserutene som du mener er mest bærekraftig ut ifra d</w:t>
      </w:r>
      <w:r w:rsidR="00706986">
        <w:rPr>
          <w:rFonts w:ascii="Times New Roman" w:hAnsi="Times New Roman" w:cs="Times New Roman"/>
        </w:rPr>
        <w:t>e</w:t>
      </w:r>
      <w:r w:rsidR="00034513">
        <w:rPr>
          <w:rFonts w:ascii="Times New Roman" w:hAnsi="Times New Roman" w:cs="Times New Roman"/>
        </w:rPr>
        <w:t xml:space="preserve"> fire prins</w:t>
      </w:r>
      <w:r w:rsidR="00706986">
        <w:rPr>
          <w:rFonts w:ascii="Times New Roman" w:hAnsi="Times New Roman" w:cs="Times New Roman"/>
        </w:rPr>
        <w:t>i</w:t>
      </w:r>
      <w:r w:rsidR="00034513">
        <w:rPr>
          <w:rFonts w:ascii="Times New Roman" w:hAnsi="Times New Roman" w:cs="Times New Roman"/>
        </w:rPr>
        <w:t>ppene for grønn kjemi</w:t>
      </w:r>
      <w:r w:rsidR="00706986">
        <w:rPr>
          <w:rFonts w:ascii="Times New Roman" w:hAnsi="Times New Roman" w:cs="Times New Roman"/>
        </w:rPr>
        <w:t xml:space="preserve"> som du har brukt</w:t>
      </w:r>
      <w:r w:rsidR="00034513">
        <w:rPr>
          <w:rFonts w:ascii="Times New Roman" w:hAnsi="Times New Roman" w:cs="Times New Roman"/>
        </w:rPr>
        <w:t xml:space="preserve">. </w:t>
      </w:r>
    </w:p>
    <w:sectPr w:rsidR="007D6E53" w:rsidRPr="00226188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412D65" w14:textId="77777777" w:rsidR="00153850" w:rsidRDefault="00153850" w:rsidP="00BF6ABF">
      <w:pPr>
        <w:spacing w:after="0" w:line="240" w:lineRule="auto"/>
      </w:pPr>
      <w:r>
        <w:separator/>
      </w:r>
    </w:p>
  </w:endnote>
  <w:endnote w:type="continuationSeparator" w:id="0">
    <w:p w14:paraId="0D3960B3" w14:textId="77777777" w:rsidR="00153850" w:rsidRDefault="00153850" w:rsidP="00BF6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7D126" w14:textId="68DA0F26" w:rsidR="00BF6ABF" w:rsidRPr="00BF6ABF" w:rsidRDefault="00BF6ABF">
    <w:pPr>
      <w:pStyle w:val="Footer"/>
      <w:rPr>
        <w:rFonts w:ascii="Times New Roman" w:hAnsi="Times New Roman" w:cs="Times New Roman"/>
      </w:rPr>
    </w:pPr>
    <w:r w:rsidRPr="00BF6ABF">
      <w:rPr>
        <w:rFonts w:ascii="Times New Roman" w:hAnsi="Times New Roman" w:cs="Times New Roman"/>
      </w:rPr>
      <w:t>Skolelaboratoriet i kjemi, Kjemisk institutt, Universitetet i Oslo, 2024</w:t>
    </w:r>
  </w:p>
  <w:p w14:paraId="63EF2D17" w14:textId="77777777" w:rsidR="00BF6ABF" w:rsidRDefault="00BF6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91E8B3" w14:textId="77777777" w:rsidR="00153850" w:rsidRDefault="00153850" w:rsidP="00BF6ABF">
      <w:pPr>
        <w:spacing w:after="0" w:line="240" w:lineRule="auto"/>
      </w:pPr>
      <w:r>
        <w:separator/>
      </w:r>
    </w:p>
  </w:footnote>
  <w:footnote w:type="continuationSeparator" w:id="0">
    <w:p w14:paraId="08F17D1D" w14:textId="77777777" w:rsidR="00153850" w:rsidRDefault="00153850" w:rsidP="00BF6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F67121"/>
    <w:multiLevelType w:val="hybridMultilevel"/>
    <w:tmpl w:val="EF7630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A2012"/>
    <w:multiLevelType w:val="hybridMultilevel"/>
    <w:tmpl w:val="4CE2E0E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50676">
    <w:abstractNumId w:val="0"/>
  </w:num>
  <w:num w:numId="2" w16cid:durableId="194256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9EF"/>
    <w:rsid w:val="00025EE7"/>
    <w:rsid w:val="00034513"/>
    <w:rsid w:val="00074D6D"/>
    <w:rsid w:val="000B37D1"/>
    <w:rsid w:val="000F3A7B"/>
    <w:rsid w:val="00105AF1"/>
    <w:rsid w:val="00113E6A"/>
    <w:rsid w:val="001443A8"/>
    <w:rsid w:val="00153740"/>
    <w:rsid w:val="00153850"/>
    <w:rsid w:val="002168E5"/>
    <w:rsid w:val="00226188"/>
    <w:rsid w:val="002315C3"/>
    <w:rsid w:val="00233F87"/>
    <w:rsid w:val="002362C7"/>
    <w:rsid w:val="00241DC1"/>
    <w:rsid w:val="00257634"/>
    <w:rsid w:val="00274334"/>
    <w:rsid w:val="00277128"/>
    <w:rsid w:val="0029444C"/>
    <w:rsid w:val="00295CFE"/>
    <w:rsid w:val="002E4D0A"/>
    <w:rsid w:val="002F763F"/>
    <w:rsid w:val="00356B43"/>
    <w:rsid w:val="0036090F"/>
    <w:rsid w:val="00362D78"/>
    <w:rsid w:val="00365E02"/>
    <w:rsid w:val="00366103"/>
    <w:rsid w:val="00386D15"/>
    <w:rsid w:val="003A1A64"/>
    <w:rsid w:val="003A6178"/>
    <w:rsid w:val="003A7106"/>
    <w:rsid w:val="003C5AC8"/>
    <w:rsid w:val="003E402D"/>
    <w:rsid w:val="003F1CD2"/>
    <w:rsid w:val="00410192"/>
    <w:rsid w:val="00444607"/>
    <w:rsid w:val="004543FE"/>
    <w:rsid w:val="004A17AD"/>
    <w:rsid w:val="004C383B"/>
    <w:rsid w:val="004F30C4"/>
    <w:rsid w:val="00533CEF"/>
    <w:rsid w:val="00540508"/>
    <w:rsid w:val="00560403"/>
    <w:rsid w:val="00587D14"/>
    <w:rsid w:val="005A61D6"/>
    <w:rsid w:val="006545FB"/>
    <w:rsid w:val="00666B11"/>
    <w:rsid w:val="0067692B"/>
    <w:rsid w:val="00696256"/>
    <w:rsid w:val="006B2AE4"/>
    <w:rsid w:val="006D359C"/>
    <w:rsid w:val="006E363A"/>
    <w:rsid w:val="006E6319"/>
    <w:rsid w:val="00706986"/>
    <w:rsid w:val="00746273"/>
    <w:rsid w:val="007538CE"/>
    <w:rsid w:val="0076193D"/>
    <w:rsid w:val="007806BB"/>
    <w:rsid w:val="007C10AA"/>
    <w:rsid w:val="007C72D0"/>
    <w:rsid w:val="007D6E53"/>
    <w:rsid w:val="008012A4"/>
    <w:rsid w:val="008127EB"/>
    <w:rsid w:val="00837169"/>
    <w:rsid w:val="00847E9D"/>
    <w:rsid w:val="00924DF2"/>
    <w:rsid w:val="0094398B"/>
    <w:rsid w:val="00951994"/>
    <w:rsid w:val="00960AE8"/>
    <w:rsid w:val="00960E52"/>
    <w:rsid w:val="009D6CCD"/>
    <w:rsid w:val="009E02B9"/>
    <w:rsid w:val="009F410A"/>
    <w:rsid w:val="00A03804"/>
    <w:rsid w:val="00A10B38"/>
    <w:rsid w:val="00A56F47"/>
    <w:rsid w:val="00A865E3"/>
    <w:rsid w:val="00B05350"/>
    <w:rsid w:val="00B1545E"/>
    <w:rsid w:val="00B53A03"/>
    <w:rsid w:val="00B85E01"/>
    <w:rsid w:val="00BA78F8"/>
    <w:rsid w:val="00BE23CF"/>
    <w:rsid w:val="00BE6F22"/>
    <w:rsid w:val="00BF6ABF"/>
    <w:rsid w:val="00C17D0E"/>
    <w:rsid w:val="00C21F68"/>
    <w:rsid w:val="00C249C1"/>
    <w:rsid w:val="00C415F4"/>
    <w:rsid w:val="00C769EF"/>
    <w:rsid w:val="00C77B87"/>
    <w:rsid w:val="00C953BB"/>
    <w:rsid w:val="00CA4478"/>
    <w:rsid w:val="00CC30D3"/>
    <w:rsid w:val="00CD3DCC"/>
    <w:rsid w:val="00CD7326"/>
    <w:rsid w:val="00D21650"/>
    <w:rsid w:val="00D5648B"/>
    <w:rsid w:val="00D61F73"/>
    <w:rsid w:val="00D6484C"/>
    <w:rsid w:val="00DE0035"/>
    <w:rsid w:val="00E06DAD"/>
    <w:rsid w:val="00E36C1B"/>
    <w:rsid w:val="00E519D6"/>
    <w:rsid w:val="00E64CF5"/>
    <w:rsid w:val="00E75107"/>
    <w:rsid w:val="00EB10F5"/>
    <w:rsid w:val="00EE12BB"/>
    <w:rsid w:val="00EF2B52"/>
    <w:rsid w:val="00EF7150"/>
    <w:rsid w:val="00FC5843"/>
    <w:rsid w:val="00FD3AA5"/>
    <w:rsid w:val="00FF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F5F83"/>
  <w15:chartTrackingRefBased/>
  <w15:docId w15:val="{1BB230F5-CBF5-433E-A7E9-4D4D54240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6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6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6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9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9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9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9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9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9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6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6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6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6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69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69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69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9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69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35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59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E3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6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ABF"/>
  </w:style>
  <w:style w:type="paragraph" w:styleId="Footer">
    <w:name w:val="footer"/>
    <w:basedOn w:val="Normal"/>
    <w:link w:val="FooterChar"/>
    <w:uiPriority w:val="99"/>
    <w:unhideWhenUsed/>
    <w:rsid w:val="00BF6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s.org/content/acs/en/greenchemistry/principles/12-principles-of-green-chemist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esse.org/no/gronn-kjemi/hva-er-gronn-kjem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721</Words>
  <Characters>3825</Characters>
  <Application>Microsoft Office Word</Application>
  <DocSecurity>0</DocSecurity>
  <Lines>31</Lines>
  <Paragraphs>9</Paragraphs>
  <ScaleCrop>false</ScaleCrop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Tveit</dc:creator>
  <cp:keywords/>
  <dc:description/>
  <cp:lastModifiedBy>Svein Tveit</cp:lastModifiedBy>
  <cp:revision>103</cp:revision>
  <dcterms:created xsi:type="dcterms:W3CDTF">2024-10-07T13:46:00Z</dcterms:created>
  <dcterms:modified xsi:type="dcterms:W3CDTF">2024-10-16T15:06:00Z</dcterms:modified>
</cp:coreProperties>
</file>