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F2F8C" w14:textId="53CA809B" w:rsidR="001F588E" w:rsidRDefault="00F27BBC" w:rsidP="00F27BBC">
      <w:pPr>
        <w:pStyle w:val="Title"/>
        <w:rPr>
          <w:lang w:val="nb-NO"/>
        </w:rPr>
      </w:pPr>
      <w:r>
        <w:rPr>
          <w:lang w:val="nb-NO"/>
        </w:rPr>
        <w:t>Arbeidsark: en mini-språkmodell</w:t>
      </w:r>
    </w:p>
    <w:p w14:paraId="7B81F3A8" w14:textId="2BC2875D" w:rsidR="003F3984" w:rsidRDefault="00F27BBC" w:rsidP="00F27BBC">
      <w:pPr>
        <w:rPr>
          <w:lang w:val="nb-NO"/>
        </w:rPr>
      </w:pPr>
      <w:r>
        <w:rPr>
          <w:lang w:val="nb-NO"/>
        </w:rPr>
        <w:t xml:space="preserve">I dette arbeidsarket skal regne på en </w:t>
      </w:r>
      <w:r w:rsidR="00400AB4">
        <w:rPr>
          <w:lang w:val="nb-NO"/>
        </w:rPr>
        <w:t>veldig forenklet</w:t>
      </w:r>
      <w:r>
        <w:rPr>
          <w:lang w:val="nb-NO"/>
        </w:rPr>
        <w:t xml:space="preserve"> språkmodell. Måten en språkmodell fungerer på, er at den hele tiden skrur på  </w:t>
      </w:r>
      <w:r w:rsidR="00F34E79">
        <w:rPr>
          <w:lang w:val="nb-NO"/>
        </w:rPr>
        <w:t xml:space="preserve">parametere for å få det ønskede resultatet. </w:t>
      </w:r>
      <w:r w:rsidR="00AE7EC7">
        <w:rPr>
          <w:lang w:val="nb-NO"/>
        </w:rPr>
        <w:t xml:space="preserve">Vi skal se på teksten </w:t>
      </w:r>
      <w:r w:rsidR="003F3984" w:rsidRPr="00AE7EC7">
        <w:rPr>
          <w:b/>
          <w:bCs/>
          <w:lang w:val="nb-NO"/>
        </w:rPr>
        <w:t>«Ja, vi elsker»</w:t>
      </w:r>
      <w:r w:rsidR="00AE7EC7">
        <w:rPr>
          <w:lang w:val="nb-NO"/>
        </w:rPr>
        <w:t xml:space="preserve">, og bruke en minimalistisk språkmodell til å predikere hva det neste sannsynlige ordet er. </w:t>
      </w:r>
      <w:r w:rsidR="003F3984">
        <w:rPr>
          <w:lang w:val="nb-NO"/>
        </w:rPr>
        <w:t xml:space="preserve"> </w:t>
      </w:r>
    </w:p>
    <w:p w14:paraId="44927AFF" w14:textId="388F615A" w:rsidR="007D4EFB" w:rsidRDefault="007D4EFB" w:rsidP="00F27BBC">
      <w:pPr>
        <w:rPr>
          <w:lang w:val="nb-NO"/>
        </w:rPr>
      </w:pPr>
      <w:r>
        <w:rPr>
          <w:lang w:val="nb-NO"/>
        </w:rPr>
        <w:t xml:space="preserve">Det første som skjer i en språkmodell er at teksten som har blitt skrevet sålangt gjøres om til punkter. Dette kalles embedding på engelsk, «innfletting» på norsk. </w:t>
      </w:r>
    </w:p>
    <w:p w14:paraId="4A225B70" w14:textId="77777777" w:rsidR="00555BC8" w:rsidRDefault="00555BC8" w:rsidP="00555BC8">
      <w:pPr>
        <w:pStyle w:val="Heading2"/>
        <w:rPr>
          <w:lang w:val="nb-NO"/>
        </w:rPr>
      </w:pPr>
      <w:r>
        <w:rPr>
          <w:lang w:val="nb-NO"/>
        </w:rPr>
        <w:t>Oppgave 1 – Innfletting (embedding)</w:t>
      </w:r>
    </w:p>
    <w:p w14:paraId="7112B1AC" w14:textId="0A342A7A" w:rsidR="007105B2" w:rsidRPr="007105B2" w:rsidRDefault="007105B2" w:rsidP="007105B2">
      <w:pPr>
        <w:rPr>
          <w:lang w:val="nb-NO"/>
        </w:rPr>
      </w:pPr>
      <w:r>
        <w:rPr>
          <w:lang w:val="nb-NO"/>
        </w:rPr>
        <w:t xml:space="preserve">Under ser du «meningsrommet». Her blir ord gitt </w:t>
      </w:r>
      <w:r w:rsidR="006507D5">
        <w:rPr>
          <w:lang w:val="nb-NO"/>
        </w:rPr>
        <w:t xml:space="preserve">vektorkoordinater. </w:t>
      </w:r>
    </w:p>
    <w:p w14:paraId="54C2ECAB" w14:textId="1D158A32" w:rsidR="00CC3133" w:rsidRPr="009C6530" w:rsidRDefault="00CC3133" w:rsidP="009C6530">
      <w:pPr>
        <w:rPr>
          <w:lang w:val="nb-NO"/>
        </w:rPr>
      </w:pPr>
      <w:r w:rsidRPr="00CC3133">
        <w:rPr>
          <w:noProof/>
          <w:lang w:val="nb-NO"/>
        </w:rPr>
        <w:drawing>
          <wp:inline distT="0" distB="0" distL="0" distR="0" wp14:anchorId="5E636C84" wp14:editId="653EA056">
            <wp:extent cx="4467849" cy="3486637"/>
            <wp:effectExtent l="0" t="0" r="9525" b="0"/>
            <wp:docPr id="1917963992" name="Picture 1" descr="A graph of numbers and equatio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963992" name="Picture 1" descr="A graph of numbers and equations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67849" cy="3486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1386D" w14:textId="306B9DCB" w:rsidR="00935EBF" w:rsidRPr="007F12C7" w:rsidRDefault="00935EBF" w:rsidP="007F12C7">
      <w:pPr>
        <w:pStyle w:val="ListParagraph"/>
        <w:numPr>
          <w:ilvl w:val="0"/>
          <w:numId w:val="5"/>
        </w:numPr>
        <w:rPr>
          <w:lang w:val="nb-NO"/>
        </w:rPr>
      </w:pPr>
      <w:r w:rsidRPr="007F12C7">
        <w:rPr>
          <w:lang w:val="nb-NO"/>
        </w:rPr>
        <w:t>Skriv opp listen med seks tall som svarer til «Ja, vi elsker»</w:t>
      </w:r>
    </w:p>
    <w:p w14:paraId="1A526169" w14:textId="2BF78743" w:rsidR="00555BC8" w:rsidRDefault="00555BC8" w:rsidP="00555BC8">
      <w:pPr>
        <w:pStyle w:val="Heading2"/>
        <w:rPr>
          <w:lang w:val="nb-NO"/>
        </w:rPr>
      </w:pPr>
      <w:r>
        <w:rPr>
          <w:lang w:val="nb-NO"/>
        </w:rPr>
        <w:t>Oppgave 2 – Det nevrale nettverket</w:t>
      </w:r>
    </w:p>
    <w:p w14:paraId="0C5F2E60" w14:textId="53D26F18" w:rsidR="007F12C7" w:rsidRPr="007F12C7" w:rsidRDefault="007F12C7" w:rsidP="007F12C7">
      <w:pPr>
        <w:rPr>
          <w:lang w:val="nb-NO"/>
        </w:rPr>
      </w:pPr>
      <w:r>
        <w:rPr>
          <w:lang w:val="nb-NO"/>
        </w:rPr>
        <w:t>Under ser du vår forenklede språkmodell. Det kalles et nevralt nettverk.</w:t>
      </w:r>
    </w:p>
    <w:p w14:paraId="648AC25C" w14:textId="748B9A92" w:rsidR="00555BC8" w:rsidRPr="007F12C7" w:rsidRDefault="00555BC8" w:rsidP="007F12C7">
      <w:pPr>
        <w:pStyle w:val="ListParagraph"/>
        <w:numPr>
          <w:ilvl w:val="0"/>
          <w:numId w:val="5"/>
        </w:numPr>
        <w:rPr>
          <w:lang w:val="nb-NO"/>
        </w:rPr>
      </w:pPr>
      <w:r w:rsidRPr="007F12C7">
        <w:rPr>
          <w:lang w:val="nb-NO"/>
        </w:rPr>
        <w:t>Fyll inn tallene for «Ja, vi elsker» i inputlaget i figuren under.</w:t>
      </w:r>
      <w:r w:rsidR="007F12C7">
        <w:rPr>
          <w:lang w:val="nb-NO"/>
        </w:rPr>
        <w:t xml:space="preserve"> «Ja» de to første nevronene, «Vi» de to neste, osv. To tall per nevron.</w:t>
      </w:r>
    </w:p>
    <w:p w14:paraId="21D58DE7" w14:textId="77777777" w:rsidR="004B12EA" w:rsidRPr="00B37193" w:rsidRDefault="004B12EA" w:rsidP="00B37193">
      <w:pPr>
        <w:rPr>
          <w:lang w:val="nb-NO"/>
        </w:rPr>
      </w:pPr>
    </w:p>
    <w:p w14:paraId="0B9ABBF0" w14:textId="77777777" w:rsidR="00F27BBC" w:rsidRPr="00F27BBC" w:rsidRDefault="00F27BBC" w:rsidP="00F27BBC">
      <w:pPr>
        <w:rPr>
          <w:lang w:val="nb-NO"/>
        </w:rPr>
      </w:pPr>
    </w:p>
    <w:p w14:paraId="3C87F44D" w14:textId="34774ADE" w:rsidR="00F27BBC" w:rsidRDefault="009157C1" w:rsidP="00F27BBC">
      <w:pPr>
        <w:rPr>
          <w:lang w:val="nb-NO"/>
        </w:rPr>
      </w:pPr>
      <w:r w:rsidRPr="009157C1">
        <w:rPr>
          <w:lang w:val="nb-NO"/>
        </w:rPr>
        <w:drawing>
          <wp:inline distT="0" distB="0" distL="0" distR="0" wp14:anchorId="5F7FE403" wp14:editId="6F6F0990">
            <wp:extent cx="5582429" cy="6230219"/>
            <wp:effectExtent l="0" t="0" r="0" b="0"/>
            <wp:docPr id="1277671030" name="Picture 1" descr="A diagram of a netwo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671030" name="Picture 1" descr="A diagram of a network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82429" cy="6230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D90D6" w14:textId="04D0356B" w:rsidR="00555BC8" w:rsidRDefault="007D4EFB" w:rsidP="007D4EFB">
      <w:pPr>
        <w:pStyle w:val="Heading3"/>
        <w:rPr>
          <w:lang w:val="nb-NO"/>
        </w:rPr>
      </w:pPr>
      <w:r>
        <w:rPr>
          <w:lang w:val="nb-NO"/>
        </w:rPr>
        <w:t>Oppgave 3 – Parameterne</w:t>
      </w:r>
    </w:p>
    <w:p w14:paraId="3D5A328C" w14:textId="3EDDC0B9" w:rsidR="00951CC2" w:rsidRDefault="007D4EFB" w:rsidP="007D4EFB">
      <w:pPr>
        <w:rPr>
          <w:lang w:val="nb-NO"/>
        </w:rPr>
      </w:pPr>
      <w:r>
        <w:rPr>
          <w:lang w:val="nb-NO"/>
        </w:rPr>
        <w:t xml:space="preserve">Det som styrer hvordan modellen oppfører seg er parameterne. Disse </w:t>
      </w:r>
      <w:r w:rsidR="007155F8">
        <w:rPr>
          <w:lang w:val="nb-NO"/>
        </w:rPr>
        <w:t xml:space="preserve">bestemmes vanligvis i treningsprosessen. I figuren over skal parameterne fylles inn i de firkantete boksens. </w:t>
      </w:r>
      <w:r w:rsidR="00951CC2">
        <w:rPr>
          <w:lang w:val="nb-NO"/>
        </w:rPr>
        <w:t xml:space="preserve">Fyll inn </w:t>
      </w:r>
      <w:r w:rsidR="006E3655">
        <w:rPr>
          <w:lang w:val="nb-NO"/>
        </w:rPr>
        <w:t xml:space="preserve">disse verdiene </w:t>
      </w:r>
      <w:r w:rsidR="00611A41">
        <w:rPr>
          <w:lang w:val="nb-NO"/>
        </w:rPr>
        <w:t xml:space="preserve">i </w:t>
      </w:r>
      <w:r w:rsidR="0012694E">
        <w:rPr>
          <w:lang w:val="nb-NO"/>
        </w:rPr>
        <w:t xml:space="preserve">12 </w:t>
      </w:r>
      <w:r w:rsidR="00611A41">
        <w:rPr>
          <w:lang w:val="nb-NO"/>
        </w:rPr>
        <w:t>boksene over</w:t>
      </w:r>
      <w:r w:rsidR="0012694E">
        <w:rPr>
          <w:lang w:val="nb-NO"/>
        </w:rPr>
        <w:t xml:space="preserve">. Start øverst til venstre, gå nedover første kolonne også over til den neste: </w:t>
      </w:r>
      <w:r w:rsidR="0086031E">
        <w:rPr>
          <w:lang w:val="nb-NO"/>
        </w:rPr>
        <w:t xml:space="preserve">0.5, 1.2, </w:t>
      </w:r>
      <w:r w:rsidR="00D31917">
        <w:rPr>
          <w:lang w:val="nb-NO"/>
        </w:rPr>
        <w:t>-</w:t>
      </w:r>
      <w:r w:rsidR="0086031E">
        <w:rPr>
          <w:lang w:val="nb-NO"/>
        </w:rPr>
        <w:t>3</w:t>
      </w:r>
      <w:r w:rsidR="000D5A14">
        <w:rPr>
          <w:lang w:val="nb-NO"/>
        </w:rPr>
        <w:t>.0</w:t>
      </w:r>
      <w:r w:rsidR="0086031E">
        <w:rPr>
          <w:lang w:val="nb-NO"/>
        </w:rPr>
        <w:t>, 1.2, -4</w:t>
      </w:r>
      <w:r w:rsidR="00EC287D">
        <w:rPr>
          <w:lang w:val="nb-NO"/>
        </w:rPr>
        <w:t>.0</w:t>
      </w:r>
      <w:r w:rsidR="0086031E">
        <w:rPr>
          <w:lang w:val="nb-NO"/>
        </w:rPr>
        <w:t>, 1.</w:t>
      </w:r>
      <w:r w:rsidR="00AB3179">
        <w:rPr>
          <w:lang w:val="nb-NO"/>
        </w:rPr>
        <w:t>3</w:t>
      </w:r>
      <w:r w:rsidR="0086031E">
        <w:rPr>
          <w:lang w:val="nb-NO"/>
        </w:rPr>
        <w:t xml:space="preserve">, -1.7, </w:t>
      </w:r>
      <w:r w:rsidR="007251F5">
        <w:rPr>
          <w:lang w:val="nb-NO"/>
        </w:rPr>
        <w:t xml:space="preserve">3.1, 2.2, -1.5, -0.5, </w:t>
      </w:r>
      <w:r w:rsidR="00D44AD4">
        <w:rPr>
          <w:lang w:val="nb-NO"/>
        </w:rPr>
        <w:t>0.6</w:t>
      </w:r>
    </w:p>
    <w:p w14:paraId="517DE6CB" w14:textId="77777777" w:rsidR="00A85BBE" w:rsidRDefault="00A85BBE" w:rsidP="007D4EFB">
      <w:pPr>
        <w:rPr>
          <w:lang w:val="nb-NO"/>
        </w:rPr>
      </w:pPr>
    </w:p>
    <w:p w14:paraId="6E7BF644" w14:textId="0AC90D77" w:rsidR="00A85BBE" w:rsidRDefault="00A85BBE" w:rsidP="00A85BBE">
      <w:pPr>
        <w:pStyle w:val="Heading2"/>
        <w:rPr>
          <w:lang w:val="nb-NO"/>
        </w:rPr>
      </w:pPr>
      <w:r>
        <w:rPr>
          <w:lang w:val="nb-NO"/>
        </w:rPr>
        <w:lastRenderedPageBreak/>
        <w:t>Oppgave 4  - Propageringen</w:t>
      </w:r>
    </w:p>
    <w:p w14:paraId="4F0DBC22" w14:textId="76032C84" w:rsidR="002023D1" w:rsidRDefault="00A85BBE" w:rsidP="00A85BBE">
      <w:pPr>
        <w:rPr>
          <w:lang w:val="nb-NO"/>
        </w:rPr>
      </w:pPr>
      <w:r>
        <w:rPr>
          <w:lang w:val="nb-NO"/>
        </w:rPr>
        <w:t>Nå skal språkmodellen regne. Dette er det trinnet som gjør at ChatGPT bruker litt tid på å svare deg. Propageringen skjer i to steg. Først kombineres tallene i nevronene sammen til ett enkelt tall. Det skjer ved at tallene i inputlaget ganges med parameteren</w:t>
      </w:r>
      <w:r w:rsidR="00F90556">
        <w:rPr>
          <w:lang w:val="nb-NO"/>
        </w:rPr>
        <w:t xml:space="preserve"> også legges sammen med de andre nevronene ganget med parametere. Deretter skjer en operasjon kalt binærisering, hvor </w:t>
      </w:r>
      <w:r w:rsidR="00C95EE3">
        <w:rPr>
          <w:lang w:val="nb-NO"/>
        </w:rPr>
        <w:t xml:space="preserve">man rejusterer svaret til å bli et tall mellom –1 og 1. </w:t>
      </w:r>
      <w:r w:rsidR="002023D1">
        <w:rPr>
          <w:lang w:val="nb-NO"/>
        </w:rPr>
        <w:t xml:space="preserve">Ta for eksempel denne bindingen </w:t>
      </w:r>
    </w:p>
    <w:p w14:paraId="2671720B" w14:textId="1BBF3597" w:rsidR="00256EF0" w:rsidRDefault="00256EF0" w:rsidP="00A85BBE">
      <w:pPr>
        <w:rPr>
          <w:lang w:val="nb-NO"/>
        </w:rPr>
      </w:pPr>
      <w:r w:rsidRPr="00256EF0">
        <w:rPr>
          <w:noProof/>
          <w:lang w:val="nb-NO"/>
        </w:rPr>
        <w:drawing>
          <wp:inline distT="0" distB="0" distL="0" distR="0" wp14:anchorId="73FFB995" wp14:editId="10AE6F0F">
            <wp:extent cx="2849160" cy="2806995"/>
            <wp:effectExtent l="0" t="0" r="8890" b="0"/>
            <wp:docPr id="301658874" name="Picture 1" descr="A diagram of a numb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658874" name="Picture 1" descr="A diagram of a numb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55636" cy="281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10D0" w:rsidRPr="00D31917">
        <w:rPr>
          <w:noProof/>
          <w:lang w:val="nb-NO"/>
        </w:rPr>
        <w:t xml:space="preserve"> </w:t>
      </w:r>
      <w:r w:rsidR="000D10D0" w:rsidRPr="000D10D0">
        <w:rPr>
          <w:noProof/>
          <w:lang w:val="nb-NO"/>
        </w:rPr>
        <w:drawing>
          <wp:inline distT="0" distB="0" distL="0" distR="0" wp14:anchorId="6808496F" wp14:editId="75894C66">
            <wp:extent cx="2615609" cy="2638013"/>
            <wp:effectExtent l="0" t="0" r="0" b="0"/>
            <wp:docPr id="1931227533" name="Picture 1" descr="A diagram of numbers and a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227533" name="Picture 1" descr="A diagram of numbers and a line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21813" cy="2644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245B4" w14:textId="75ABF6B1" w:rsidR="00446AE7" w:rsidRDefault="00446AE7" w:rsidP="00A85BBE">
      <w:pPr>
        <w:rPr>
          <w:lang w:val="nb-NO"/>
        </w:rPr>
      </w:pPr>
      <w:r>
        <w:rPr>
          <w:lang w:val="nb-NO"/>
        </w:rPr>
        <w:t>Her får vi først regnestykket</w:t>
      </w:r>
    </w:p>
    <w:p w14:paraId="358402C2" w14:textId="6553C9EE" w:rsidR="00446AE7" w:rsidRDefault="00446AE7" w:rsidP="00A85BBE">
      <w:pPr>
        <w:rPr>
          <w:lang w:val="nb-NO"/>
        </w:rPr>
      </w:pPr>
      <w:r>
        <w:rPr>
          <w:lang w:val="nb-NO"/>
        </w:rPr>
        <w:t>0.723*(-</w:t>
      </w:r>
      <w:r w:rsidR="00034D6C">
        <w:rPr>
          <w:lang w:val="nb-NO"/>
        </w:rPr>
        <w:t>3</w:t>
      </w:r>
      <w:r>
        <w:rPr>
          <w:lang w:val="nb-NO"/>
        </w:rPr>
        <w:t>.</w:t>
      </w:r>
      <w:r w:rsidR="00034D6C">
        <w:rPr>
          <w:lang w:val="nb-NO"/>
        </w:rPr>
        <w:t>0</w:t>
      </w:r>
      <w:r>
        <w:rPr>
          <w:lang w:val="nb-NO"/>
        </w:rPr>
        <w:t xml:space="preserve">) + (-0.369)*1.2 = </w:t>
      </w:r>
      <w:r w:rsidR="001B1518">
        <w:rPr>
          <w:lang w:val="nb-NO"/>
        </w:rPr>
        <w:t>-</w:t>
      </w:r>
      <w:r w:rsidR="00A6362F">
        <w:rPr>
          <w:lang w:val="nb-NO"/>
        </w:rPr>
        <w:t>2.612</w:t>
      </w:r>
    </w:p>
    <w:p w14:paraId="31FC1B5C" w14:textId="220F6A2F" w:rsidR="00E16D3E" w:rsidRDefault="00256EF0" w:rsidP="00A85BBE">
      <w:pPr>
        <w:rPr>
          <w:lang w:val="nb-NO"/>
        </w:rPr>
      </w:pPr>
      <w:r>
        <w:rPr>
          <w:lang w:val="nb-NO"/>
        </w:rPr>
        <w:t xml:space="preserve">Og deretter tar man tanh() av dette tallet, binæriseringen. </w:t>
      </w:r>
      <w:r w:rsidR="00E16D3E">
        <w:rPr>
          <w:lang w:val="nb-NO"/>
        </w:rPr>
        <w:t xml:space="preserve">Dette er for å få et tall som er mellom -1 og 1 i det nye nevronet. </w:t>
      </w:r>
    </w:p>
    <w:p w14:paraId="171B6641" w14:textId="03DC8A81" w:rsidR="00256EF0" w:rsidRDefault="006B03E1" w:rsidP="00A85BBE">
      <w:pPr>
        <w:rPr>
          <w:lang w:val="nb-NO"/>
        </w:rPr>
      </w:pPr>
      <w:r>
        <w:rPr>
          <w:lang w:val="nb-NO"/>
        </w:rPr>
        <w:t xml:space="preserve">tanh(-2.612) = </w:t>
      </w:r>
      <w:r w:rsidR="000D10D0">
        <w:rPr>
          <w:lang w:val="nb-NO"/>
        </w:rPr>
        <w:t>-0.989</w:t>
      </w:r>
    </w:p>
    <w:p w14:paraId="1A13F6E4" w14:textId="0156BB71" w:rsidR="00E16D3E" w:rsidRDefault="00E16D3E" w:rsidP="00E16D3E">
      <w:pPr>
        <w:pStyle w:val="ListParagraph"/>
        <w:numPr>
          <w:ilvl w:val="0"/>
          <w:numId w:val="1"/>
        </w:numPr>
        <w:rPr>
          <w:lang w:val="nb-NO"/>
        </w:rPr>
      </w:pPr>
      <w:r>
        <w:rPr>
          <w:lang w:val="nb-NO"/>
        </w:rPr>
        <w:t xml:space="preserve">Propager tallene gjennom </w:t>
      </w:r>
      <w:r w:rsidR="004A1CA7">
        <w:rPr>
          <w:lang w:val="nb-NO"/>
        </w:rPr>
        <w:t>det nevrale nettet</w:t>
      </w:r>
      <w:r>
        <w:rPr>
          <w:lang w:val="nb-NO"/>
        </w:rPr>
        <w:t xml:space="preserve">! </w:t>
      </w:r>
      <w:r w:rsidR="006544C5">
        <w:rPr>
          <w:lang w:val="nb-NO"/>
        </w:rPr>
        <w:t>(Dvs. Fyll ut alle sirklene).</w:t>
      </w:r>
    </w:p>
    <w:p w14:paraId="070B12A8" w14:textId="77777777" w:rsidR="003A446B" w:rsidRDefault="003A446B" w:rsidP="003A446B">
      <w:pPr>
        <w:rPr>
          <w:lang w:val="nb-NO"/>
        </w:rPr>
      </w:pPr>
    </w:p>
    <w:p w14:paraId="35C27138" w14:textId="7FEAB613" w:rsidR="003A446B" w:rsidRDefault="003A446B" w:rsidP="00007F33">
      <w:pPr>
        <w:pStyle w:val="Heading2"/>
        <w:rPr>
          <w:lang w:val="nb-NO"/>
        </w:rPr>
      </w:pPr>
      <w:r>
        <w:rPr>
          <w:lang w:val="nb-NO"/>
        </w:rPr>
        <w:t>Oppgave 5 – Dekodin</w:t>
      </w:r>
      <w:r w:rsidR="00007F33">
        <w:rPr>
          <w:lang w:val="nb-NO"/>
        </w:rPr>
        <w:t xml:space="preserve">g </w:t>
      </w:r>
    </w:p>
    <w:p w14:paraId="56D6EF6A" w14:textId="533D40E7" w:rsidR="00277DFA" w:rsidRDefault="00007F33" w:rsidP="00277DFA">
      <w:pPr>
        <w:rPr>
          <w:lang w:val="nb-NO"/>
        </w:rPr>
      </w:pPr>
      <w:r>
        <w:rPr>
          <w:lang w:val="nb-NO"/>
        </w:rPr>
        <w:t xml:space="preserve">De siste to nodene i det nevrale nettverket er outputlaget. Dette </w:t>
      </w:r>
      <w:r w:rsidR="00277DFA">
        <w:rPr>
          <w:lang w:val="nb-NO"/>
        </w:rPr>
        <w:t xml:space="preserve">laget gir koordinatene til outputen. </w:t>
      </w:r>
    </w:p>
    <w:p w14:paraId="5A0D6349" w14:textId="3AE5E94F" w:rsidR="00277DFA" w:rsidRDefault="00277DFA" w:rsidP="00277DFA">
      <w:pPr>
        <w:pStyle w:val="ListParagraph"/>
        <w:numPr>
          <w:ilvl w:val="0"/>
          <w:numId w:val="4"/>
        </w:numPr>
        <w:rPr>
          <w:lang w:val="nb-NO"/>
        </w:rPr>
      </w:pPr>
      <w:r>
        <w:rPr>
          <w:lang w:val="nb-NO"/>
        </w:rPr>
        <w:t xml:space="preserve">Plott </w:t>
      </w:r>
      <w:r w:rsidR="007105B2">
        <w:rPr>
          <w:lang w:val="nb-NO"/>
        </w:rPr>
        <w:t xml:space="preserve">outputen i «meningsrommet» fra oppgave 1. </w:t>
      </w:r>
    </w:p>
    <w:p w14:paraId="6C99B647" w14:textId="0AACD4B5" w:rsidR="006507D5" w:rsidRDefault="006507D5" w:rsidP="00277DFA">
      <w:pPr>
        <w:pStyle w:val="ListParagraph"/>
        <w:numPr>
          <w:ilvl w:val="0"/>
          <w:numId w:val="4"/>
        </w:numPr>
        <w:rPr>
          <w:lang w:val="nb-NO"/>
        </w:rPr>
      </w:pPr>
      <w:r>
        <w:rPr>
          <w:lang w:val="nb-NO"/>
        </w:rPr>
        <w:t xml:space="preserve">Hvilke ord er </w:t>
      </w:r>
      <w:r w:rsidR="00373C02">
        <w:rPr>
          <w:lang w:val="nb-NO"/>
        </w:rPr>
        <w:t xml:space="preserve">punktet nærmest? </w:t>
      </w:r>
    </w:p>
    <w:p w14:paraId="0B06E23A" w14:textId="59BB11AA" w:rsidR="00373C02" w:rsidRDefault="00373C02" w:rsidP="006544C5">
      <w:pPr>
        <w:rPr>
          <w:lang w:val="nb-NO"/>
        </w:rPr>
      </w:pPr>
      <w:r>
        <w:rPr>
          <w:lang w:val="nb-NO"/>
        </w:rPr>
        <w:lastRenderedPageBreak/>
        <w:t>For en språkmodell avgjøres hva som skal være det neste punktet fra en sannsynlighets</w:t>
      </w:r>
      <w:r w:rsidR="002059F7">
        <w:rPr>
          <w:lang w:val="nb-NO"/>
        </w:rPr>
        <w:t xml:space="preserve">fordeling. Det er større sannsynlighet for at den velger et ord som er nærme i meningsrommet. </w:t>
      </w:r>
    </w:p>
    <w:p w14:paraId="67D1F39D" w14:textId="2760B811" w:rsidR="002059F7" w:rsidRDefault="006544C5" w:rsidP="002059F7">
      <w:pPr>
        <w:pStyle w:val="ListParagraph"/>
        <w:numPr>
          <w:ilvl w:val="0"/>
          <w:numId w:val="4"/>
        </w:numPr>
        <w:rPr>
          <w:lang w:val="nb-NO"/>
        </w:rPr>
      </w:pPr>
      <w:r>
        <w:rPr>
          <w:lang w:val="nb-NO"/>
        </w:rPr>
        <w:t xml:space="preserve">Ranger de tre mest sannsynlige ordene.  </w:t>
      </w:r>
    </w:p>
    <w:p w14:paraId="1A04694A" w14:textId="3201E3D1" w:rsidR="006544C5" w:rsidRPr="006544C5" w:rsidRDefault="006544C5" w:rsidP="006544C5">
      <w:pPr>
        <w:pStyle w:val="Heading2"/>
        <w:rPr>
          <w:lang w:val="nb-NO"/>
        </w:rPr>
      </w:pPr>
      <w:r>
        <w:rPr>
          <w:lang w:val="nb-NO"/>
        </w:rPr>
        <w:t>Oppgave 6 - Tolkning</w:t>
      </w:r>
    </w:p>
    <w:p w14:paraId="435B5D19" w14:textId="450E11DB" w:rsidR="00E16D3E" w:rsidRDefault="006544C5" w:rsidP="00A85BBE">
      <w:pPr>
        <w:rPr>
          <w:lang w:val="nb-NO"/>
        </w:rPr>
      </w:pPr>
      <w:r>
        <w:rPr>
          <w:lang w:val="nb-NO"/>
        </w:rPr>
        <w:t xml:space="preserve">Når språkmodeller trenes, så er det parameterne som justeres. </w:t>
      </w:r>
    </w:p>
    <w:p w14:paraId="0C7C896B" w14:textId="0BED9444" w:rsidR="006544C5" w:rsidRDefault="006544C5" w:rsidP="006544C5">
      <w:pPr>
        <w:pStyle w:val="ListParagraph"/>
        <w:numPr>
          <w:ilvl w:val="0"/>
          <w:numId w:val="4"/>
        </w:numPr>
        <w:rPr>
          <w:lang w:val="nb-NO"/>
        </w:rPr>
      </w:pPr>
      <w:r>
        <w:rPr>
          <w:lang w:val="nb-NO"/>
        </w:rPr>
        <w:t>Er denne språkmodellen godt trent?</w:t>
      </w:r>
    </w:p>
    <w:p w14:paraId="065D71A8" w14:textId="77B3EDCD" w:rsidR="006544C5" w:rsidRPr="006544C5" w:rsidRDefault="006544C5" w:rsidP="006544C5">
      <w:pPr>
        <w:pStyle w:val="ListParagraph"/>
        <w:numPr>
          <w:ilvl w:val="0"/>
          <w:numId w:val="4"/>
        </w:numPr>
        <w:rPr>
          <w:lang w:val="nb-NO"/>
        </w:rPr>
      </w:pPr>
      <w:r>
        <w:rPr>
          <w:lang w:val="nb-NO"/>
        </w:rPr>
        <w:t>Hvis ikke, hva kunne du gjort for å trene den bedre?</w:t>
      </w:r>
    </w:p>
    <w:p w14:paraId="58478337" w14:textId="77777777" w:rsidR="00C95EE3" w:rsidRPr="00A85BBE" w:rsidRDefault="00C95EE3" w:rsidP="00A85BBE">
      <w:pPr>
        <w:rPr>
          <w:lang w:val="nb-NO"/>
        </w:rPr>
      </w:pPr>
    </w:p>
    <w:sectPr w:rsidR="00C95EE3" w:rsidRPr="00A85B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903E7"/>
    <w:multiLevelType w:val="hybridMultilevel"/>
    <w:tmpl w:val="13DA13CA"/>
    <w:lvl w:ilvl="0" w:tplc="11460AF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473445"/>
    <w:multiLevelType w:val="hybridMultilevel"/>
    <w:tmpl w:val="ECC4A52A"/>
    <w:lvl w:ilvl="0" w:tplc="11460AF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394C0F"/>
    <w:multiLevelType w:val="hybridMultilevel"/>
    <w:tmpl w:val="786AE446"/>
    <w:lvl w:ilvl="0" w:tplc="C846A8F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DE10FF"/>
    <w:multiLevelType w:val="hybridMultilevel"/>
    <w:tmpl w:val="1938C446"/>
    <w:lvl w:ilvl="0" w:tplc="11460AF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E06462"/>
    <w:multiLevelType w:val="hybridMultilevel"/>
    <w:tmpl w:val="B2D2B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710001">
    <w:abstractNumId w:val="4"/>
  </w:num>
  <w:num w:numId="2" w16cid:durableId="1633095095">
    <w:abstractNumId w:val="2"/>
  </w:num>
  <w:num w:numId="3" w16cid:durableId="1716002233">
    <w:abstractNumId w:val="0"/>
  </w:num>
  <w:num w:numId="4" w16cid:durableId="1696806242">
    <w:abstractNumId w:val="1"/>
  </w:num>
  <w:num w:numId="5" w16cid:durableId="3011550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BBC"/>
    <w:rsid w:val="00007F33"/>
    <w:rsid w:val="00034D6C"/>
    <w:rsid w:val="000D10D0"/>
    <w:rsid w:val="000D5A14"/>
    <w:rsid w:val="0012694E"/>
    <w:rsid w:val="001B1518"/>
    <w:rsid w:val="001C7CDC"/>
    <w:rsid w:val="001F588E"/>
    <w:rsid w:val="002023D1"/>
    <w:rsid w:val="002059F7"/>
    <w:rsid w:val="00256EF0"/>
    <w:rsid w:val="00277DFA"/>
    <w:rsid w:val="00373C02"/>
    <w:rsid w:val="003A446B"/>
    <w:rsid w:val="003F3984"/>
    <w:rsid w:val="00400AB4"/>
    <w:rsid w:val="00402C32"/>
    <w:rsid w:val="00446AE7"/>
    <w:rsid w:val="004A1CA7"/>
    <w:rsid w:val="004B12EA"/>
    <w:rsid w:val="00555BC8"/>
    <w:rsid w:val="00611A41"/>
    <w:rsid w:val="00643C95"/>
    <w:rsid w:val="006507D5"/>
    <w:rsid w:val="006544C5"/>
    <w:rsid w:val="006B03E1"/>
    <w:rsid w:val="006E3655"/>
    <w:rsid w:val="007105B2"/>
    <w:rsid w:val="007155F8"/>
    <w:rsid w:val="007251F5"/>
    <w:rsid w:val="007D4EFB"/>
    <w:rsid w:val="007F12C7"/>
    <w:rsid w:val="0086031E"/>
    <w:rsid w:val="00865E57"/>
    <w:rsid w:val="009157C1"/>
    <w:rsid w:val="00935EBF"/>
    <w:rsid w:val="00951CC2"/>
    <w:rsid w:val="009C6530"/>
    <w:rsid w:val="00A6362F"/>
    <w:rsid w:val="00A85BBE"/>
    <w:rsid w:val="00AB3179"/>
    <w:rsid w:val="00AE412C"/>
    <w:rsid w:val="00AE7EC7"/>
    <w:rsid w:val="00B304BA"/>
    <w:rsid w:val="00B37193"/>
    <w:rsid w:val="00C95EE3"/>
    <w:rsid w:val="00CC3133"/>
    <w:rsid w:val="00CC6A09"/>
    <w:rsid w:val="00CF0130"/>
    <w:rsid w:val="00D31917"/>
    <w:rsid w:val="00D44AD4"/>
    <w:rsid w:val="00E16D3E"/>
    <w:rsid w:val="00EC287D"/>
    <w:rsid w:val="00F27BBC"/>
    <w:rsid w:val="00F34E79"/>
    <w:rsid w:val="00F90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86653"/>
  <w15:chartTrackingRefBased/>
  <w15:docId w15:val="{88974F75-144B-4B24-AD46-7FF6911A7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7B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7B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7B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7B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7B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7B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7B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7B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7B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7B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27B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27B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7B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7B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7B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7B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7B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7B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7B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7B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7B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7B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7B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7B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7B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7B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B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B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7B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a74f13-086a-42a1-ae4e-093bed976141" xsi:nil="true"/>
    <lcf76f155ced4ddcb4097134ff3c332f xmlns="725a5c0a-6ac6-4c21-8c55-5bcdd278cf6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0C88C919428943B4CA72A2F0E31212" ma:contentTypeVersion="18" ma:contentTypeDescription="Create a new document." ma:contentTypeScope="" ma:versionID="72a7b730f354973bb793dd79a9fa29cb">
  <xsd:schema xmlns:xsd="http://www.w3.org/2001/XMLSchema" xmlns:xs="http://www.w3.org/2001/XMLSchema" xmlns:p="http://schemas.microsoft.com/office/2006/metadata/properties" xmlns:ns2="725a5c0a-6ac6-4c21-8c55-5bcdd278cf65" xmlns:ns3="3da74f13-086a-42a1-ae4e-093bed976141" targetNamespace="http://schemas.microsoft.com/office/2006/metadata/properties" ma:root="true" ma:fieldsID="4a40df2cc569e0dba29c311ccc94bb49" ns2:_="" ns3:_="">
    <xsd:import namespace="725a5c0a-6ac6-4c21-8c55-5bcdd278cf65"/>
    <xsd:import namespace="3da74f13-086a-42a1-ae4e-093bed9761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a5c0a-6ac6-4c21-8c55-5bcdd278c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a74f13-086a-42a1-ae4e-093bed97614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d1417c6-3a63-4e29-8efd-c38db392b380}" ma:internalName="TaxCatchAll" ma:showField="CatchAllData" ma:web="3da74f13-086a-42a1-ae4e-093bed9761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446CEF-76EC-474A-9564-9EF2DBEC5907}">
  <ds:schemaRefs>
    <ds:schemaRef ds:uri="http://schemas.microsoft.com/office/2006/metadata/properties"/>
    <ds:schemaRef ds:uri="http://schemas.microsoft.com/office/infopath/2007/PartnerControls"/>
    <ds:schemaRef ds:uri="3da74f13-086a-42a1-ae4e-093bed976141"/>
    <ds:schemaRef ds:uri="725a5c0a-6ac6-4c21-8c55-5bcdd278cf65"/>
  </ds:schemaRefs>
</ds:datastoreItem>
</file>

<file path=customXml/itemProps2.xml><?xml version="1.0" encoding="utf-8"?>
<ds:datastoreItem xmlns:ds="http://schemas.openxmlformats.org/officeDocument/2006/customXml" ds:itemID="{B46BBBFB-8280-4197-BBC2-63FFAE7F8D4A}"/>
</file>

<file path=customXml/itemProps3.xml><?xml version="1.0" encoding="utf-8"?>
<ds:datastoreItem xmlns:ds="http://schemas.openxmlformats.org/officeDocument/2006/customXml" ds:itemID="{5979BA49-1922-48ED-A86B-CE5984376B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402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Vidar Skogvoll</dc:creator>
  <cp:keywords/>
  <dc:description/>
  <cp:lastModifiedBy>Vidar Skogvoll</cp:lastModifiedBy>
  <cp:revision>50</cp:revision>
  <dcterms:created xsi:type="dcterms:W3CDTF">2025-01-15T12:51:00Z</dcterms:created>
  <dcterms:modified xsi:type="dcterms:W3CDTF">2025-02-05T14:49:00Z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0x010100230C88C919428943B4CA72A2F0E31212</vt:lpwstr>
  </property>
  <property fmtid="{D5CDD505-2E9C-101B-9397-08002B2CF9AE}" pid="3" name="MediaServiceImageTags">
    <vt:lpwstr/>
  </property>
</Properties>
</file>