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F79" w:rsidRDefault="00254F79" w:rsidP="00254F79">
      <w:pPr>
        <w:pStyle w:val="Overskrift1"/>
        <w:spacing w:before="0" w:after="360"/>
        <w:textAlignment w:val="baseline"/>
        <w:rPr>
          <w:rFonts w:ascii="Helvetica" w:hAnsi="Helvetica"/>
          <w:color w:val="000000"/>
          <w:spacing w:val="3"/>
        </w:rPr>
      </w:pPr>
      <w:r>
        <w:rPr>
          <w:rFonts w:ascii="Helvetica" w:hAnsi="Helvetica"/>
          <w:b/>
          <w:bCs/>
          <w:color w:val="000000"/>
          <w:spacing w:val="3"/>
        </w:rPr>
        <w:t>MAT 1105 - L</w:t>
      </w:r>
      <w:r>
        <w:rPr>
          <w:rFonts w:ascii="Helvetica" w:hAnsi="Helvetica"/>
          <w:b/>
          <w:bCs/>
          <w:color w:val="000000"/>
          <w:spacing w:val="3"/>
        </w:rPr>
        <w:t>ineær algebra og numeriske metoder</w:t>
      </w:r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Kort om emnet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 xml:space="preserve">Dette er et </w:t>
      </w:r>
      <w:proofErr w:type="spellStart"/>
      <w:r w:rsidRPr="00254F79">
        <w:rPr>
          <w:rFonts w:ascii="Times New Roman" w:eastAsia="Times New Roman" w:hAnsi="Times New Roman" w:cs="Times New Roman"/>
        </w:rPr>
        <w:t>grunnemne</w:t>
      </w:r>
      <w:proofErr w:type="spellEnd"/>
      <w:r w:rsidRPr="00254F79">
        <w:rPr>
          <w:rFonts w:ascii="Times New Roman" w:eastAsia="Times New Roman" w:hAnsi="Times New Roman" w:cs="Times New Roman"/>
        </w:rPr>
        <w:t xml:space="preserve"> i matematikk som forener klassisk matematikk og beregninger på datamaskin. Emnet gir en innføring i vektorer og matriser, og lineær algebra i euklidske rom. Videre utleder vi numeriske beregningsmetoder for størrelser som den deriverte og integralet, og vi analyserer feil og begrensninger i disse metodene. Emnet inneholder også programmering av numeriske metoder med </w:t>
      </w:r>
      <w:proofErr w:type="spellStart"/>
      <w:r w:rsidRPr="00254F79">
        <w:rPr>
          <w:rFonts w:ascii="Times New Roman" w:eastAsia="Times New Roman" w:hAnsi="Times New Roman" w:cs="Times New Roman"/>
        </w:rPr>
        <w:t>MATLAB</w:t>
      </w:r>
      <w:proofErr w:type="spellEnd"/>
      <w:r w:rsidRPr="00254F79">
        <w:rPr>
          <w:rFonts w:ascii="Times New Roman" w:eastAsia="Times New Roman" w:hAnsi="Times New Roman" w:cs="Times New Roman"/>
        </w:rPr>
        <w:t xml:space="preserve"> og Python.</w:t>
      </w:r>
    </w:p>
    <w:p w:rsid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Kurset er nært knyttet til </w:t>
      </w:r>
      <w:hyperlink r:id="rId5" w:history="1">
        <w:r w:rsidRPr="00254F79">
          <w:rPr>
            <w:rFonts w:ascii="Times New Roman" w:eastAsia="Times New Roman" w:hAnsi="Times New Roman" w:cs="Times New Roman"/>
            <w:color w:val="0000FF"/>
            <w:u w:val="single"/>
          </w:rPr>
          <w:t>IN1900 – Introduksjon i programmering for naturvitenskapelige anvendelser</w:t>
        </w:r>
      </w:hyperlink>
      <w:r w:rsidRPr="00254F79">
        <w:rPr>
          <w:rFonts w:ascii="Times New Roman" w:eastAsia="Times New Roman" w:hAnsi="Times New Roman" w:cs="Times New Roman"/>
        </w:rPr>
        <w:t>. Undervisningen bygger på at studentene kan programmere fra før eller lærer seg å programmere mens de følger kurset.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Hva lærer du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Etter å ha fullført emnet</w:t>
      </w:r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vet du hva vektorer og matriser er og kan utføre enkle beregninger med dem</w:t>
      </w:r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 xml:space="preserve">behersker du </w:t>
      </w:r>
      <w:proofErr w:type="spellStart"/>
      <w:r w:rsidRPr="00254F79">
        <w:rPr>
          <w:rFonts w:ascii="Times New Roman" w:eastAsia="Times New Roman" w:hAnsi="Times New Roman" w:cs="Times New Roman"/>
        </w:rPr>
        <w:t>gausseliminasjon</w:t>
      </w:r>
      <w:proofErr w:type="spellEnd"/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kjenner du begrepene lineær uavhengighet, basis, basisskifte og dimensjon</w:t>
      </w:r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kjenner du til hvordan man regner ut determinanter, egenverdier, og egenvektorer og hvordan man bruker dem til å analysere praktiske problemer analytisk og numerisk</w:t>
      </w:r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kan du finne fram til og programmere numeriske metoder for tilnærmet beregning av  både den deriverte og integralet av generelle funksjoner</w:t>
      </w:r>
    </w:p>
    <w:p w:rsidR="00254F79" w:rsidRP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kjenner du begrensningene til de numeriske metodene i emnet og kan estimere deres feil ved hjelp av Taylors formel med restledd</w:t>
      </w:r>
    </w:p>
    <w:p w:rsidR="00254F79" w:rsidRDefault="00254F79" w:rsidP="00254F7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 xml:space="preserve">kan du enkel programmering av lineær algebra og numeriske metoder med </w:t>
      </w:r>
      <w:proofErr w:type="spellStart"/>
      <w:r w:rsidRPr="00254F79">
        <w:rPr>
          <w:rFonts w:ascii="Times New Roman" w:eastAsia="Times New Roman" w:hAnsi="Times New Roman" w:cs="Times New Roman"/>
        </w:rPr>
        <w:t>MATLAB</w:t>
      </w:r>
      <w:proofErr w:type="spellEnd"/>
      <w:r w:rsidRPr="00254F79">
        <w:rPr>
          <w:rFonts w:ascii="Times New Roman" w:eastAsia="Times New Roman" w:hAnsi="Times New Roman" w:cs="Times New Roman"/>
        </w:rPr>
        <w:t xml:space="preserve"> og Python.</w:t>
      </w:r>
    </w:p>
    <w:p w:rsidR="00254F79" w:rsidRPr="00254F79" w:rsidRDefault="00254F79" w:rsidP="00254F79">
      <w:pPr>
        <w:ind w:left="720"/>
        <w:rPr>
          <w:rFonts w:ascii="Times New Roman" w:eastAsia="Times New Roman" w:hAnsi="Times New Roman" w:cs="Times New Roman"/>
        </w:rPr>
      </w:pPr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Overlappende emner</w:t>
      </w:r>
    </w:p>
    <w:p w:rsidR="00254F79" w:rsidRPr="00254F79" w:rsidRDefault="00254F79" w:rsidP="00254F79">
      <w:pPr>
        <w:numPr>
          <w:ilvl w:val="0"/>
          <w:numId w:val="2"/>
        </w:numPr>
        <w:ind w:left="714" w:hanging="357"/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5 studiepoengs overlapp med MAT1120</w:t>
      </w:r>
    </w:p>
    <w:p w:rsidR="00254F79" w:rsidRPr="00254F79" w:rsidRDefault="00254F79" w:rsidP="00254F79">
      <w:pPr>
        <w:numPr>
          <w:ilvl w:val="0"/>
          <w:numId w:val="2"/>
        </w:numPr>
        <w:ind w:left="714" w:hanging="357"/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5 studiepoengs overlapp med MAT-INF1100 (nedlagt)</w:t>
      </w:r>
    </w:p>
    <w:p w:rsidR="00254F79" w:rsidRDefault="00254F79" w:rsidP="00254F79">
      <w:pPr>
        <w:numPr>
          <w:ilvl w:val="0"/>
          <w:numId w:val="2"/>
        </w:numPr>
        <w:ind w:left="714" w:hanging="357"/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5 studiepoengs overlapp med MAT-IN1105 (nedlagt)</w:t>
      </w:r>
    </w:p>
    <w:p w:rsidR="00254F79" w:rsidRPr="00254F79" w:rsidRDefault="00254F79" w:rsidP="00254F79">
      <w:pPr>
        <w:ind w:left="714"/>
        <w:rPr>
          <w:rFonts w:ascii="Times New Roman" w:eastAsia="Times New Roman" w:hAnsi="Times New Roman" w:cs="Times New Roman"/>
        </w:rPr>
      </w:pPr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Undervisning</w:t>
      </w:r>
    </w:p>
    <w:p w:rsid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5 timer forelesning/fellesundervisning og 2 timer gruppeundervisning hver uke hele semesteret.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Eksamen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Skriftlig midtveiseksamen som teller 1/3 ved sensurering.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Avsluttende skriftlig eksamen som teller 2/3 ved sensurering.</w:t>
      </w:r>
    </w:p>
    <w:p w:rsid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Dette emnet har </w:t>
      </w:r>
      <w:hyperlink r:id="rId6" w:history="1">
        <w:r w:rsidRPr="00254F79">
          <w:rPr>
            <w:rFonts w:ascii="Times New Roman" w:eastAsia="Times New Roman" w:hAnsi="Times New Roman" w:cs="Times New Roman"/>
            <w:color w:val="0000FF"/>
            <w:u w:val="single"/>
          </w:rPr>
          <w:t>5 innleveringer</w:t>
        </w:r>
      </w:hyperlink>
      <w:r w:rsidRPr="00254F79">
        <w:rPr>
          <w:rFonts w:ascii="Times New Roman" w:eastAsia="Times New Roman" w:hAnsi="Times New Roman" w:cs="Times New Roman"/>
        </w:rPr>
        <w:t>, hvorav minst 3 må være godkjent før avsluttende eksamen.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254F79" w:rsidRPr="00254F79" w:rsidRDefault="00254F79" w:rsidP="00254F79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54F79">
        <w:rPr>
          <w:rFonts w:ascii="Times New Roman" w:eastAsia="Times New Roman" w:hAnsi="Times New Roman" w:cs="Times New Roman"/>
          <w:b/>
          <w:bCs/>
          <w:sz w:val="27"/>
          <w:szCs w:val="27"/>
        </w:rPr>
        <w:t>Hjelpemidler til eksamen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Midtveiseksamen: Ingen</w:t>
      </w:r>
    </w:p>
    <w:p w:rsidR="00254F79" w:rsidRPr="00254F79" w:rsidRDefault="00254F79" w:rsidP="00254F79">
      <w:pPr>
        <w:rPr>
          <w:rFonts w:ascii="Times New Roman" w:eastAsia="Times New Roman" w:hAnsi="Times New Roman" w:cs="Times New Roman"/>
        </w:rPr>
      </w:pPr>
      <w:r w:rsidRPr="00254F79">
        <w:rPr>
          <w:rFonts w:ascii="Times New Roman" w:eastAsia="Times New Roman" w:hAnsi="Times New Roman" w:cs="Times New Roman"/>
        </w:rPr>
        <w:t>Avsluttende eksamen: </w:t>
      </w:r>
      <w:hyperlink r:id="rId7" w:history="1">
        <w:r w:rsidRPr="00254F79">
          <w:rPr>
            <w:rFonts w:ascii="Times New Roman" w:eastAsia="Times New Roman" w:hAnsi="Times New Roman" w:cs="Times New Roman"/>
            <w:color w:val="0000FF"/>
            <w:u w:val="single"/>
          </w:rPr>
          <w:t>Godkjent kalkulator</w:t>
        </w:r>
      </w:hyperlink>
      <w:r w:rsidRPr="00254F79">
        <w:rPr>
          <w:rFonts w:ascii="Times New Roman" w:eastAsia="Times New Roman" w:hAnsi="Times New Roman" w:cs="Times New Roman"/>
        </w:rPr>
        <w:t> og formelark</w:t>
      </w:r>
    </w:p>
    <w:p w:rsidR="009653B0" w:rsidRDefault="009653B0" w:rsidP="00254F79"/>
    <w:sectPr w:rsidR="009653B0" w:rsidSect="002F0B0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C4327"/>
    <w:multiLevelType w:val="multilevel"/>
    <w:tmpl w:val="BD80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84E57"/>
    <w:multiLevelType w:val="multilevel"/>
    <w:tmpl w:val="35D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79"/>
    <w:rsid w:val="002509B5"/>
    <w:rsid w:val="00254F79"/>
    <w:rsid w:val="002F0B04"/>
    <w:rsid w:val="00517015"/>
    <w:rsid w:val="009653B0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6D54DE"/>
  <w14:defaultImageDpi w14:val="32767"/>
  <w15:chartTrackingRefBased/>
  <w15:docId w15:val="{78B79785-B167-4A4E-969C-A9227BF5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4F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link w:val="Overskrift3Tegn"/>
    <w:uiPriority w:val="9"/>
    <w:qFormat/>
    <w:rsid w:val="00254F7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254F7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4F7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kobling">
    <w:name w:val="Hyperlink"/>
    <w:basedOn w:val="Standardskriftforavsnitt"/>
    <w:uiPriority w:val="99"/>
    <w:semiHidden/>
    <w:unhideWhenUsed/>
    <w:rsid w:val="00254F79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54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admin/eksamen/hjelpemiddel/mn-math-kalkulator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ksamen/obligatoriske-aktiviteter/mn-math-oblig.html" TargetMode="External"/><Relationship Id="rId5" Type="http://schemas.openxmlformats.org/officeDocument/2006/relationships/hyperlink" Target="https://www.uio.no/studier/emner/matnat/ifi/IN1900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2024-01-29T13:46:00Z</dcterms:created>
  <dcterms:modified xsi:type="dcterms:W3CDTF">2024-01-29T13:52:00Z</dcterms:modified>
</cp:coreProperties>
</file>