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96E" w:rsidRDefault="001A38DD" w:rsidP="00ED5BE9">
      <w:pPr>
        <w:pStyle w:val="Overskrift1"/>
      </w:pPr>
      <w:r>
        <w:t>APPENDIX 1</w:t>
      </w:r>
    </w:p>
    <w:p w:rsidR="001A38DD" w:rsidRDefault="00ED5BE9" w:rsidP="00ED5BE9">
      <w:pPr>
        <w:pStyle w:val="Overskrift2"/>
        <w:rPr>
          <w:iCs/>
        </w:rPr>
      </w:pPr>
      <w:r>
        <w:t>Prosjektgruppens anbefalinger</w:t>
      </w:r>
    </w:p>
    <w:p w:rsidR="001A38DD" w:rsidRDefault="001A38DD" w:rsidP="001A38DD"/>
    <w:p w:rsidR="001A38DD" w:rsidRPr="001A38DD" w:rsidRDefault="001A38DD" w:rsidP="00ED5BE9">
      <w:pPr>
        <w:pStyle w:val="Overskrift3"/>
      </w:pPr>
      <w:r w:rsidRPr="001670E0">
        <w:t>Vurdering av behov og beslutning om ny stilling</w:t>
      </w:r>
    </w:p>
    <w:p w:rsidR="001A38DD" w:rsidRPr="001670E0" w:rsidRDefault="001A38DD" w:rsidP="001A38DD">
      <w:pPr>
        <w:pStyle w:val="Listeavsnitt"/>
        <w:numPr>
          <w:ilvl w:val="0"/>
          <w:numId w:val="2"/>
        </w:numPr>
        <w:rPr>
          <w:color w:val="000000" w:themeColor="text1"/>
        </w:rPr>
      </w:pPr>
      <w:r w:rsidRPr="001670E0">
        <w:rPr>
          <w:color w:val="000000" w:themeColor="text1"/>
        </w:rPr>
        <w:t xml:space="preserve">Utviklingen i retning av et mer langsiktig strategisk forhold til stillingsutlysninger bør styrkes, også for å bedre muligheten til å tilgodese </w:t>
      </w:r>
      <w:r>
        <w:rPr>
          <w:color w:val="000000" w:themeColor="text1"/>
        </w:rPr>
        <w:t>mål</w:t>
      </w:r>
      <w:r w:rsidRPr="001670E0">
        <w:rPr>
          <w:color w:val="000000" w:themeColor="text1"/>
        </w:rPr>
        <w:t xml:space="preserve"> om en </w:t>
      </w:r>
      <w:r>
        <w:rPr>
          <w:color w:val="000000" w:themeColor="text1"/>
        </w:rPr>
        <w:t xml:space="preserve">mangfoldig </w:t>
      </w:r>
      <w:r w:rsidRPr="001670E0">
        <w:rPr>
          <w:color w:val="000000" w:themeColor="text1"/>
        </w:rPr>
        <w:t>stab med god f</w:t>
      </w:r>
      <w:r w:rsidR="0099714B">
        <w:rPr>
          <w:color w:val="000000" w:themeColor="text1"/>
        </w:rPr>
        <w:t>aglig og menneskelig diversitet.</w:t>
      </w:r>
    </w:p>
    <w:p w:rsidR="001A38DD" w:rsidRPr="001670E0" w:rsidRDefault="001A38DD" w:rsidP="001A38DD">
      <w:pPr>
        <w:pStyle w:val="Listeavsnitt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I</w:t>
      </w:r>
      <w:r w:rsidRPr="001670E0">
        <w:rPr>
          <w:color w:val="000000" w:themeColor="text1"/>
        </w:rPr>
        <w:t xml:space="preserve"> et tradisjonelt mannsdominert akademia kan det være elementer av kjønnsbias i fagprioriteringen</w:t>
      </w:r>
      <w:r>
        <w:rPr>
          <w:color w:val="000000" w:themeColor="text1"/>
        </w:rPr>
        <w:t>.</w:t>
      </w:r>
      <w:r w:rsidRPr="001670E0">
        <w:rPr>
          <w:color w:val="000000" w:themeColor="text1"/>
        </w:rPr>
        <w:t xml:space="preserve"> </w:t>
      </w:r>
      <w:r>
        <w:rPr>
          <w:color w:val="000000" w:themeColor="text1"/>
        </w:rPr>
        <w:t>D</w:t>
      </w:r>
      <w:r w:rsidRPr="001670E0">
        <w:rPr>
          <w:color w:val="000000" w:themeColor="text1"/>
        </w:rPr>
        <w:t xml:space="preserve">enne muligheten </w:t>
      </w:r>
      <w:r>
        <w:rPr>
          <w:color w:val="000000" w:themeColor="text1"/>
        </w:rPr>
        <w:t xml:space="preserve">bør </w:t>
      </w:r>
      <w:r w:rsidRPr="001670E0">
        <w:rPr>
          <w:color w:val="000000" w:themeColor="text1"/>
        </w:rPr>
        <w:t>vurderes i arbeidet med langsiktige strategier</w:t>
      </w:r>
      <w:r>
        <w:rPr>
          <w:color w:val="000000" w:themeColor="text1"/>
        </w:rPr>
        <w:t xml:space="preserve"> for </w:t>
      </w:r>
      <w:r w:rsidR="0099714B">
        <w:rPr>
          <w:color w:val="000000" w:themeColor="text1"/>
        </w:rPr>
        <w:t>stillingsutlysninger.</w:t>
      </w:r>
      <w:r w:rsidRPr="001670E0">
        <w:rPr>
          <w:color w:val="000000" w:themeColor="text1"/>
        </w:rPr>
        <w:t xml:space="preserve"> </w:t>
      </w:r>
    </w:p>
    <w:p w:rsidR="001A38DD" w:rsidRPr="000D0B7D" w:rsidRDefault="001A38DD" w:rsidP="001A38DD">
      <w:pPr>
        <w:pStyle w:val="Listeavsnitt"/>
        <w:numPr>
          <w:ilvl w:val="0"/>
          <w:numId w:val="1"/>
        </w:numPr>
        <w:rPr>
          <w:color w:val="000000" w:themeColor="text1"/>
        </w:rPr>
      </w:pPr>
      <w:r w:rsidRPr="001670E0">
        <w:rPr>
          <w:color w:val="000000" w:themeColor="text1"/>
        </w:rPr>
        <w:t>Pros</w:t>
      </w:r>
      <w:r w:rsidR="00CE7439">
        <w:rPr>
          <w:color w:val="000000" w:themeColor="text1"/>
        </w:rPr>
        <w:t>jektgruppen anbefaler</w:t>
      </w:r>
      <w:r w:rsidRPr="001670E0">
        <w:rPr>
          <w:color w:val="000000" w:themeColor="text1"/>
        </w:rPr>
        <w:t xml:space="preserve"> å unngå utlysninger som kan oppfattes som rettet mot spesifikke kvinner; unntaket er II-stillinger </w:t>
      </w:r>
      <w:r>
        <w:rPr>
          <w:color w:val="000000" w:themeColor="text1"/>
        </w:rPr>
        <w:t>som mer</w:t>
      </w:r>
      <w:r w:rsidRPr="001670E0">
        <w:rPr>
          <w:color w:val="000000" w:themeColor="text1"/>
        </w:rPr>
        <w:t xml:space="preserve"> generelt brukes ut fra spesifikke strategiske formål.</w:t>
      </w:r>
    </w:p>
    <w:p w:rsidR="001A38DD" w:rsidRDefault="001A38DD" w:rsidP="00ED5BE9">
      <w:pPr>
        <w:pStyle w:val="Overskrift3"/>
      </w:pPr>
      <w:r w:rsidRPr="001670E0">
        <w:t>Utlysningen</w:t>
      </w:r>
    </w:p>
    <w:p w:rsidR="001A38DD" w:rsidRPr="001670E0" w:rsidRDefault="001A38DD" w:rsidP="001A38D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1670E0">
        <w:rPr>
          <w:color w:val="000000" w:themeColor="text1"/>
        </w:rPr>
        <w:t>Bedre standardisering av tekst via maler</w:t>
      </w:r>
      <w:r>
        <w:rPr>
          <w:color w:val="000000" w:themeColor="text1"/>
        </w:rPr>
        <w:t xml:space="preserve">. Malene </w:t>
      </w:r>
      <w:r w:rsidRPr="005119F8">
        <w:rPr>
          <w:color w:val="000000" w:themeColor="text1"/>
        </w:rPr>
        <w:t xml:space="preserve">bør fremme korte tekster </w:t>
      </w:r>
      <w:r>
        <w:rPr>
          <w:color w:val="000000" w:themeColor="text1"/>
        </w:rPr>
        <w:t xml:space="preserve">og med </w:t>
      </w:r>
      <w:r w:rsidRPr="001670E0">
        <w:rPr>
          <w:color w:val="000000" w:themeColor="text1"/>
        </w:rPr>
        <w:t>tydelig skille mellom «Krav» og «Fordel at»</w:t>
      </w:r>
      <w:r w:rsidR="0099714B">
        <w:rPr>
          <w:color w:val="000000" w:themeColor="text1"/>
        </w:rPr>
        <w:t>.</w:t>
      </w:r>
    </w:p>
    <w:p w:rsidR="001A38DD" w:rsidRPr="001670E0" w:rsidRDefault="001A38DD" w:rsidP="001A38D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1670E0">
        <w:rPr>
          <w:color w:val="000000" w:themeColor="text1"/>
        </w:rPr>
        <w:t xml:space="preserve">Unngå snever utlysning, siden </w:t>
      </w:r>
      <w:r>
        <w:rPr>
          <w:color w:val="000000" w:themeColor="text1"/>
        </w:rPr>
        <w:t>bredere utlysning</w:t>
      </w:r>
      <w:r w:rsidRPr="001670E0">
        <w:rPr>
          <w:color w:val="000000" w:themeColor="text1"/>
        </w:rPr>
        <w:t xml:space="preserve"> normalt er en fordel hvis en ønsker diversitet, inklusive flere kvinnelige søkere. </w:t>
      </w:r>
    </w:p>
    <w:p w:rsidR="001A38DD" w:rsidRPr="001670E0" w:rsidRDefault="001A38DD" w:rsidP="001A38D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1670E0">
        <w:rPr>
          <w:color w:val="000000" w:themeColor="text1"/>
        </w:rPr>
        <w:t xml:space="preserve">Utformingen bør ikke overlates til en enkelt forskningsgruppe; enten instituttledelsen eller representanter fra andre grupper bør aktivt bidra </w:t>
      </w:r>
      <w:r>
        <w:rPr>
          <w:color w:val="000000" w:themeColor="text1"/>
        </w:rPr>
        <w:t>i prosessen, blant annet for å sikre</w:t>
      </w:r>
      <w:r w:rsidRPr="001670E0">
        <w:rPr>
          <w:color w:val="000000" w:themeColor="text1"/>
        </w:rPr>
        <w:t xml:space="preserve"> hensiktsmessig bredde.</w:t>
      </w:r>
    </w:p>
    <w:p w:rsidR="001A38DD" w:rsidRPr="001670E0" w:rsidRDefault="001A38DD" w:rsidP="001A38D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1670E0">
        <w:rPr>
          <w:color w:val="000000" w:themeColor="text1"/>
        </w:rPr>
        <w:t>Unngå korte søknadsfrister da lengre frist er fordelaktig for å oppnå et mangfold av søkere</w:t>
      </w:r>
    </w:p>
    <w:p w:rsidR="001A38DD" w:rsidRDefault="001A38DD" w:rsidP="001A38DD">
      <w:pPr>
        <w:pStyle w:val="Listeavsnitt"/>
        <w:numPr>
          <w:ilvl w:val="0"/>
          <w:numId w:val="3"/>
        </w:numPr>
        <w:rPr>
          <w:color w:val="000000" w:themeColor="text1"/>
        </w:rPr>
      </w:pPr>
      <w:r w:rsidRPr="001670E0">
        <w:rPr>
          <w:color w:val="000000" w:themeColor="text1"/>
        </w:rPr>
        <w:t>Reglementets krav om å oppfordre kvinner til å søke følges</w:t>
      </w:r>
      <w:r w:rsidR="0099714B">
        <w:rPr>
          <w:color w:val="000000" w:themeColor="text1"/>
        </w:rPr>
        <w:t>.</w:t>
      </w:r>
    </w:p>
    <w:p w:rsidR="001A38DD" w:rsidRDefault="001A38DD" w:rsidP="001A38DD">
      <w:pPr>
        <w:pStyle w:val="Listeavsnit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En letekomite kan oppnevnes før utlysningsteksten ferdigstilles, og </w:t>
      </w:r>
      <w:r w:rsidRPr="001670E0">
        <w:rPr>
          <w:color w:val="000000" w:themeColor="text1"/>
        </w:rPr>
        <w:t xml:space="preserve">tilbakemelding fra leteprosessen </w:t>
      </w:r>
      <w:r>
        <w:rPr>
          <w:color w:val="000000" w:themeColor="text1"/>
        </w:rPr>
        <w:t xml:space="preserve">skal brukes </w:t>
      </w:r>
      <w:r w:rsidRPr="001670E0">
        <w:rPr>
          <w:color w:val="000000" w:themeColor="text1"/>
        </w:rPr>
        <w:t>til modifikasjon av utlysningsteksten</w:t>
      </w:r>
      <w:r w:rsidR="0099714B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:rsidR="001A38DD" w:rsidRDefault="001A38DD" w:rsidP="00ED5BE9">
      <w:pPr>
        <w:pStyle w:val="Overskrift3"/>
        <w:rPr>
          <w:color w:val="000000" w:themeColor="text1"/>
        </w:rPr>
      </w:pPr>
      <w:r w:rsidRPr="00ED5BE9">
        <w:t>Letekomiteer</w:t>
      </w:r>
    </w:p>
    <w:p w:rsidR="001A38DD" w:rsidRPr="001670E0" w:rsidRDefault="001A38DD" w:rsidP="001A38D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1670E0">
        <w:rPr>
          <w:color w:val="000000" w:themeColor="text1"/>
        </w:rPr>
        <w:t xml:space="preserve">Dersom det er usikkerhet rundt hvordan utlysningen bør utformes for å tiltrekke gode og relevante søkere, anbefales at komiteen begynner </w:t>
      </w:r>
      <w:r>
        <w:rPr>
          <w:color w:val="000000" w:themeColor="text1"/>
        </w:rPr>
        <w:t>sitt arbeide før</w:t>
      </w:r>
      <w:r w:rsidRPr="001670E0">
        <w:rPr>
          <w:color w:val="000000" w:themeColor="text1"/>
        </w:rPr>
        <w:t xml:space="preserve"> utlysningen er endelig utformet (for forslag til tekst</w:t>
      </w:r>
      <w:r>
        <w:rPr>
          <w:color w:val="000000" w:themeColor="text1"/>
        </w:rPr>
        <w:t xml:space="preserve"> til informanter/søkere</w:t>
      </w:r>
      <w:r w:rsidRPr="001670E0">
        <w:rPr>
          <w:color w:val="000000" w:themeColor="text1"/>
        </w:rPr>
        <w:t>, se</w:t>
      </w:r>
      <w:r w:rsidR="003D4453">
        <w:rPr>
          <w:color w:val="000000" w:themeColor="text1"/>
        </w:rPr>
        <w:t xml:space="preserve"> </w:t>
      </w:r>
      <w:hyperlink r:id="rId7" w:history="1">
        <w:r w:rsidR="003D4453" w:rsidRPr="00D166A0">
          <w:rPr>
            <w:rStyle w:val="Hyperkobling"/>
          </w:rPr>
          <w:t>Anbefalinger ru</w:t>
        </w:r>
        <w:r w:rsidR="003D4453" w:rsidRPr="00D166A0">
          <w:rPr>
            <w:rStyle w:val="Hyperkobling"/>
          </w:rPr>
          <w:t>n</w:t>
        </w:r>
        <w:r w:rsidR="003D4453" w:rsidRPr="00D166A0">
          <w:rPr>
            <w:rStyle w:val="Hyperkobling"/>
          </w:rPr>
          <w:t>dt letekomite</w:t>
        </w:r>
      </w:hyperlink>
      <w:r w:rsidRPr="001670E0">
        <w:rPr>
          <w:color w:val="000000" w:themeColor="text1"/>
        </w:rPr>
        <w:t xml:space="preserve">). </w:t>
      </w:r>
      <w:r>
        <w:rPr>
          <w:color w:val="000000" w:themeColor="text1"/>
        </w:rPr>
        <w:t>Uten</w:t>
      </w:r>
      <w:r w:rsidRPr="001670E0">
        <w:rPr>
          <w:color w:val="000000" w:themeColor="text1"/>
        </w:rPr>
        <w:t xml:space="preserve"> et slikt </w:t>
      </w:r>
      <w:r>
        <w:rPr>
          <w:color w:val="000000" w:themeColor="text1"/>
        </w:rPr>
        <w:t>avklarings</w:t>
      </w:r>
      <w:r w:rsidRPr="001670E0">
        <w:rPr>
          <w:color w:val="000000" w:themeColor="text1"/>
        </w:rPr>
        <w:t>behov</w:t>
      </w:r>
      <w:r>
        <w:rPr>
          <w:color w:val="000000" w:themeColor="text1"/>
        </w:rPr>
        <w:t xml:space="preserve"> </w:t>
      </w:r>
      <w:r w:rsidRPr="001670E0">
        <w:rPr>
          <w:color w:val="000000" w:themeColor="text1"/>
        </w:rPr>
        <w:t xml:space="preserve">bør utlysningsteksten foreligge slik at </w:t>
      </w:r>
      <w:r>
        <w:rPr>
          <w:color w:val="000000" w:themeColor="text1"/>
        </w:rPr>
        <w:t>denne</w:t>
      </w:r>
      <w:r w:rsidRPr="001670E0">
        <w:rPr>
          <w:color w:val="000000" w:themeColor="text1"/>
        </w:rPr>
        <w:t xml:space="preserve"> kan benytte</w:t>
      </w:r>
      <w:r>
        <w:rPr>
          <w:color w:val="000000" w:themeColor="text1"/>
        </w:rPr>
        <w:t xml:space="preserve">s </w:t>
      </w:r>
      <w:r w:rsidRPr="001670E0">
        <w:rPr>
          <w:color w:val="000000" w:themeColor="text1"/>
        </w:rPr>
        <w:t>i kommunikasjon med potensielle søkere.</w:t>
      </w:r>
    </w:p>
    <w:p w:rsidR="001A38DD" w:rsidRPr="001670E0" w:rsidRDefault="001A38DD" w:rsidP="001A38D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1670E0">
        <w:rPr>
          <w:color w:val="000000" w:themeColor="text1"/>
        </w:rPr>
        <w:t>Det anbefales at komiteen oppnevnes formelt, med en leder. Komiteen bør være liten, f.eks. tre medlemmer, men i tillegg bør alle ansatte innen relevante fagområder oppfordres til å bruke sine nettverk, med spesiell vekt på å oppfordre gode kvinnelige kandidater til å søke.</w:t>
      </w:r>
    </w:p>
    <w:p w:rsidR="001A38DD" w:rsidRPr="001670E0" w:rsidRDefault="001A38DD" w:rsidP="001A38D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1670E0">
        <w:rPr>
          <w:color w:val="000000" w:themeColor="text1"/>
        </w:rPr>
        <w:t xml:space="preserve">Komiteleder skal avgi en kort rapport til </w:t>
      </w:r>
      <w:r>
        <w:rPr>
          <w:color w:val="000000" w:themeColor="text1"/>
        </w:rPr>
        <w:t xml:space="preserve">enhetens </w:t>
      </w:r>
      <w:r w:rsidRPr="001670E0">
        <w:rPr>
          <w:color w:val="000000" w:themeColor="text1"/>
        </w:rPr>
        <w:t xml:space="preserve">ledelse, fortrinnsvis skriftlig. Intensjonen er </w:t>
      </w:r>
      <w:r>
        <w:rPr>
          <w:color w:val="000000" w:themeColor="text1"/>
        </w:rPr>
        <w:t>å gi mulighet til å i</w:t>
      </w:r>
      <w:r w:rsidRPr="001670E0">
        <w:rPr>
          <w:color w:val="000000" w:themeColor="text1"/>
        </w:rPr>
        <w:t xml:space="preserve">verksette tiltak ved risiko for en mindre tilfredsstillende søkermasse. </w:t>
      </w:r>
    </w:p>
    <w:p w:rsidR="001A38DD" w:rsidRPr="001670E0" w:rsidRDefault="001A38DD" w:rsidP="001A38DD">
      <w:pPr>
        <w:pStyle w:val="Listeavsnitt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Muntlig samtale anbefales, men d</w:t>
      </w:r>
      <w:r w:rsidRPr="001670E0">
        <w:rPr>
          <w:color w:val="000000" w:themeColor="text1"/>
        </w:rPr>
        <w:t xml:space="preserve">ersom en ikke kjenner den potensielle </w:t>
      </w:r>
      <w:r>
        <w:rPr>
          <w:color w:val="000000" w:themeColor="text1"/>
        </w:rPr>
        <w:t>søker, anbefales</w:t>
      </w:r>
      <w:r w:rsidRPr="001670E0">
        <w:rPr>
          <w:color w:val="000000" w:themeColor="text1"/>
        </w:rPr>
        <w:t xml:space="preserve"> en kort innledende skriftlig henvendelse</w:t>
      </w:r>
      <w:r>
        <w:rPr>
          <w:color w:val="000000" w:themeColor="text1"/>
        </w:rPr>
        <w:t xml:space="preserve"> </w:t>
      </w:r>
      <w:r w:rsidRPr="001670E0">
        <w:rPr>
          <w:color w:val="000000" w:themeColor="text1"/>
        </w:rPr>
        <w:t xml:space="preserve">(for forslag, se </w:t>
      </w:r>
      <w:hyperlink r:id="rId8" w:history="1">
        <w:r w:rsidR="003D4453" w:rsidRPr="00D166A0">
          <w:rPr>
            <w:rStyle w:val="Hyperkobling"/>
          </w:rPr>
          <w:t>Anbefalinger rundt letekomite</w:t>
        </w:r>
      </w:hyperlink>
      <w:r w:rsidRPr="001670E0">
        <w:rPr>
          <w:color w:val="000000" w:themeColor="text1"/>
        </w:rPr>
        <w:t>), etterfulgt av muntlig samtale</w:t>
      </w:r>
      <w:r>
        <w:rPr>
          <w:color w:val="000000" w:themeColor="text1"/>
        </w:rPr>
        <w:t>.</w:t>
      </w:r>
      <w:r w:rsidRPr="001670E0">
        <w:rPr>
          <w:color w:val="000000" w:themeColor="text1"/>
        </w:rPr>
        <w:t xml:space="preserve"> </w:t>
      </w:r>
    </w:p>
    <w:p w:rsidR="001A38DD" w:rsidRPr="001670E0" w:rsidRDefault="001A38DD" w:rsidP="001A38DD">
      <w:pPr>
        <w:pStyle w:val="Listeavsnitt"/>
        <w:numPr>
          <w:ilvl w:val="0"/>
          <w:numId w:val="4"/>
        </w:numPr>
        <w:rPr>
          <w:color w:val="000000" w:themeColor="text1"/>
        </w:rPr>
      </w:pPr>
      <w:r w:rsidRPr="001670E0">
        <w:rPr>
          <w:color w:val="000000" w:themeColor="text1"/>
        </w:rPr>
        <w:t>Hvis det vurderes at diversiteten i søknadsbunken er lav, bør det vurderes å lyse ut stillingen på nytt, eventuelt med endret utlysningstekst</w:t>
      </w:r>
      <w:r>
        <w:rPr>
          <w:color w:val="000000" w:themeColor="text1"/>
        </w:rPr>
        <w:t>.</w:t>
      </w:r>
    </w:p>
    <w:p w:rsidR="001A38DD" w:rsidRDefault="001A38DD" w:rsidP="001A38DD">
      <w:pPr>
        <w:rPr>
          <w:color w:val="000000" w:themeColor="text1"/>
        </w:rPr>
      </w:pPr>
    </w:p>
    <w:p w:rsidR="001A38DD" w:rsidRDefault="001A38DD" w:rsidP="00ED5BE9">
      <w:pPr>
        <w:pStyle w:val="Overskrift3"/>
      </w:pPr>
      <w:r w:rsidRPr="001670E0">
        <w:lastRenderedPageBreak/>
        <w:t>Sakkyndig komite</w:t>
      </w:r>
    </w:p>
    <w:p w:rsidR="001A38DD" w:rsidRPr="001670E0" w:rsidRDefault="001A38DD" w:rsidP="001A38D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1670E0">
        <w:rPr>
          <w:color w:val="000000" w:themeColor="text1"/>
        </w:rPr>
        <w:t>Det utarbeides lokale veiledninger og/eller maler basert på de sentrale regler, men forenklet, forkortet og tilpasset lokale forhold.</w:t>
      </w:r>
    </w:p>
    <w:p w:rsidR="001A38DD" w:rsidRPr="001670E0" w:rsidRDefault="001A38DD" w:rsidP="001A38D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1670E0">
        <w:rPr>
          <w:color w:val="000000" w:themeColor="text1"/>
        </w:rPr>
        <w:t>Så fremt de sentrale regler tillater det, bør det åpnes for lokal screening av søkere uten at dette er besluttet ved utlysning. Prosedyrer for å unngå bias i denne prosessen etableres.</w:t>
      </w:r>
    </w:p>
    <w:p w:rsidR="001A38DD" w:rsidRPr="001670E0" w:rsidRDefault="001A38DD" w:rsidP="001A38D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1670E0">
        <w:rPr>
          <w:color w:val="000000" w:themeColor="text1"/>
        </w:rPr>
        <w:t>Den administrative leder for komiteen bør gis en klarere rolle, og prosedyrer for å motvirke bias gjennomgås på et oppstart</w:t>
      </w:r>
      <w:r w:rsidR="00CE7439">
        <w:rPr>
          <w:color w:val="000000" w:themeColor="text1"/>
        </w:rPr>
        <w:t>s</w:t>
      </w:r>
      <w:r w:rsidRPr="001670E0">
        <w:rPr>
          <w:color w:val="000000" w:themeColor="text1"/>
        </w:rPr>
        <w:t>møte.</w:t>
      </w:r>
    </w:p>
    <w:p w:rsidR="001A38DD" w:rsidRPr="001670E0" w:rsidRDefault="001A38DD" w:rsidP="001A38D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1670E0">
        <w:rPr>
          <w:color w:val="000000" w:themeColor="text1"/>
        </w:rPr>
        <w:t>Det bør etableres prosedyrer for restarting av bedømmelsesprosessen ved utilfredsstillende komiterapporter.</w:t>
      </w:r>
    </w:p>
    <w:p w:rsidR="001A38DD" w:rsidRDefault="001A38DD" w:rsidP="001A38DD">
      <w:pPr>
        <w:pStyle w:val="Listeavsnitt"/>
        <w:numPr>
          <w:ilvl w:val="0"/>
          <w:numId w:val="5"/>
        </w:numPr>
        <w:rPr>
          <w:color w:val="000000" w:themeColor="text1"/>
        </w:rPr>
      </w:pPr>
      <w:r w:rsidRPr="001670E0">
        <w:rPr>
          <w:color w:val="000000" w:themeColor="text1"/>
        </w:rPr>
        <w:t>Det bør åpnes for at enhetene kan be komiteen om å rangere i grupper, innenfor de rammer som de til enhver tid gjeldende reglementer tillater.</w:t>
      </w:r>
    </w:p>
    <w:p w:rsidR="001A38DD" w:rsidRPr="00ED5BE9" w:rsidRDefault="001A38DD" w:rsidP="00ED5BE9">
      <w:pPr>
        <w:pStyle w:val="Overskrift3"/>
      </w:pPr>
      <w:r w:rsidRPr="00ED5BE9">
        <w:t>Intervjukomite; prøveundervisning og intervju</w:t>
      </w:r>
    </w:p>
    <w:p w:rsidR="001A38DD" w:rsidRPr="00541176" w:rsidRDefault="001A38DD" w:rsidP="001A38DD">
      <w:pPr>
        <w:pStyle w:val="Listeavsnitt"/>
        <w:numPr>
          <w:ilvl w:val="0"/>
          <w:numId w:val="6"/>
        </w:numPr>
        <w:rPr>
          <w:color w:val="000000" w:themeColor="text1"/>
        </w:rPr>
      </w:pPr>
      <w:r w:rsidRPr="00541176">
        <w:rPr>
          <w:color w:val="000000" w:themeColor="text1"/>
        </w:rPr>
        <w:t>Prosessen mellom sakkyndig utvalg og endelig vedtak klargjøres</w:t>
      </w:r>
      <w:r>
        <w:rPr>
          <w:color w:val="000000" w:themeColor="text1"/>
        </w:rPr>
        <w:t>.</w:t>
      </w:r>
    </w:p>
    <w:p w:rsidR="001A38DD" w:rsidRPr="00541176" w:rsidRDefault="001A38DD" w:rsidP="001A38DD">
      <w:pPr>
        <w:pStyle w:val="Listeavsnitt"/>
        <w:numPr>
          <w:ilvl w:val="0"/>
          <w:numId w:val="6"/>
        </w:numPr>
        <w:rPr>
          <w:color w:val="000000" w:themeColor="text1"/>
        </w:rPr>
      </w:pPr>
      <w:r w:rsidRPr="00541176">
        <w:rPr>
          <w:color w:val="000000" w:themeColor="text1"/>
        </w:rPr>
        <w:t xml:space="preserve">Veiledninger/guider for vurdering av prøveundervisningen og personlig egnethet </w:t>
      </w:r>
      <w:r>
        <w:rPr>
          <w:color w:val="000000" w:themeColor="text1"/>
        </w:rPr>
        <w:t>revideres/</w:t>
      </w:r>
      <w:r w:rsidRPr="00541176">
        <w:rPr>
          <w:color w:val="000000" w:themeColor="text1"/>
        </w:rPr>
        <w:t>utarbeides</w:t>
      </w:r>
      <w:r w:rsidR="0099714B">
        <w:rPr>
          <w:color w:val="000000" w:themeColor="text1"/>
        </w:rPr>
        <w:t>.</w:t>
      </w:r>
    </w:p>
    <w:p w:rsidR="001A38DD" w:rsidRPr="00BF0CB8" w:rsidRDefault="001A38DD" w:rsidP="00BF0CB8">
      <w:pPr>
        <w:pStyle w:val="Listeavsnitt"/>
        <w:numPr>
          <w:ilvl w:val="0"/>
          <w:numId w:val="6"/>
        </w:numPr>
        <w:rPr>
          <w:color w:val="000000" w:themeColor="text1"/>
        </w:rPr>
      </w:pPr>
      <w:r w:rsidRPr="00541176">
        <w:rPr>
          <w:color w:val="000000" w:themeColor="text1"/>
        </w:rPr>
        <w:t>Kort gui</w:t>
      </w:r>
      <w:r w:rsidR="00CE7439">
        <w:rPr>
          <w:color w:val="000000" w:themeColor="text1"/>
        </w:rPr>
        <w:t>de for referansesjekk utarbeides</w:t>
      </w:r>
      <w:r w:rsidRPr="00541176">
        <w:rPr>
          <w:color w:val="000000" w:themeColor="text1"/>
        </w:rPr>
        <w:t>, ev. integr</w:t>
      </w:r>
      <w:r w:rsidR="00CE7439">
        <w:rPr>
          <w:color w:val="000000" w:themeColor="text1"/>
        </w:rPr>
        <w:t>eres i guide til intervju</w:t>
      </w:r>
      <w:r w:rsidR="00CE7439" w:rsidRPr="00CE7439">
        <w:rPr>
          <w:rFonts w:eastAsia="Times New Roman" w:cstheme="minorHAnsi"/>
          <w:color w:val="000000" w:themeColor="text1"/>
          <w:lang w:eastAsia="nb-NO"/>
        </w:rPr>
        <w:t xml:space="preserve"> </w:t>
      </w:r>
      <w:r w:rsidR="00CE7439">
        <w:rPr>
          <w:rFonts w:eastAsia="Times New Roman" w:cstheme="minorHAnsi"/>
          <w:color w:val="000000" w:themeColor="text1"/>
          <w:lang w:eastAsia="nb-NO"/>
        </w:rPr>
        <w:t>komite</w:t>
      </w:r>
      <w:r w:rsidR="0099714B">
        <w:rPr>
          <w:color w:val="000000" w:themeColor="text1"/>
        </w:rPr>
        <w:t>.</w:t>
      </w:r>
    </w:p>
    <w:p w:rsidR="0099714B" w:rsidRPr="0099714B" w:rsidRDefault="001A38DD" w:rsidP="0099714B">
      <w:pPr>
        <w:pStyle w:val="Overskrift3"/>
        <w:rPr>
          <w:rFonts w:eastAsia="Times New Roman"/>
          <w:lang w:eastAsia="nb-NO"/>
        </w:rPr>
      </w:pPr>
      <w:r w:rsidRPr="001A38DD">
        <w:rPr>
          <w:rFonts w:eastAsia="Times New Roman"/>
          <w:lang w:eastAsia="nb-NO"/>
        </w:rPr>
        <w:t>Overbelastning av det underrepresenterte kjønn i bedømmelseskomiteer</w:t>
      </w:r>
    </w:p>
    <w:p w:rsidR="0099714B" w:rsidRDefault="0099714B" w:rsidP="0099714B">
      <w:pPr>
        <w:pStyle w:val="Listeavsnitt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Regelverk og in</w:t>
      </w:r>
      <w:r>
        <w:rPr>
          <w:color w:val="000000" w:themeColor="text1"/>
        </w:rPr>
        <w:t>formasjon rundt dispensasjonsmu</w:t>
      </w:r>
      <w:r>
        <w:rPr>
          <w:color w:val="000000" w:themeColor="text1"/>
        </w:rPr>
        <w:t>ligheten bør presiseres</w:t>
      </w:r>
      <w:r w:rsidR="009818D6">
        <w:rPr>
          <w:color w:val="000000" w:themeColor="text1"/>
        </w:rPr>
        <w:t>.</w:t>
      </w:r>
    </w:p>
    <w:p w:rsidR="009818D6" w:rsidRPr="001670E0" w:rsidRDefault="009818D6" w:rsidP="009818D6">
      <w:pPr>
        <w:pStyle w:val="Listeavsnitt"/>
        <w:numPr>
          <w:ilvl w:val="0"/>
          <w:numId w:val="6"/>
        </w:numPr>
        <w:shd w:val="clear" w:color="auto" w:fill="FFFFFF"/>
        <w:spacing w:line="240" w:lineRule="auto"/>
        <w:rPr>
          <w:rFonts w:eastAsia="Times New Roman" w:cstheme="minorHAnsi"/>
          <w:color w:val="000000" w:themeColor="text1"/>
          <w:lang w:eastAsia="nb-NO"/>
        </w:rPr>
      </w:pPr>
      <w:r w:rsidRPr="001670E0">
        <w:rPr>
          <w:rFonts w:eastAsia="Times New Roman" w:cstheme="minorHAnsi"/>
          <w:color w:val="000000" w:themeColor="text1"/>
          <w:lang w:eastAsia="nb-NO"/>
        </w:rPr>
        <w:t>For faste vitenskapelige stillinger skal kravet om begge kjønn i komiteer bare i</w:t>
      </w:r>
      <w:r>
        <w:rPr>
          <w:rFonts w:eastAsia="Times New Roman" w:cstheme="minorHAnsi"/>
          <w:color w:val="000000" w:themeColor="text1"/>
          <w:lang w:eastAsia="nb-NO"/>
        </w:rPr>
        <w:t xml:space="preserve"> </w:t>
      </w:r>
      <w:r w:rsidRPr="001670E0">
        <w:rPr>
          <w:rFonts w:eastAsia="Times New Roman" w:cstheme="minorHAnsi"/>
          <w:color w:val="000000" w:themeColor="text1"/>
          <w:lang w:eastAsia="nb-NO"/>
        </w:rPr>
        <w:t xml:space="preserve">spesielle situasjoner fravikes. </w:t>
      </w:r>
    </w:p>
    <w:p w:rsidR="009818D6" w:rsidRPr="001670E0" w:rsidRDefault="009818D6" w:rsidP="009818D6">
      <w:pPr>
        <w:pStyle w:val="Listeavsnitt"/>
        <w:numPr>
          <w:ilvl w:val="0"/>
          <w:numId w:val="6"/>
        </w:numPr>
        <w:shd w:val="clear" w:color="auto" w:fill="FFFFFF"/>
        <w:spacing w:line="240" w:lineRule="auto"/>
        <w:rPr>
          <w:rFonts w:eastAsia="Times New Roman" w:cstheme="minorHAnsi"/>
          <w:color w:val="000000" w:themeColor="text1"/>
          <w:lang w:eastAsia="nb-NO"/>
        </w:rPr>
      </w:pPr>
      <w:r w:rsidRPr="001670E0">
        <w:rPr>
          <w:rFonts w:eastAsia="Times New Roman" w:cstheme="minorHAnsi"/>
          <w:color w:val="000000" w:themeColor="text1"/>
          <w:lang w:eastAsia="nb-NO"/>
        </w:rPr>
        <w:t>For rekrutterings</w:t>
      </w:r>
      <w:r w:rsidRPr="001670E0">
        <w:rPr>
          <w:rFonts w:eastAsia="Times New Roman" w:cstheme="minorHAnsi"/>
          <w:color w:val="000000" w:themeColor="text1"/>
          <w:lang w:eastAsia="nb-NO"/>
        </w:rPr>
        <w:softHyphen/>
        <w:t xml:space="preserve">stillinger og bedømmelser av doktorgrader kan kravet oftere fravikes, forutsatt at grunnenheten har undersøkt mulighet for ekstern kvinnelig bedømmer og kort kan gjøre rede for hvorfor dette ikke har lykkes. </w:t>
      </w:r>
    </w:p>
    <w:p w:rsidR="009818D6" w:rsidRPr="001670E0" w:rsidRDefault="009818D6" w:rsidP="009818D6">
      <w:pPr>
        <w:pStyle w:val="Listeavsnitt"/>
        <w:numPr>
          <w:ilvl w:val="0"/>
          <w:numId w:val="6"/>
        </w:numPr>
        <w:shd w:val="clear" w:color="auto" w:fill="FFFFFF"/>
        <w:spacing w:line="240" w:lineRule="auto"/>
        <w:rPr>
          <w:rFonts w:eastAsia="Times New Roman" w:cstheme="minorHAnsi"/>
          <w:color w:val="000000" w:themeColor="text1"/>
          <w:lang w:eastAsia="nb-NO"/>
        </w:rPr>
      </w:pPr>
      <w:r w:rsidRPr="001670E0">
        <w:rPr>
          <w:rFonts w:eastAsia="Times New Roman" w:cstheme="minorHAnsi"/>
          <w:color w:val="000000" w:themeColor="text1"/>
          <w:lang w:eastAsia="nb-NO"/>
        </w:rPr>
        <w:t>Grunnenhetene bør unngå å belaste kvinnelige ansatte med rollen som inte</w:t>
      </w:r>
      <w:r w:rsidR="00CE7439">
        <w:rPr>
          <w:rFonts w:eastAsia="Times New Roman" w:cstheme="minorHAnsi"/>
          <w:color w:val="000000" w:themeColor="text1"/>
          <w:lang w:eastAsia="nb-NO"/>
        </w:rPr>
        <w:t>rnt medlem av doktorgrads-komite</w:t>
      </w:r>
      <w:r w:rsidRPr="001670E0">
        <w:rPr>
          <w:rFonts w:eastAsia="Times New Roman" w:cstheme="minorHAnsi"/>
          <w:color w:val="000000" w:themeColor="text1"/>
          <w:lang w:eastAsia="nb-NO"/>
        </w:rPr>
        <w:t>er.</w:t>
      </w:r>
    </w:p>
    <w:p w:rsidR="009818D6" w:rsidRPr="009818D6" w:rsidRDefault="009818D6" w:rsidP="009818D6">
      <w:pPr>
        <w:rPr>
          <w:color w:val="000000" w:themeColor="text1"/>
        </w:rPr>
      </w:pPr>
    </w:p>
    <w:p w:rsidR="001A38DD" w:rsidRPr="001A38DD" w:rsidRDefault="001A38DD" w:rsidP="001A38DD">
      <w:pPr>
        <w:rPr>
          <w:color w:val="000000" w:themeColor="text1"/>
        </w:rPr>
      </w:pPr>
    </w:p>
    <w:p w:rsidR="001A38DD" w:rsidRPr="001A38DD" w:rsidRDefault="001A38DD" w:rsidP="001A38DD">
      <w:pPr>
        <w:rPr>
          <w:color w:val="000000" w:themeColor="text1"/>
        </w:rPr>
      </w:pPr>
    </w:p>
    <w:p w:rsidR="001A38DD" w:rsidRPr="001A38DD" w:rsidRDefault="001A38DD" w:rsidP="001A38DD"/>
    <w:p w:rsidR="001A38DD" w:rsidRPr="001A38DD" w:rsidRDefault="001A38DD" w:rsidP="001A38DD">
      <w:pPr>
        <w:rPr>
          <w:color w:val="000000" w:themeColor="text1"/>
        </w:rPr>
      </w:pPr>
    </w:p>
    <w:p w:rsidR="001A38DD" w:rsidRDefault="001A38DD">
      <w:bookmarkStart w:id="0" w:name="_GoBack"/>
      <w:bookmarkEnd w:id="0"/>
    </w:p>
    <w:p w:rsidR="001A38DD" w:rsidRDefault="001A38DD"/>
    <w:p w:rsidR="001A38DD" w:rsidRDefault="001A38DD"/>
    <w:sectPr w:rsidR="001A38D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BE9" w:rsidRDefault="00ED5BE9" w:rsidP="00ED5BE9">
      <w:pPr>
        <w:spacing w:after="0" w:line="240" w:lineRule="auto"/>
      </w:pPr>
      <w:r>
        <w:separator/>
      </w:r>
    </w:p>
  </w:endnote>
  <w:endnote w:type="continuationSeparator" w:id="0">
    <w:p w:rsidR="00ED5BE9" w:rsidRDefault="00ED5BE9" w:rsidP="00ED5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533643"/>
      <w:docPartObj>
        <w:docPartGallery w:val="Page Numbers (Bottom of Page)"/>
        <w:docPartUnique/>
      </w:docPartObj>
    </w:sdtPr>
    <w:sdtContent>
      <w:p w:rsidR="00ED5BE9" w:rsidRDefault="00ED5BE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8AD">
          <w:rPr>
            <w:noProof/>
          </w:rPr>
          <w:t>2</w:t>
        </w:r>
        <w:r>
          <w:fldChar w:fldCharType="end"/>
        </w:r>
      </w:p>
    </w:sdtContent>
  </w:sdt>
  <w:p w:rsidR="00ED5BE9" w:rsidRDefault="00ED5BE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BE9" w:rsidRDefault="00ED5BE9" w:rsidP="00ED5BE9">
      <w:pPr>
        <w:spacing w:after="0" w:line="240" w:lineRule="auto"/>
      </w:pPr>
      <w:r>
        <w:separator/>
      </w:r>
    </w:p>
  </w:footnote>
  <w:footnote w:type="continuationSeparator" w:id="0">
    <w:p w:rsidR="00ED5BE9" w:rsidRDefault="00ED5BE9" w:rsidP="00ED5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00D28"/>
    <w:multiLevelType w:val="hybridMultilevel"/>
    <w:tmpl w:val="DA22DE7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BD5C8B"/>
    <w:multiLevelType w:val="hybridMultilevel"/>
    <w:tmpl w:val="863072A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B13F5"/>
    <w:multiLevelType w:val="hybridMultilevel"/>
    <w:tmpl w:val="8FC4E4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F7E12"/>
    <w:multiLevelType w:val="hybridMultilevel"/>
    <w:tmpl w:val="B1268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36271"/>
    <w:multiLevelType w:val="hybridMultilevel"/>
    <w:tmpl w:val="847885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13641"/>
    <w:multiLevelType w:val="hybridMultilevel"/>
    <w:tmpl w:val="73F4BA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456F51"/>
    <w:multiLevelType w:val="hybridMultilevel"/>
    <w:tmpl w:val="736212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150B0"/>
    <w:multiLevelType w:val="hybridMultilevel"/>
    <w:tmpl w:val="DFCC4F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B7217D"/>
    <w:multiLevelType w:val="multilevel"/>
    <w:tmpl w:val="DBAE2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24762C"/>
    <w:multiLevelType w:val="hybridMultilevel"/>
    <w:tmpl w:val="A380C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D34051"/>
    <w:multiLevelType w:val="hybridMultilevel"/>
    <w:tmpl w:val="241238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9"/>
  </w:num>
  <w:num w:numId="7">
    <w:abstractNumId w:val="3"/>
  </w:num>
  <w:num w:numId="8">
    <w:abstractNumId w:val="10"/>
  </w:num>
  <w:num w:numId="9">
    <w:abstractNumId w:val="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8DD"/>
    <w:rsid w:val="0012640D"/>
    <w:rsid w:val="001A38DD"/>
    <w:rsid w:val="003A5079"/>
    <w:rsid w:val="003D4453"/>
    <w:rsid w:val="006B6E27"/>
    <w:rsid w:val="00842052"/>
    <w:rsid w:val="009818D6"/>
    <w:rsid w:val="0099714B"/>
    <w:rsid w:val="00BF0CB8"/>
    <w:rsid w:val="00CE7439"/>
    <w:rsid w:val="00D418AD"/>
    <w:rsid w:val="00ED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6BF7"/>
  <w15:chartTrackingRefBased/>
  <w15:docId w15:val="{8898B7E5-B1B1-42B9-BEC2-D2CE49EA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D5B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D5B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A38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A38D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4Tegn">
    <w:name w:val="Overskrift 4 Tegn"/>
    <w:basedOn w:val="Standardskriftforavsnitt"/>
    <w:link w:val="Overskrift4"/>
    <w:uiPriority w:val="9"/>
    <w:rsid w:val="001A38D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eavsnitt">
    <w:name w:val="List Paragraph"/>
    <w:basedOn w:val="Normal"/>
    <w:uiPriority w:val="34"/>
    <w:qFormat/>
    <w:rsid w:val="001A38DD"/>
    <w:pPr>
      <w:ind w:left="720"/>
      <w:contextualSpacing/>
    </w:pPr>
  </w:style>
  <w:style w:type="character" w:customStyle="1" w:styleId="Overskrift3Tegn">
    <w:name w:val="Overskrift 3 Tegn"/>
    <w:basedOn w:val="Standardskriftforavsnitt"/>
    <w:link w:val="Overskrift3"/>
    <w:uiPriority w:val="9"/>
    <w:rsid w:val="001A38D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5B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D5B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ED5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D5BE9"/>
  </w:style>
  <w:style w:type="paragraph" w:styleId="Bunntekst">
    <w:name w:val="footer"/>
    <w:basedOn w:val="Normal"/>
    <w:link w:val="BunntekstTegn"/>
    <w:uiPriority w:val="99"/>
    <w:unhideWhenUsed/>
    <w:rsid w:val="00ED5B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D5BE9"/>
  </w:style>
  <w:style w:type="character" w:styleId="Hyperkobling">
    <w:name w:val="Hyperlink"/>
    <w:basedOn w:val="Standardskriftforavsnitt"/>
    <w:uiPriority w:val="99"/>
    <w:unhideWhenUsed/>
    <w:rsid w:val="003D4453"/>
    <w:rPr>
      <w:color w:val="0563C1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3D44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.uio.no/om/likestilling/front/kjonnsnoytrale-ansettelsesprosesser/anbefalinger-rundt-letekomiteer_fron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n.uio.no/om/likestilling/front/kjonnsnoytrale-ansettelsesprosesser/anbefalinger-rundt-letekomiteer_fron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Marthe Amundsen</dc:creator>
  <cp:keywords/>
  <dc:description/>
  <cp:lastModifiedBy>Marthe Amundsen</cp:lastModifiedBy>
  <cp:revision>2</cp:revision>
  <dcterms:created xsi:type="dcterms:W3CDTF">2022-07-05T10:07:00Z</dcterms:created>
  <dcterms:modified xsi:type="dcterms:W3CDTF">2022-07-05T10:07:00Z</dcterms:modified>
</cp:coreProperties>
</file>