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C45DC7" w:rsidRPr="00ED6484" w:rsidTr="003601EC">
        <w:tc>
          <w:tcPr>
            <w:tcW w:w="9851" w:type="dxa"/>
          </w:tcPr>
          <w:p w:rsidR="00C45DC7" w:rsidRPr="00ED6484" w:rsidRDefault="00C45DC7" w:rsidP="00C45DC7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 xml:space="preserve">Sakstype: </w:t>
            </w:r>
            <w:r w:rsidR="00C6254A" w:rsidRPr="00ED6484">
              <w:rPr>
                <w:rFonts w:asciiTheme="minorHAnsi" w:hAnsiTheme="minorHAnsi"/>
                <w:sz w:val="20"/>
                <w:szCs w:val="20"/>
              </w:rPr>
              <w:t>Orienterings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>sak</w:t>
            </w:r>
          </w:p>
          <w:p w:rsidR="00C45DC7" w:rsidRPr="00ED6484" w:rsidRDefault="00C45DC7" w:rsidP="00C45DC7">
            <w:pPr>
              <w:pStyle w:val="Georigia9Bunntekst"/>
              <w:rPr>
                <w:rFonts w:asciiTheme="minorHAnsi" w:hAnsiTheme="minorHAnsi"/>
                <w:b/>
                <w:sz w:val="20"/>
                <w:szCs w:val="20"/>
              </w:rPr>
            </w:pP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>Saksnr.: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   </w:t>
            </w: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 xml:space="preserve">  </w:t>
            </w:r>
            <w:r w:rsidR="003110EB" w:rsidRPr="003110EB">
              <w:rPr>
                <w:rFonts w:asciiTheme="minorHAnsi" w:hAnsiTheme="minorHAnsi"/>
                <w:sz w:val="20"/>
                <w:szCs w:val="20"/>
              </w:rPr>
              <w:t>5/17</w:t>
            </w:r>
          </w:p>
          <w:p w:rsidR="00C45DC7" w:rsidRPr="00ED6484" w:rsidRDefault="00C45DC7" w:rsidP="00C45DC7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>Møtedato</w:t>
            </w:r>
            <w:r w:rsidR="008D7203" w:rsidRPr="00ED6484">
              <w:rPr>
                <w:rFonts w:asciiTheme="minorHAnsi" w:hAnsiTheme="minorHAnsi"/>
                <w:b/>
                <w:sz w:val="20"/>
                <w:szCs w:val="20"/>
              </w:rPr>
              <w:t xml:space="preserve">: </w:t>
            </w:r>
            <w:r w:rsidR="004814EC" w:rsidRPr="00ED6484">
              <w:rPr>
                <w:rFonts w:asciiTheme="minorHAnsi" w:hAnsiTheme="minorHAnsi"/>
                <w:sz w:val="20"/>
                <w:szCs w:val="20"/>
              </w:rPr>
              <w:t>27</w:t>
            </w:r>
            <w:r w:rsidR="00C6254A" w:rsidRPr="00ED6484">
              <w:rPr>
                <w:rFonts w:asciiTheme="minorHAnsi" w:hAnsiTheme="minorHAnsi"/>
                <w:sz w:val="20"/>
                <w:szCs w:val="20"/>
              </w:rPr>
              <w:t>.</w:t>
            </w:r>
            <w:r w:rsidR="004814EC" w:rsidRPr="00ED6484">
              <w:rPr>
                <w:rFonts w:asciiTheme="minorHAnsi" w:hAnsiTheme="minorHAnsi"/>
                <w:sz w:val="20"/>
                <w:szCs w:val="20"/>
              </w:rPr>
              <w:t>3</w:t>
            </w:r>
            <w:r w:rsidR="00C6254A" w:rsidRPr="00ED6484">
              <w:rPr>
                <w:rFonts w:asciiTheme="minorHAnsi" w:hAnsiTheme="minorHAnsi"/>
                <w:sz w:val="20"/>
                <w:szCs w:val="20"/>
              </w:rPr>
              <w:t>.201</w:t>
            </w:r>
            <w:r w:rsidR="004814EC" w:rsidRPr="00ED6484">
              <w:rPr>
                <w:rFonts w:asciiTheme="minorHAnsi" w:hAnsiTheme="minorHAnsi"/>
                <w:sz w:val="20"/>
                <w:szCs w:val="20"/>
              </w:rPr>
              <w:t>7</w:t>
            </w:r>
          </w:p>
          <w:p w:rsidR="00C45DC7" w:rsidRPr="00ED6484" w:rsidRDefault="00C45DC7" w:rsidP="00C45DC7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>Notatdato:</w:t>
            </w:r>
            <w:r w:rsidR="003110E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bookmarkStart w:id="0" w:name="_GoBack"/>
            <w:r w:rsidR="003110EB" w:rsidRPr="003110EB">
              <w:rPr>
                <w:rFonts w:asciiTheme="minorHAnsi" w:hAnsiTheme="minorHAnsi"/>
                <w:sz w:val="20"/>
                <w:szCs w:val="20"/>
              </w:rPr>
              <w:t>17.3.17</w:t>
            </w:r>
            <w:bookmarkEnd w:id="0"/>
          </w:p>
          <w:p w:rsidR="00C45DC7" w:rsidRPr="00ED6484" w:rsidRDefault="00C45DC7" w:rsidP="00C45DC7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>Saksbehandler:</w:t>
            </w:r>
            <w:r w:rsidR="003110EB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3110EB" w:rsidRPr="003110EB">
              <w:rPr>
                <w:rFonts w:asciiTheme="minorHAnsi" w:hAnsiTheme="minorHAnsi"/>
                <w:sz w:val="20"/>
                <w:szCs w:val="20"/>
              </w:rPr>
              <w:t>Jarle Nygard</w:t>
            </w:r>
          </w:p>
        </w:tc>
      </w:tr>
    </w:tbl>
    <w:p w:rsidR="00C45DC7" w:rsidRPr="00ED6484" w:rsidRDefault="00C45DC7" w:rsidP="00C45DC7">
      <w:pPr>
        <w:pStyle w:val="Georigia9Bunntekst"/>
        <w:rPr>
          <w:rFonts w:asciiTheme="minorHAnsi" w:hAnsi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90"/>
      </w:tblGrid>
      <w:tr w:rsidR="00C45DC7" w:rsidRPr="00ED6484" w:rsidTr="003601EC">
        <w:tc>
          <w:tcPr>
            <w:tcW w:w="9790" w:type="dxa"/>
          </w:tcPr>
          <w:p w:rsidR="00C45DC7" w:rsidRPr="00ED6484" w:rsidRDefault="008D7203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b/>
                <w:sz w:val="24"/>
                <w:szCs w:val="20"/>
              </w:rPr>
              <w:t>Sakstittel:</w:t>
            </w:r>
            <w:r w:rsidR="00C6254A" w:rsidRPr="00ED6484">
              <w:rPr>
                <w:rFonts w:asciiTheme="minorHAnsi" w:hAnsiTheme="minorHAnsi"/>
                <w:b/>
                <w:sz w:val="24"/>
                <w:szCs w:val="20"/>
              </w:rPr>
              <w:t xml:space="preserve"> Justering av </w:t>
            </w:r>
            <w:r w:rsidR="009814AA" w:rsidRPr="00ED6484">
              <w:rPr>
                <w:rFonts w:asciiTheme="minorHAnsi" w:hAnsiTheme="minorHAnsi"/>
                <w:b/>
                <w:sz w:val="24"/>
                <w:szCs w:val="20"/>
              </w:rPr>
              <w:t>fordeling av budsjettramme fra statsbevilgningen post 50 for 2017</w:t>
            </w:r>
          </w:p>
          <w:p w:rsidR="00C45DC7" w:rsidRPr="00ED6484" w:rsidRDefault="00C45DC7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C45DC7" w:rsidRPr="00ED6484" w:rsidRDefault="00C45DC7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>Tidligere vedtak i saken / Plandokumenter / Henvisning til lovverk etc.:</w:t>
            </w:r>
          </w:p>
          <w:p w:rsidR="00C45DC7" w:rsidRPr="00ED6484" w:rsidRDefault="00C6254A" w:rsidP="008D7203">
            <w:pPr>
              <w:pStyle w:val="Georigia9Bunntekst"/>
              <w:rPr>
                <w:rFonts w:asciiTheme="minorHAnsi" w:hAnsiTheme="minorHAnsi"/>
                <w:i/>
                <w:sz w:val="20"/>
                <w:szCs w:val="20"/>
              </w:rPr>
            </w:pPr>
            <w:r w:rsidRPr="00ED6484">
              <w:rPr>
                <w:rFonts w:asciiTheme="minorHAnsi" w:hAnsiTheme="minorHAnsi"/>
                <w:i/>
                <w:sz w:val="20"/>
                <w:szCs w:val="20"/>
              </w:rPr>
              <w:t xml:space="preserve">Fakultetsstyremøte </w:t>
            </w:r>
            <w:r w:rsidR="004814EC" w:rsidRPr="00ED6484">
              <w:rPr>
                <w:rFonts w:asciiTheme="minorHAnsi" w:hAnsiTheme="minorHAnsi"/>
                <w:i/>
                <w:sz w:val="20"/>
                <w:szCs w:val="20"/>
              </w:rPr>
              <w:t>5</w:t>
            </w:r>
            <w:r w:rsidRPr="00ED6484">
              <w:rPr>
                <w:rFonts w:asciiTheme="minorHAnsi" w:hAnsiTheme="minorHAnsi"/>
                <w:i/>
                <w:sz w:val="20"/>
                <w:szCs w:val="20"/>
              </w:rPr>
              <w:t>. desember 201</w:t>
            </w:r>
            <w:r w:rsidR="004814EC" w:rsidRPr="00ED6484">
              <w:rPr>
                <w:rFonts w:asciiTheme="minorHAnsi" w:hAnsiTheme="minorHAnsi"/>
                <w:i/>
                <w:sz w:val="20"/>
                <w:szCs w:val="20"/>
              </w:rPr>
              <w:t>6: Sak 45</w:t>
            </w:r>
            <w:r w:rsidRPr="00ED6484">
              <w:rPr>
                <w:rFonts w:asciiTheme="minorHAnsi" w:hAnsiTheme="minorHAnsi"/>
                <w:i/>
                <w:sz w:val="20"/>
                <w:szCs w:val="20"/>
              </w:rPr>
              <w:t>/1</w:t>
            </w:r>
            <w:r w:rsidR="004814EC" w:rsidRPr="00ED6484">
              <w:rPr>
                <w:rFonts w:asciiTheme="minorHAnsi" w:hAnsiTheme="minorHAnsi"/>
                <w:i/>
                <w:sz w:val="20"/>
                <w:szCs w:val="20"/>
              </w:rPr>
              <w:t>6</w:t>
            </w:r>
            <w:r w:rsidRPr="00ED6484">
              <w:rPr>
                <w:rFonts w:asciiTheme="minorHAnsi" w:hAnsiTheme="minorHAnsi"/>
                <w:i/>
                <w:sz w:val="20"/>
                <w:szCs w:val="20"/>
              </w:rPr>
              <w:t xml:space="preserve"> </w:t>
            </w:r>
            <w:r w:rsidR="004814EC" w:rsidRPr="00ED6484">
              <w:rPr>
                <w:rFonts w:asciiTheme="minorHAnsi" w:hAnsiTheme="minorHAnsi"/>
                <w:i/>
                <w:sz w:val="20"/>
                <w:szCs w:val="20"/>
              </w:rPr>
              <w:t>Fordeling av foreløpig budsjettramme fra statsbevilgningen post 50 for 2017</w:t>
            </w:r>
            <w:r w:rsidRPr="00ED6484">
              <w:rPr>
                <w:rFonts w:asciiTheme="minorHAnsi" w:hAnsiTheme="minorHAnsi"/>
                <w:i/>
                <w:sz w:val="20"/>
                <w:szCs w:val="20"/>
              </w:rPr>
              <w:t>:</w:t>
            </w:r>
          </w:p>
          <w:p w:rsidR="00C6254A" w:rsidRPr="00ED6484" w:rsidRDefault="00C6254A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 xml:space="preserve">På fakultetsstyremøtet </w:t>
            </w:r>
            <w:r w:rsidR="004814EC" w:rsidRPr="00ED6484">
              <w:rPr>
                <w:rFonts w:asciiTheme="minorHAnsi" w:hAnsiTheme="minorHAnsi"/>
                <w:sz w:val="20"/>
                <w:szCs w:val="20"/>
              </w:rPr>
              <w:t>5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>. desember 201</w:t>
            </w:r>
            <w:r w:rsidR="004814EC" w:rsidRPr="00ED6484">
              <w:rPr>
                <w:rFonts w:asciiTheme="minorHAnsi" w:hAnsiTheme="minorHAnsi"/>
                <w:sz w:val="20"/>
                <w:szCs w:val="20"/>
              </w:rPr>
              <w:t>6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vedtok styret fordeling a</w:t>
            </w:r>
            <w:r w:rsidR="004814EC" w:rsidRPr="00ED6484">
              <w:rPr>
                <w:rFonts w:asciiTheme="minorHAnsi" w:hAnsiTheme="minorHAnsi"/>
                <w:sz w:val="20"/>
                <w:szCs w:val="20"/>
              </w:rPr>
              <w:t>v antatt statstildeling for 2017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på </w:t>
            </w:r>
            <w:r w:rsidR="004814EC" w:rsidRPr="00ED6484">
              <w:rPr>
                <w:rFonts w:asciiTheme="minorHAnsi" w:hAnsiTheme="minorHAnsi"/>
                <w:sz w:val="20"/>
                <w:szCs w:val="20"/>
              </w:rPr>
              <w:t>1 025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millioner kroner ved MN. Vedtaket innebar en fordeling til fakultetets enheter i henhold til MNs finansieringsmodell, samt strategimidler, fellestiltak og midler til fakultetssekreteriatet. Dekanen fikk fullmakt til å foreta viderefordeling av eventuelt økte basistildelinger og strategiske satstninger når endelig disponeringsskriv forelå. Styret ba om å bli orientert om endelig fordeling på neste styremøte.</w:t>
            </w:r>
          </w:p>
          <w:p w:rsidR="00C45DC7" w:rsidRPr="00ED6484" w:rsidRDefault="00C45DC7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C45DC7" w:rsidRPr="00ED6484" w:rsidRDefault="00C45DC7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C45DC7" w:rsidRPr="00ED6484" w:rsidRDefault="00C45DC7" w:rsidP="008D7203">
            <w:pPr>
              <w:pStyle w:val="Georigia9Bunntekst"/>
              <w:rPr>
                <w:rFonts w:asciiTheme="minorHAnsi" w:hAnsiTheme="minorHAnsi"/>
                <w:b/>
                <w:sz w:val="20"/>
                <w:szCs w:val="20"/>
              </w:rPr>
            </w:pP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>De viktigste problemstillingene:</w:t>
            </w:r>
            <w:r w:rsidRPr="00ED6484">
              <w:rPr>
                <w:rFonts w:asciiTheme="minorHAnsi" w:hAnsiTheme="minorHAnsi"/>
                <w:b/>
                <w:sz w:val="20"/>
                <w:szCs w:val="20"/>
              </w:rPr>
              <w:tab/>
            </w:r>
          </w:p>
          <w:p w:rsidR="00C6254A" w:rsidRPr="00ED6484" w:rsidRDefault="00C6254A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>Etter siste styremøte</w:t>
            </w:r>
            <w:r w:rsidR="003A2120" w:rsidRPr="00ED6484">
              <w:rPr>
                <w:rFonts w:asciiTheme="minorHAnsi" w:hAnsiTheme="minorHAnsi"/>
                <w:sz w:val="20"/>
                <w:szCs w:val="20"/>
              </w:rPr>
              <w:t xml:space="preserve"> har tildeling til MN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fra UiO økt med </w:t>
            </w:r>
            <w:r w:rsidR="00D81A78" w:rsidRPr="00ED6484">
              <w:rPr>
                <w:rFonts w:asciiTheme="minorHAnsi" w:hAnsiTheme="minorHAnsi"/>
                <w:sz w:val="20"/>
                <w:szCs w:val="20"/>
              </w:rPr>
              <w:t>2</w:t>
            </w:r>
            <w:r w:rsidR="00861C56" w:rsidRPr="00ED6484">
              <w:rPr>
                <w:rFonts w:asciiTheme="minorHAnsi" w:hAnsiTheme="minorHAnsi"/>
                <w:sz w:val="20"/>
                <w:szCs w:val="20"/>
              </w:rPr>
              <w:t>3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millioner kroner til  1 0</w:t>
            </w:r>
            <w:r w:rsidR="00861C56" w:rsidRPr="00ED6484">
              <w:rPr>
                <w:rFonts w:asciiTheme="minorHAnsi" w:hAnsiTheme="minorHAnsi"/>
                <w:sz w:val="20"/>
                <w:szCs w:val="20"/>
              </w:rPr>
              <w:t>48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millioner kroner. Dette </w:t>
            </w:r>
            <w:r w:rsidR="009814AA" w:rsidRPr="00ED6484">
              <w:rPr>
                <w:rFonts w:asciiTheme="minorHAnsi" w:hAnsiTheme="minorHAnsi"/>
                <w:sz w:val="20"/>
                <w:szCs w:val="20"/>
              </w:rPr>
              <w:t xml:space="preserve">gjelder 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>følgende poster:</w:t>
            </w:r>
          </w:p>
          <w:p w:rsidR="00C45DC7" w:rsidRPr="00ED6484" w:rsidRDefault="004814EC" w:rsidP="00994514">
            <w:pPr>
              <w:pStyle w:val="Georigia9Bunnteks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 xml:space="preserve">Bevilgning til institutt for teknologisystemer </w:t>
            </w:r>
            <w:r w:rsidR="00D81A78" w:rsidRPr="00ED6484">
              <w:rPr>
                <w:rFonts w:asciiTheme="minorHAnsi" w:hAnsiTheme="minorHAnsi"/>
                <w:sz w:val="20"/>
                <w:szCs w:val="20"/>
              </w:rPr>
              <w:t xml:space="preserve"> - 19 millioner kroner</w:t>
            </w:r>
          </w:p>
          <w:p w:rsidR="00D81A78" w:rsidRPr="00ED6484" w:rsidRDefault="00D81A78" w:rsidP="00994514">
            <w:pPr>
              <w:pStyle w:val="Georigia9Bunnteks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 xml:space="preserve">Delårseffekt av </w:t>
            </w:r>
            <w:r w:rsidR="003D092E" w:rsidRPr="00ED6484">
              <w:rPr>
                <w:rFonts w:asciiTheme="minorHAnsi" w:hAnsiTheme="minorHAnsi"/>
                <w:sz w:val="20"/>
                <w:szCs w:val="20"/>
              </w:rPr>
              <w:t>3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nye rekrutteringsstillinger</w:t>
            </w:r>
            <w:r w:rsidR="004209C6" w:rsidRPr="00ED6484">
              <w:rPr>
                <w:rFonts w:asciiTheme="minorHAnsi" w:hAnsiTheme="minorHAnsi"/>
                <w:sz w:val="20"/>
                <w:szCs w:val="20"/>
              </w:rPr>
              <w:t xml:space="preserve"> (IKT sikkerhet)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– </w:t>
            </w:r>
            <w:r w:rsidR="003D092E" w:rsidRPr="00ED6484">
              <w:rPr>
                <w:rFonts w:asciiTheme="minorHAnsi" w:hAnsiTheme="minorHAnsi"/>
                <w:sz w:val="20"/>
                <w:szCs w:val="20"/>
              </w:rPr>
              <w:t>1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 xml:space="preserve"> million kroner</w:t>
            </w:r>
          </w:p>
          <w:p w:rsidR="00D81A78" w:rsidRPr="00ED6484" w:rsidRDefault="00D81A78" w:rsidP="00994514">
            <w:pPr>
              <w:pStyle w:val="Georigia9Bunnteks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 xml:space="preserve">Toppforskmidler – </w:t>
            </w:r>
            <w:r w:rsidR="00ED6484">
              <w:rPr>
                <w:rFonts w:asciiTheme="minorHAnsi" w:hAnsiTheme="minorHAnsi"/>
                <w:sz w:val="20"/>
                <w:szCs w:val="20"/>
              </w:rPr>
              <w:t>Incentivm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>idler for nytt senter for fremragende utdanning</w:t>
            </w:r>
            <w:r w:rsidR="00861C56" w:rsidRPr="00ED6484">
              <w:rPr>
                <w:rFonts w:asciiTheme="minorHAnsi" w:hAnsiTheme="minorHAnsi"/>
                <w:sz w:val="20"/>
                <w:szCs w:val="20"/>
              </w:rPr>
              <w:t xml:space="preserve"> (SFU)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>, 2 nye Consolidator grants og 1 nytt Starting grant – sum 2 millioner kroner</w:t>
            </w:r>
          </w:p>
          <w:p w:rsidR="004209C6" w:rsidRPr="00ED6484" w:rsidRDefault="004209C6" w:rsidP="00994514">
            <w:pPr>
              <w:pStyle w:val="Georigia9Bunntekst"/>
              <w:numPr>
                <w:ilvl w:val="0"/>
                <w:numId w:val="1"/>
              </w:numPr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 xml:space="preserve">Fellesløftet III – 0,4 millioner kroner </w:t>
            </w:r>
          </w:p>
          <w:p w:rsidR="004209C6" w:rsidRPr="00ED6484" w:rsidRDefault="004209C6" w:rsidP="004209C6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C45DC7" w:rsidRPr="00ED6484" w:rsidRDefault="00994514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 xml:space="preserve">Det er gjort følgende vesentlige endringer i </w:t>
            </w:r>
            <w:r w:rsidR="003A2120" w:rsidRPr="00ED6484">
              <w:rPr>
                <w:rFonts w:asciiTheme="minorHAnsi" w:hAnsiTheme="minorHAnsi"/>
                <w:sz w:val="20"/>
                <w:szCs w:val="20"/>
              </w:rPr>
              <w:t>tildeling til institutt/senter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>:</w:t>
            </w:r>
          </w:p>
          <w:p w:rsidR="00994514" w:rsidRPr="00ED6484" w:rsidRDefault="00861C56" w:rsidP="0027050B">
            <w:pPr>
              <w:pStyle w:val="Georigia9Bunntekst"/>
              <w:numPr>
                <w:ilvl w:val="0"/>
                <w:numId w:val="3"/>
              </w:numPr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>Bevilgning til institutt for teknologisystemer videreføres til instituttet – 19 millioner kroner</w:t>
            </w:r>
          </w:p>
          <w:p w:rsidR="00243325" w:rsidRPr="00ED6484" w:rsidRDefault="00243325" w:rsidP="00243325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463BB2" w:rsidRPr="00ED6484" w:rsidRDefault="00463BB2" w:rsidP="00243325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>Det er 2 poster som ikke er avklart og som foreløpig ikke er med i fordelingen til MN:</w:t>
            </w:r>
          </w:p>
          <w:p w:rsidR="00463BB2" w:rsidRPr="00ED6484" w:rsidRDefault="00463BB2" w:rsidP="00463BB2">
            <w:pPr>
              <w:pStyle w:val="Georigia9Bunntekst"/>
              <w:numPr>
                <w:ilvl w:val="0"/>
                <w:numId w:val="4"/>
              </w:numPr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>4 nye rekrutteringsstilinger (realfag/teknologi) – delårseffekt</w:t>
            </w:r>
          </w:p>
          <w:p w:rsidR="00463BB2" w:rsidRPr="00ED6484" w:rsidRDefault="00463BB2" w:rsidP="00463BB2">
            <w:pPr>
              <w:pStyle w:val="Georigia9Bunntekst"/>
              <w:numPr>
                <w:ilvl w:val="0"/>
                <w:numId w:val="4"/>
              </w:numPr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>55 nye studieplasser innen IKT - delårseffekt</w:t>
            </w:r>
          </w:p>
          <w:p w:rsidR="00243325" w:rsidRPr="00ED6484" w:rsidRDefault="00243325" w:rsidP="00243325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463BB2" w:rsidRPr="00ED6484" w:rsidRDefault="00463BB2" w:rsidP="00243325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243325" w:rsidRPr="00ED6484" w:rsidRDefault="00243325" w:rsidP="00243325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  <w:r w:rsidRPr="00ED6484">
              <w:rPr>
                <w:rFonts w:asciiTheme="minorHAnsi" w:hAnsiTheme="minorHAnsi"/>
                <w:sz w:val="20"/>
                <w:szCs w:val="20"/>
              </w:rPr>
              <w:t xml:space="preserve">Det vil bli gitt en </w:t>
            </w:r>
            <w:r w:rsidR="00881053" w:rsidRPr="00ED6484">
              <w:rPr>
                <w:rFonts w:asciiTheme="minorHAnsi" w:hAnsiTheme="minorHAnsi"/>
                <w:sz w:val="20"/>
                <w:szCs w:val="20"/>
              </w:rPr>
              <w:t xml:space="preserve">kort </w:t>
            </w:r>
            <w:r w:rsidRPr="00ED6484">
              <w:rPr>
                <w:rFonts w:asciiTheme="minorHAnsi" w:hAnsiTheme="minorHAnsi"/>
                <w:sz w:val="20"/>
                <w:szCs w:val="20"/>
              </w:rPr>
              <w:t>orientering på møtet.</w:t>
            </w:r>
          </w:p>
          <w:p w:rsidR="00994514" w:rsidRPr="00ED6484" w:rsidRDefault="00994514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C45DC7" w:rsidRPr="00ED6484" w:rsidRDefault="00C45DC7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8D7203" w:rsidRPr="00ED6484" w:rsidRDefault="008D7203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  <w:p w:rsidR="00C45DC7" w:rsidRPr="00ED6484" w:rsidRDefault="00C45DC7" w:rsidP="008D7203">
            <w:pPr>
              <w:pStyle w:val="Georigia9Bunnteks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DC1458" w:rsidRPr="00ED6484" w:rsidRDefault="00DC1458" w:rsidP="0093760F">
      <w:pPr>
        <w:rPr>
          <w:rFonts w:asciiTheme="minorHAnsi" w:hAnsiTheme="minorHAnsi"/>
          <w:sz w:val="20"/>
          <w:szCs w:val="20"/>
        </w:rPr>
      </w:pPr>
    </w:p>
    <w:sectPr w:rsidR="00DC1458" w:rsidRPr="00ED6484" w:rsidSect="00416E3D">
      <w:headerReference w:type="default" r:id="rId8"/>
      <w:footerReference w:type="default" r:id="rId9"/>
      <w:headerReference w:type="first" r:id="rId10"/>
      <w:pgSz w:w="11906" w:h="16838" w:code="9"/>
      <w:pgMar w:top="284" w:right="641" w:bottom="284" w:left="902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54A" w:rsidRDefault="00C6254A" w:rsidP="006F2626">
      <w:pPr>
        <w:spacing w:after="0" w:line="240" w:lineRule="auto"/>
      </w:pPr>
      <w:r>
        <w:separator/>
      </w:r>
    </w:p>
  </w:endnote>
  <w:endnote w:type="continuationSeparator" w:id="0">
    <w:p w:rsidR="00C6254A" w:rsidRDefault="00C6254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4416D1" w:rsidRDefault="00647266" w:rsidP="00856A20">
    <w:pPr>
      <w:pStyle w:val="Bunntekst"/>
      <w:ind w:left="2551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54A" w:rsidRDefault="00C6254A" w:rsidP="006F2626">
      <w:pPr>
        <w:spacing w:after="0" w:line="240" w:lineRule="auto"/>
      </w:pPr>
      <w:r>
        <w:separator/>
      </w:r>
    </w:p>
  </w:footnote>
  <w:footnote w:type="continuationSeparator" w:id="0">
    <w:p w:rsidR="00C6254A" w:rsidRDefault="00C6254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7266" w:rsidRPr="00AC4272" w:rsidRDefault="0072479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zh-CN"/>
      </w:rPr>
      <w:drawing>
        <wp:anchor distT="0" distB="0" distL="114300" distR="114300" simplePos="0" relativeHeight="251656192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7266">
      <w:rPr>
        <w:rFonts w:ascii="Georgia" w:hAnsi="Georgia"/>
      </w:rPr>
      <w:tab/>
    </w:r>
    <w:r w:rsidR="00647266" w:rsidRPr="00442F10">
      <w:rPr>
        <w:rFonts w:ascii="Georgia" w:hAnsi="Georgia"/>
        <w:b/>
      </w:rPr>
      <w:fldChar w:fldCharType="begin"/>
    </w:r>
    <w:r w:rsidR="00647266" w:rsidRPr="00442F10">
      <w:rPr>
        <w:rFonts w:ascii="Georgia" w:hAnsi="Georgia"/>
      </w:rPr>
      <w:instrText xml:space="preserve"> PAGE   \* MERGEFORMAT </w:instrText>
    </w:r>
    <w:r w:rsidR="00647266" w:rsidRPr="00442F10">
      <w:rPr>
        <w:rFonts w:ascii="Georgia" w:hAnsi="Georgia"/>
        <w:b/>
      </w:rPr>
      <w:fldChar w:fldCharType="separate"/>
    </w:r>
    <w:r w:rsidR="00C45DC7">
      <w:rPr>
        <w:rFonts w:ascii="Georgia" w:hAnsi="Georgia"/>
        <w:noProof/>
      </w:rPr>
      <w:t>2</w:t>
    </w:r>
    <w:r w:rsidR="00647266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890"/>
    </w:tblGrid>
    <w:tr w:rsidR="00647266" w:rsidRPr="00CB1F83" w:rsidTr="005F6C42">
      <w:tc>
        <w:tcPr>
          <w:tcW w:w="8890" w:type="dxa"/>
        </w:tcPr>
        <w:p w:rsidR="00647266" w:rsidRPr="00CB1F83" w:rsidRDefault="00647266" w:rsidP="00340EA5">
          <w:pPr>
            <w:pStyle w:val="Topptekstlinje1"/>
          </w:pPr>
          <w:bookmarkStart w:id="1" w:name="ADMBETEGNELSE_2R"/>
          <w:r>
            <w:t>Det matematisk-naturvitenskapelige fakultet</w:t>
          </w:r>
          <w:bookmarkEnd w:id="1"/>
          <w:r w:rsidR="0072479A">
            <w:rPr>
              <w:b w:val="0"/>
              <w:noProof/>
              <w:lang w:eastAsia="zh-CN"/>
            </w:rPr>
            <w:drawing>
              <wp:anchor distT="0" distB="0" distL="114300" distR="114300" simplePos="0" relativeHeight="25165721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47266" w:rsidTr="005F6C42">
      <w:tc>
        <w:tcPr>
          <w:tcW w:w="8890" w:type="dxa"/>
        </w:tcPr>
        <w:p w:rsidR="00647266" w:rsidRDefault="00647266" w:rsidP="00FB462F">
          <w:pPr>
            <w:pStyle w:val="Topptekstlinje2"/>
          </w:pPr>
          <w:bookmarkStart w:id="2" w:name="ADMBETEGNELSE_1R"/>
          <w:r>
            <w:t>Universitetet i Oslo</w:t>
          </w:r>
          <w:bookmarkEnd w:id="2"/>
        </w:p>
      </w:tc>
    </w:tr>
  </w:tbl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8D7203" w:rsidRDefault="008D7203" w:rsidP="008D7203">
    <w:pPr>
      <w:pStyle w:val="Topptekst"/>
      <w:rPr>
        <w:rFonts w:ascii="Georgia" w:hAnsi="Georgia"/>
      </w:rPr>
    </w:pPr>
  </w:p>
  <w:p w:rsidR="00647266" w:rsidRPr="00ED6484" w:rsidRDefault="000C64EC" w:rsidP="008D7203">
    <w:pPr>
      <w:rPr>
        <w:rFonts w:asciiTheme="minorHAnsi" w:hAnsiTheme="minorHAnsi"/>
        <w:b/>
        <w:sz w:val="20"/>
        <w:szCs w:val="20"/>
      </w:rPr>
    </w:pPr>
    <w:r w:rsidRPr="00ED6484">
      <w:rPr>
        <w:rFonts w:asciiTheme="minorHAnsi" w:hAnsiTheme="minorHAnsi"/>
        <w:b/>
        <w:sz w:val="20"/>
        <w:szCs w:val="20"/>
      </w:rPr>
      <w:t>Til: MN- fakultets</w:t>
    </w:r>
    <w:r w:rsidR="0072479A" w:rsidRPr="00ED6484">
      <w:rPr>
        <w:rFonts w:asciiTheme="minorHAnsi" w:hAnsiTheme="minorHAnsi"/>
        <w:noProof/>
        <w:sz w:val="20"/>
        <w:szCs w:val="20"/>
        <w:lang w:eastAsia="zh-CN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2479A" w:rsidRPr="00ED6484">
      <w:rPr>
        <w:rFonts w:asciiTheme="minorHAnsi" w:hAnsiTheme="minorHAnsi"/>
        <w:noProof/>
        <w:sz w:val="20"/>
        <w:szCs w:val="20"/>
        <w:lang w:eastAsia="zh-CN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6484">
      <w:rPr>
        <w:rFonts w:asciiTheme="minorHAnsi" w:hAnsiTheme="minorHAnsi"/>
        <w:b/>
        <w:sz w:val="20"/>
        <w:szCs w:val="20"/>
      </w:rPr>
      <w:t>styret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00FD7"/>
    <w:multiLevelType w:val="hybridMultilevel"/>
    <w:tmpl w:val="CF242D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76B0A"/>
    <w:multiLevelType w:val="hybridMultilevel"/>
    <w:tmpl w:val="462A3ED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8D6948"/>
    <w:multiLevelType w:val="hybridMultilevel"/>
    <w:tmpl w:val="5E264B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F62744"/>
    <w:multiLevelType w:val="hybridMultilevel"/>
    <w:tmpl w:val="13227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nb-NO" w:vendorID="64" w:dllVersion="131078" w:nlCheck="1" w:checkStyle="0"/>
  <w:proofState w:spelling="clean" w:grammar="clean"/>
  <w:attachedTemplate r:id="rId1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54A"/>
    <w:rsid w:val="00025304"/>
    <w:rsid w:val="00032347"/>
    <w:rsid w:val="00040733"/>
    <w:rsid w:val="000532F9"/>
    <w:rsid w:val="000711C4"/>
    <w:rsid w:val="000838D4"/>
    <w:rsid w:val="000C5ED5"/>
    <w:rsid w:val="000C64EC"/>
    <w:rsid w:val="000E66F6"/>
    <w:rsid w:val="000F0C60"/>
    <w:rsid w:val="00121A68"/>
    <w:rsid w:val="00147EC9"/>
    <w:rsid w:val="00187288"/>
    <w:rsid w:val="001A43FF"/>
    <w:rsid w:val="001A63F3"/>
    <w:rsid w:val="001C3144"/>
    <w:rsid w:val="001C53D1"/>
    <w:rsid w:val="001E1FD6"/>
    <w:rsid w:val="001E6910"/>
    <w:rsid w:val="001F2CDA"/>
    <w:rsid w:val="00202A26"/>
    <w:rsid w:val="0020706A"/>
    <w:rsid w:val="002308E6"/>
    <w:rsid w:val="00243325"/>
    <w:rsid w:val="00245C77"/>
    <w:rsid w:val="002535E6"/>
    <w:rsid w:val="00262EDB"/>
    <w:rsid w:val="0027050B"/>
    <w:rsid w:val="00291796"/>
    <w:rsid w:val="00296BD0"/>
    <w:rsid w:val="002A4945"/>
    <w:rsid w:val="002A664E"/>
    <w:rsid w:val="002C0398"/>
    <w:rsid w:val="002C1BB8"/>
    <w:rsid w:val="002E245B"/>
    <w:rsid w:val="002E52AC"/>
    <w:rsid w:val="002E79C3"/>
    <w:rsid w:val="002F4F99"/>
    <w:rsid w:val="003110EB"/>
    <w:rsid w:val="00313BE9"/>
    <w:rsid w:val="003157B3"/>
    <w:rsid w:val="0031741E"/>
    <w:rsid w:val="0032641E"/>
    <w:rsid w:val="00326DE7"/>
    <w:rsid w:val="00332A21"/>
    <w:rsid w:val="00340EA5"/>
    <w:rsid w:val="003601EC"/>
    <w:rsid w:val="00381B02"/>
    <w:rsid w:val="00385FD5"/>
    <w:rsid w:val="0038680F"/>
    <w:rsid w:val="003A2120"/>
    <w:rsid w:val="003A733F"/>
    <w:rsid w:val="003B4B8A"/>
    <w:rsid w:val="003D092E"/>
    <w:rsid w:val="003D217B"/>
    <w:rsid w:val="00412561"/>
    <w:rsid w:val="00416E3D"/>
    <w:rsid w:val="004209C6"/>
    <w:rsid w:val="004213D6"/>
    <w:rsid w:val="00423444"/>
    <w:rsid w:val="00432910"/>
    <w:rsid w:val="004416D1"/>
    <w:rsid w:val="00442F10"/>
    <w:rsid w:val="00463BB2"/>
    <w:rsid w:val="00471DAC"/>
    <w:rsid w:val="00472B98"/>
    <w:rsid w:val="004814EC"/>
    <w:rsid w:val="00483FE9"/>
    <w:rsid w:val="004A1052"/>
    <w:rsid w:val="004A1B17"/>
    <w:rsid w:val="004B6046"/>
    <w:rsid w:val="004D4635"/>
    <w:rsid w:val="004D63A6"/>
    <w:rsid w:val="004E10D2"/>
    <w:rsid w:val="004E69B4"/>
    <w:rsid w:val="004F44DB"/>
    <w:rsid w:val="00500F13"/>
    <w:rsid w:val="00503DE0"/>
    <w:rsid w:val="00507BAE"/>
    <w:rsid w:val="0051239B"/>
    <w:rsid w:val="0053482F"/>
    <w:rsid w:val="00542E12"/>
    <w:rsid w:val="00555487"/>
    <w:rsid w:val="005669BB"/>
    <w:rsid w:val="005747FB"/>
    <w:rsid w:val="005775EB"/>
    <w:rsid w:val="00582B29"/>
    <w:rsid w:val="005E0D18"/>
    <w:rsid w:val="005F6C42"/>
    <w:rsid w:val="00601F3F"/>
    <w:rsid w:val="00624A1D"/>
    <w:rsid w:val="00630C2C"/>
    <w:rsid w:val="00637134"/>
    <w:rsid w:val="00646C8D"/>
    <w:rsid w:val="00647266"/>
    <w:rsid w:val="006513AB"/>
    <w:rsid w:val="00670F19"/>
    <w:rsid w:val="0069792F"/>
    <w:rsid w:val="006B2A25"/>
    <w:rsid w:val="006C4552"/>
    <w:rsid w:val="006F2626"/>
    <w:rsid w:val="00700160"/>
    <w:rsid w:val="00707411"/>
    <w:rsid w:val="007165D3"/>
    <w:rsid w:val="0072108B"/>
    <w:rsid w:val="0072479A"/>
    <w:rsid w:val="007322A0"/>
    <w:rsid w:val="00737E2C"/>
    <w:rsid w:val="00751529"/>
    <w:rsid w:val="0076588D"/>
    <w:rsid w:val="00783D0C"/>
    <w:rsid w:val="007A1956"/>
    <w:rsid w:val="007A5E67"/>
    <w:rsid w:val="007E4DBD"/>
    <w:rsid w:val="007E5442"/>
    <w:rsid w:val="007F1A02"/>
    <w:rsid w:val="007F240E"/>
    <w:rsid w:val="00835F32"/>
    <w:rsid w:val="00856A20"/>
    <w:rsid w:val="00861C56"/>
    <w:rsid w:val="008766DC"/>
    <w:rsid w:val="00881053"/>
    <w:rsid w:val="00883A2A"/>
    <w:rsid w:val="008C01CC"/>
    <w:rsid w:val="008C43B7"/>
    <w:rsid w:val="008D4F3B"/>
    <w:rsid w:val="008D547F"/>
    <w:rsid w:val="008D7203"/>
    <w:rsid w:val="00900188"/>
    <w:rsid w:val="00921DBC"/>
    <w:rsid w:val="00932FA4"/>
    <w:rsid w:val="0093760F"/>
    <w:rsid w:val="0095053A"/>
    <w:rsid w:val="0096155B"/>
    <w:rsid w:val="00966C18"/>
    <w:rsid w:val="009814AA"/>
    <w:rsid w:val="00982A88"/>
    <w:rsid w:val="00985D9C"/>
    <w:rsid w:val="00994514"/>
    <w:rsid w:val="009A2881"/>
    <w:rsid w:val="009C1EC0"/>
    <w:rsid w:val="009D4C81"/>
    <w:rsid w:val="009D67EB"/>
    <w:rsid w:val="009E7795"/>
    <w:rsid w:val="00A0508C"/>
    <w:rsid w:val="00A40D47"/>
    <w:rsid w:val="00A4466F"/>
    <w:rsid w:val="00A46423"/>
    <w:rsid w:val="00A53E81"/>
    <w:rsid w:val="00A62B82"/>
    <w:rsid w:val="00A7494C"/>
    <w:rsid w:val="00A83BEE"/>
    <w:rsid w:val="00A93757"/>
    <w:rsid w:val="00AA7420"/>
    <w:rsid w:val="00AB4890"/>
    <w:rsid w:val="00AC4272"/>
    <w:rsid w:val="00AE46FF"/>
    <w:rsid w:val="00AE6604"/>
    <w:rsid w:val="00B26DDA"/>
    <w:rsid w:val="00B43027"/>
    <w:rsid w:val="00B74C8D"/>
    <w:rsid w:val="00B93ADD"/>
    <w:rsid w:val="00BB5CDD"/>
    <w:rsid w:val="00BE2551"/>
    <w:rsid w:val="00BF5092"/>
    <w:rsid w:val="00C1524A"/>
    <w:rsid w:val="00C23CF2"/>
    <w:rsid w:val="00C247D6"/>
    <w:rsid w:val="00C37D1F"/>
    <w:rsid w:val="00C45DC7"/>
    <w:rsid w:val="00C6254A"/>
    <w:rsid w:val="00C80F67"/>
    <w:rsid w:val="00C820B6"/>
    <w:rsid w:val="00C91389"/>
    <w:rsid w:val="00CD16CE"/>
    <w:rsid w:val="00CD188B"/>
    <w:rsid w:val="00D60ECA"/>
    <w:rsid w:val="00D6207B"/>
    <w:rsid w:val="00D67077"/>
    <w:rsid w:val="00D81A78"/>
    <w:rsid w:val="00D82EA7"/>
    <w:rsid w:val="00DA527E"/>
    <w:rsid w:val="00DB5AB2"/>
    <w:rsid w:val="00DC1458"/>
    <w:rsid w:val="00DC6F17"/>
    <w:rsid w:val="00DD1C40"/>
    <w:rsid w:val="00DD2378"/>
    <w:rsid w:val="00DE0893"/>
    <w:rsid w:val="00DE181B"/>
    <w:rsid w:val="00DE293E"/>
    <w:rsid w:val="00DE551D"/>
    <w:rsid w:val="00DF097B"/>
    <w:rsid w:val="00E77FDC"/>
    <w:rsid w:val="00EA1493"/>
    <w:rsid w:val="00EC503D"/>
    <w:rsid w:val="00ED345C"/>
    <w:rsid w:val="00ED6484"/>
    <w:rsid w:val="00EE6F9C"/>
    <w:rsid w:val="00EF541D"/>
    <w:rsid w:val="00F00100"/>
    <w:rsid w:val="00F26702"/>
    <w:rsid w:val="00F54A1E"/>
    <w:rsid w:val="00F61E56"/>
    <w:rsid w:val="00FA06C0"/>
    <w:rsid w:val="00FB462F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unhideWhenUsed="0" w:qFormat="1"/>
    <w:lsdException w:name="heading 3" w:uiPriority="9" w:unhideWhenUsed="0" w:qFormat="1"/>
    <w:lsdException w:name="heading 4" w:uiPriority="9" w:unhideWhenUsed="0" w:qFormat="1"/>
    <w:lsdException w:name="heading 5" w:uiPriority="9" w:unhideWhenUsed="0" w:qFormat="1"/>
    <w:lsdException w:name="heading 6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aliases w:val=" Char2"/>
    <w:basedOn w:val="Normal"/>
    <w:next w:val="Normal"/>
    <w:link w:val="Overskrift1Tegn"/>
    <w:qFormat/>
    <w:rsid w:val="00C45DC7"/>
    <w:pPr>
      <w:keepNext/>
      <w:spacing w:after="0" w:line="240" w:lineRule="auto"/>
      <w:outlineLvl w:val="0"/>
    </w:pPr>
    <w:rPr>
      <w:rFonts w:ascii="Times New Roman" w:eastAsia="Times New Roman" w:hAnsi="Times New Roman"/>
      <w:b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link w:val="Topptekst"/>
    <w:uiPriority w:val="99"/>
    <w:semiHidden/>
    <w:rsid w:val="00EA1493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2626"/>
  </w:style>
  <w:style w:type="table" w:styleId="Tabellrutenett">
    <w:name w:val="Table Grid"/>
    <w:basedOn w:val="Vanligtabel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Topptekst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Topptekst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kobling">
    <w:name w:val="Hyperlink"/>
    <w:uiPriority w:val="99"/>
    <w:unhideWhenUsed/>
    <w:rsid w:val="00647266"/>
    <w:rPr>
      <w:color w:val="0000FF"/>
      <w:u w:val="single"/>
    </w:rPr>
  </w:style>
  <w:style w:type="paragraph" w:customStyle="1" w:styleId="Georgia11UOff">
    <w:name w:val="Georgia11_UOff"/>
    <w:basedOn w:val="Georgia11spacing0after"/>
    <w:qFormat/>
    <w:rsid w:val="00C91389"/>
    <w:pPr>
      <w:jc w:val="right"/>
    </w:p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character" w:customStyle="1" w:styleId="Overskrift1Tegn">
    <w:name w:val="Overskrift 1 Tegn"/>
    <w:aliases w:val=" Char2 Tegn"/>
    <w:link w:val="Overskrift1"/>
    <w:rsid w:val="00C45DC7"/>
    <w:rPr>
      <w:rFonts w:ascii="Times New Roman" w:eastAsia="Times New Roman" w:hAnsi="Times New Roman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maler\2014\Styresak%20MA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Styresak MAL.dotx</Template>
  <TotalTime>1</TotalTime>
  <Pages>1</Pages>
  <Words>297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Frode Bremnes</dc:creator>
  <cp:lastModifiedBy>Inger-Lise Simonsen</cp:lastModifiedBy>
  <cp:revision>3</cp:revision>
  <cp:lastPrinted>2017-03-20T08:46:00Z</cp:lastPrinted>
  <dcterms:created xsi:type="dcterms:W3CDTF">2017-03-17T10:59:00Z</dcterms:created>
  <dcterms:modified xsi:type="dcterms:W3CDTF">2017-03-20T08:46:00Z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</Properties>
</file>