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>Vedtakssak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17E97">
              <w:rPr>
                <w:rFonts w:ascii="Times New Roman" w:hAnsi="Times New Roman"/>
                <w:b/>
                <w:sz w:val="20"/>
                <w:szCs w:val="20"/>
              </w:rPr>
              <w:t>6/17</w:t>
            </w:r>
            <w:bookmarkStart w:id="0" w:name="_GoBack"/>
            <w:bookmarkEnd w:id="0"/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A17E97">
              <w:rPr>
                <w:rFonts w:ascii="Times New Roman" w:hAnsi="Times New Roman"/>
                <w:b/>
                <w:sz w:val="20"/>
                <w:szCs w:val="20"/>
              </w:rPr>
              <w:t>27.3.17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A17E97">
              <w:rPr>
                <w:rFonts w:ascii="Times New Roman" w:hAnsi="Times New Roman"/>
                <w:b/>
                <w:sz w:val="20"/>
                <w:szCs w:val="20"/>
              </w:rPr>
              <w:t xml:space="preserve"> 17.3.17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A17E97">
              <w:rPr>
                <w:rFonts w:ascii="Times New Roman" w:hAnsi="Times New Roman"/>
                <w:b/>
                <w:sz w:val="20"/>
                <w:szCs w:val="20"/>
              </w:rPr>
              <w:t>Jarle Nygard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601EC">
        <w:tc>
          <w:tcPr>
            <w:tcW w:w="9790" w:type="dxa"/>
          </w:tcPr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noProof w:val="0"/>
                <w:sz w:val="24"/>
                <w:szCs w:val="24"/>
              </w:rPr>
              <w:t>Sakstittel:</w:t>
            </w:r>
            <w:r w:rsidRPr="00E26B9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Ny strategi for Det matematisk-naturvitenskapelige fakultetet</w:t>
            </w:r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noProof w:val="0"/>
                <w:sz w:val="24"/>
                <w:szCs w:val="24"/>
              </w:rPr>
              <w:t>De viktigste problemstillingene: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Universitetet i Oslo sin </w:t>
            </w:r>
            <w:r w:rsidRPr="00CE3019">
              <w:rPr>
                <w:rFonts w:ascii="Times New Roman" w:hAnsi="Times New Roman"/>
                <w:i/>
                <w:noProof w:val="0"/>
                <w:sz w:val="24"/>
                <w:szCs w:val="24"/>
              </w:rPr>
              <w:t>Strategi 2020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er fra 2010 og MN fakultetets strategi </w:t>
            </w:r>
            <w:r w:rsidRPr="00CE3019">
              <w:rPr>
                <w:rFonts w:ascii="Times New Roman" w:hAnsi="Times New Roman"/>
                <w:i/>
                <w:noProof w:val="0"/>
                <w:sz w:val="24"/>
                <w:szCs w:val="24"/>
              </w:rPr>
              <w:t>Visjon 2020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er fra 2011. Disse styringsdokumentene har utgjort en god plattform for fakultetets virksomhet. 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Vi trenger nå å planlegge</w:t>
            </w:r>
            <w:r w:rsidRPr="00CE301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hvordan realfag og teknologi ved Universitetet i Oslo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skal utvikle seg mot 2025-30 og ønsker å starte arbeidet med en ny strategi for fakultetet. 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Dekanen har gitt et oppspill til denne strategi-prosessen i sin blogg </w:t>
            </w:r>
            <w:r w:rsidRPr="00C570E1">
              <w:rPr>
                <w:rFonts w:ascii="Times New Roman" w:hAnsi="Times New Roman"/>
                <w:i/>
                <w:noProof w:val="0"/>
                <w:sz w:val="24"/>
                <w:szCs w:val="24"/>
              </w:rPr>
              <w:t>Med blikket mot 2030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(se under). Sakene 3 og 4 på dagens agenda har også belyst ulike aspekter av fakultetets virksomhet som blir viktige i en ny strategi. 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Fakultetsledelsen tar sikte på å starte dette arbeidet nå. Ulike aspekter av strategi-arbeidet vil bli tatt opp på de fleste styremøtene i tiden som kommer. Styreseminaret 16. – 17. oktober vil ha fakultetets strategi som hovedsak.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Vi tar sikte på å bruke to-tre år på denne prosessen og legger opp til god involvering fra murarbeiderne på fakultetet og samarbeidspartnere i næringsliv og offentlig sektor. Nytt rektorat på UiO som er på plass fra høsten 2017 vil trolig også gi føringer og rammebetingelser for dette arbeidet.</w:t>
            </w:r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sz w:val="24"/>
                <w:szCs w:val="24"/>
              </w:rPr>
              <w:t>Vedtaksforslag: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E26B99">
              <w:rPr>
                <w:rFonts w:ascii="Times New Roman" w:hAnsi="Times New Roman"/>
                <w:sz w:val="24"/>
                <w:szCs w:val="24"/>
              </w:rPr>
              <w:t xml:space="preserve">Fakultetsstyret </w:t>
            </w:r>
            <w:r>
              <w:rPr>
                <w:rFonts w:ascii="Times New Roman" w:hAnsi="Times New Roman"/>
                <w:sz w:val="24"/>
                <w:szCs w:val="24"/>
              </w:rPr>
              <w:t>støtter at det startes et arbeid med en revisjon av fakultetets strategi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17E97" w:rsidRPr="0092049B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2049B">
              <w:rPr>
                <w:rFonts w:ascii="Times New Roman" w:hAnsi="Times New Roman"/>
                <w:sz w:val="24"/>
                <w:szCs w:val="24"/>
                <w:u w:val="single"/>
              </w:rPr>
              <w:t>Følgende dokumenter gir nyttig bakgrunn for fakultetets strategi-arbeid: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 blikket mot 2030 – Morten Dæhlen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273814">
                <w:rPr>
                  <w:rStyle w:val="Hyperkobling"/>
                  <w:rFonts w:ascii="Times New Roman" w:hAnsi="Times New Roman"/>
                  <w:sz w:val="24"/>
                  <w:szCs w:val="24"/>
                </w:rPr>
                <w:t>https://titan.uio.no/node/2184</w:t>
              </w:r>
            </w:hyperlink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Strategi 2020 – Universitetet i Oslo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6F45DD">
                <w:rPr>
                  <w:rStyle w:val="Hyperkobling"/>
                  <w:rFonts w:ascii="Times New Roman" w:hAnsi="Times New Roman"/>
                  <w:sz w:val="24"/>
                  <w:szCs w:val="24"/>
                </w:rPr>
                <w:t>http://www.uio.no/om/strategi/Strategi2020Norsk.pdf</w:t>
              </w:r>
            </w:hyperlink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2815F9">
              <w:rPr>
                <w:rFonts w:ascii="Times New Roman" w:hAnsi="Times New Roman"/>
                <w:sz w:val="24"/>
                <w:szCs w:val="24"/>
              </w:rPr>
              <w:t>Visjon 2020 - en strategi for Det matematisk-naturvitenskapelige fakultet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6F45DD">
                <w:rPr>
                  <w:rStyle w:val="Hyperkobling"/>
                  <w:rFonts w:ascii="Times New Roman" w:hAnsi="Times New Roman"/>
                  <w:sz w:val="24"/>
                  <w:szCs w:val="24"/>
                </w:rPr>
                <w:t>http://www.mn.uio.no/om/strategi/visjon-2020.html</w:t>
              </w:r>
            </w:hyperlink>
          </w:p>
          <w:p w:rsidR="00A17E97" w:rsidRPr="00E26B99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MN fakultetets Årsplan for 2017-2019</w:t>
            </w:r>
          </w:p>
          <w:p w:rsidR="00A17E97" w:rsidRDefault="00A17E97" w:rsidP="00A17E9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6F45DD">
                <w:rPr>
                  <w:rStyle w:val="Hyperkobling"/>
                  <w:rFonts w:ascii="Times New Roman" w:hAnsi="Times New Roman"/>
                  <w:sz w:val="24"/>
                  <w:szCs w:val="24"/>
                </w:rPr>
                <w:t>http://www.mn.uio.no/om/strategi/planer-rapporter/mn-aarsplan2017.pdf</w:t>
              </w:r>
            </w:hyperlink>
          </w:p>
          <w:p w:rsidR="00C45DC7" w:rsidRPr="008D7203" w:rsidRDefault="00C45DC7" w:rsidP="00A17E97">
            <w:pPr>
              <w:pStyle w:val="Georigia9Bunntekst"/>
              <w:rPr>
                <w:rFonts w:ascii="Times New Roman" w:hAnsi="Times New Roman"/>
              </w:rPr>
            </w:pPr>
          </w:p>
        </w:tc>
      </w:tr>
    </w:tbl>
    <w:p w:rsidR="00DC1458" w:rsidRPr="0093760F" w:rsidRDefault="00DC1458" w:rsidP="0093760F"/>
    <w:sectPr w:rsidR="00DC1458" w:rsidRPr="0093760F" w:rsidSect="00416E3D">
      <w:headerReference w:type="default" r:id="rId11"/>
      <w:footerReference w:type="default" r:id="rId12"/>
      <w:headerReference w:type="first" r:id="rId13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4AA" w:rsidRDefault="000874AA" w:rsidP="006F2626">
      <w:pPr>
        <w:spacing w:after="0" w:line="240" w:lineRule="auto"/>
      </w:pPr>
      <w:r>
        <w:separator/>
      </w:r>
    </w:p>
  </w:endnote>
  <w:endnote w:type="continuationSeparator" w:id="0">
    <w:p w:rsidR="000874AA" w:rsidRDefault="000874A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4AA" w:rsidRDefault="000874AA" w:rsidP="006F2626">
      <w:pPr>
        <w:spacing w:after="0" w:line="240" w:lineRule="auto"/>
      </w:pPr>
      <w:r>
        <w:separator/>
      </w:r>
    </w:p>
  </w:footnote>
  <w:footnote w:type="continuationSeparator" w:id="0">
    <w:p w:rsidR="000874AA" w:rsidRDefault="000874A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C45DC7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4AA"/>
    <w:rsid w:val="00025304"/>
    <w:rsid w:val="00032347"/>
    <w:rsid w:val="00040733"/>
    <w:rsid w:val="000532F9"/>
    <w:rsid w:val="000711C4"/>
    <w:rsid w:val="000838D4"/>
    <w:rsid w:val="000874AA"/>
    <w:rsid w:val="000C5ED5"/>
    <w:rsid w:val="000C64EC"/>
    <w:rsid w:val="000E66F6"/>
    <w:rsid w:val="00121A68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9792F"/>
    <w:rsid w:val="006B2A25"/>
    <w:rsid w:val="006C4552"/>
    <w:rsid w:val="006F2626"/>
    <w:rsid w:val="00707411"/>
    <w:rsid w:val="007165D3"/>
    <w:rsid w:val="0072108B"/>
    <w:rsid w:val="0072479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35F32"/>
    <w:rsid w:val="00856A20"/>
    <w:rsid w:val="008766D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D4C81"/>
    <w:rsid w:val="009D67EB"/>
    <w:rsid w:val="009E7795"/>
    <w:rsid w:val="00A0508C"/>
    <w:rsid w:val="00A17E97"/>
    <w:rsid w:val="00A40D47"/>
    <w:rsid w:val="00A4466F"/>
    <w:rsid w:val="00A46423"/>
    <w:rsid w:val="00A53E81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B26DDA"/>
    <w:rsid w:val="00B43027"/>
    <w:rsid w:val="00B74C8D"/>
    <w:rsid w:val="00B93ADD"/>
    <w:rsid w:val="00BB5CDD"/>
    <w:rsid w:val="00BE2551"/>
    <w:rsid w:val="00BF5092"/>
    <w:rsid w:val="00C1524A"/>
    <w:rsid w:val="00C23CF2"/>
    <w:rsid w:val="00C247D6"/>
    <w:rsid w:val="00C37D1F"/>
    <w:rsid w:val="00C45DC7"/>
    <w:rsid w:val="00C80F67"/>
    <w:rsid w:val="00C820B6"/>
    <w:rsid w:val="00C91389"/>
    <w:rsid w:val="00CD16CE"/>
    <w:rsid w:val="00CD188B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strategi/Strategi2020Norsk.pdf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titan.uio.no/node/2184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n.uio.no/om/strategi/planer-rapporter/mn-aarsplan201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n.uio.no/om/strategi/visjon-2020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0</TotalTime>
  <Pages>1</Pages>
  <Words>345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Inger-Lise Simonsen</dc:creator>
  <cp:lastModifiedBy>Inger-Lise Simonsen</cp:lastModifiedBy>
  <cp:revision>2</cp:revision>
  <cp:lastPrinted>2017-03-17T12:56:00Z</cp:lastPrinted>
  <dcterms:created xsi:type="dcterms:W3CDTF">2017-03-17T12:55:00Z</dcterms:created>
  <dcterms:modified xsi:type="dcterms:W3CDTF">2017-03-17T12:56:00Z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