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4FF" w:rsidRDefault="000E36DB" w:rsidP="00446209">
      <w:pPr>
        <w:rPr>
          <w:rFonts w:ascii="Arial" w:hAnsi="Arial" w:cs="Arial"/>
          <w:color w:val="2B2B2B"/>
          <w:sz w:val="19"/>
          <w:szCs w:val="19"/>
        </w:rPr>
      </w:pPr>
      <w:r>
        <w:rPr>
          <w:rFonts w:ascii="Arial" w:hAnsi="Arial" w:cs="Arial"/>
          <w:color w:val="2B2B2B"/>
          <w:sz w:val="19"/>
          <w:szCs w:val="19"/>
        </w:rPr>
        <w:t>Notat til STUT 5.6</w:t>
      </w:r>
      <w:bookmarkStart w:id="0" w:name="_GoBack"/>
      <w:bookmarkEnd w:id="0"/>
      <w:r w:rsidR="00A414FF">
        <w:rPr>
          <w:rFonts w:ascii="Arial" w:hAnsi="Arial" w:cs="Arial"/>
          <w:color w:val="2B2B2B"/>
          <w:sz w:val="19"/>
          <w:szCs w:val="19"/>
        </w:rPr>
        <w:t>.2015</w:t>
      </w:r>
    </w:p>
    <w:p w:rsidR="00A414FF" w:rsidRDefault="00A414FF" w:rsidP="00A414FF">
      <w:pPr>
        <w:pStyle w:val="Heading2"/>
      </w:pPr>
      <w:r>
        <w:t>Karakterskalaen bestått/ikke bestått</w:t>
      </w:r>
    </w:p>
    <w:p w:rsidR="00A414FF" w:rsidRDefault="00A414FF" w:rsidP="00A414FF">
      <w:pPr>
        <w:pStyle w:val="Subtitle"/>
      </w:pPr>
      <w:r>
        <w:t>Øystein Bergkvam</w:t>
      </w:r>
    </w:p>
    <w:p w:rsidR="004A5ED4" w:rsidRDefault="00446209" w:rsidP="00446209">
      <w:pPr>
        <w:rPr>
          <w:rFonts w:ascii="Arial" w:hAnsi="Arial" w:cs="Arial"/>
          <w:color w:val="2B2B2B"/>
          <w:sz w:val="19"/>
          <w:szCs w:val="19"/>
        </w:rPr>
      </w:pPr>
      <w:r>
        <w:rPr>
          <w:rFonts w:ascii="Arial" w:hAnsi="Arial" w:cs="Arial"/>
          <w:color w:val="2B2B2B"/>
          <w:sz w:val="19"/>
          <w:szCs w:val="19"/>
        </w:rPr>
        <w:t>Når UH-lovens karakterskala bestått / ikke bestått benyttes ved Universitetet i Oslo, skal dette være et selvstendig vurderingsuttrykk uten sammenheng med den graderte karakterskalaen. (§ 6.1(4) i Forskrift om studier og eksamener ved UiO)</w:t>
      </w:r>
    </w:p>
    <w:p w:rsidR="00446209" w:rsidRDefault="00446209" w:rsidP="00446209">
      <w:pPr>
        <w:rPr>
          <w:rFonts w:ascii="Arial" w:hAnsi="Arial" w:cs="Arial"/>
          <w:color w:val="2B2B2B"/>
          <w:sz w:val="19"/>
          <w:szCs w:val="19"/>
        </w:rPr>
      </w:pPr>
      <w:r>
        <w:rPr>
          <w:rFonts w:ascii="Arial" w:hAnsi="Arial" w:cs="Arial"/>
          <w:color w:val="2B2B2B"/>
          <w:sz w:val="19"/>
          <w:szCs w:val="19"/>
        </w:rPr>
        <w:t>Det skal være fatsatt en måloppnåelse for alle emner</w:t>
      </w:r>
      <w:r w:rsidR="00BC3ABF">
        <w:rPr>
          <w:rFonts w:ascii="Arial" w:hAnsi="Arial" w:cs="Arial"/>
          <w:color w:val="2B2B2B"/>
          <w:sz w:val="19"/>
          <w:szCs w:val="19"/>
        </w:rPr>
        <w:t xml:space="preserve">. Denne skal stå i forhold til kravene i kvalifikasjonsrammeverket. </w:t>
      </w:r>
    </w:p>
    <w:p w:rsidR="00446209" w:rsidRDefault="00446209" w:rsidP="00446209">
      <w:pPr>
        <w:rPr>
          <w:rFonts w:ascii="Arial" w:hAnsi="Arial" w:cs="Arial"/>
          <w:color w:val="2B2B2B"/>
          <w:sz w:val="19"/>
          <w:szCs w:val="19"/>
        </w:rPr>
      </w:pPr>
      <w:r>
        <w:rPr>
          <w:rFonts w:ascii="Arial" w:hAnsi="Arial" w:cs="Arial"/>
          <w:color w:val="2B2B2B"/>
          <w:sz w:val="19"/>
          <w:szCs w:val="19"/>
        </w:rPr>
        <w:t>Læringsutbyttet som kandidaten viser i sin besvarelse skal vurderes i forhold til den fastsatte måloppnåelsen i emnet. Det gis bestått dersom læringsutbyttet oppfyller kravene i måloppnåelsen. Dersom det viste læringsutbyttet ikke oppfyller kravene i måloppnåelsen, så skal det gis ikke bestått.</w:t>
      </w:r>
    </w:p>
    <w:p w:rsidR="003E55F5" w:rsidRDefault="003E55F5" w:rsidP="00446209">
      <w:pPr>
        <w:rPr>
          <w:rFonts w:ascii="Arial" w:hAnsi="Arial" w:cs="Arial"/>
          <w:color w:val="2B2B2B"/>
          <w:sz w:val="19"/>
          <w:szCs w:val="19"/>
        </w:rPr>
      </w:pPr>
      <w:r>
        <w:rPr>
          <w:rFonts w:ascii="Arial" w:hAnsi="Arial" w:cs="Arial"/>
          <w:color w:val="2B2B2B"/>
          <w:sz w:val="19"/>
          <w:szCs w:val="19"/>
        </w:rPr>
        <w:t>Når det gis begrunnelse for karaktersettingen, så skal denne gis i hht kravene og kriteriene for bestått og ikke bestått. Det skal ikke gis begrunnelser som viser til bokstavkarakterene.</w:t>
      </w:r>
    </w:p>
    <w:p w:rsidR="00BC3ABF" w:rsidRDefault="00BC3ABF" w:rsidP="00446209">
      <w:pPr>
        <w:rPr>
          <w:rFonts w:ascii="Arial" w:hAnsi="Arial" w:cs="Arial"/>
          <w:color w:val="2B2B2B"/>
          <w:sz w:val="19"/>
          <w:szCs w:val="19"/>
        </w:rPr>
      </w:pPr>
    </w:p>
    <w:p w:rsidR="00075ABC" w:rsidRPr="00860458" w:rsidRDefault="00860458" w:rsidP="00446209">
      <w:pPr>
        <w:rPr>
          <w:rFonts w:ascii="Arial" w:hAnsi="Arial" w:cs="Arial"/>
          <w:b/>
          <w:color w:val="2B2B2B"/>
          <w:sz w:val="19"/>
          <w:szCs w:val="19"/>
        </w:rPr>
      </w:pPr>
      <w:r>
        <w:rPr>
          <w:rFonts w:ascii="Arial" w:hAnsi="Arial" w:cs="Arial"/>
          <w:b/>
          <w:color w:val="2B2B2B"/>
          <w:sz w:val="19"/>
          <w:szCs w:val="19"/>
        </w:rPr>
        <w:t>Bestått</w:t>
      </w:r>
    </w:p>
    <w:p w:rsidR="00075ABC" w:rsidRDefault="00860458" w:rsidP="00446209">
      <w:pPr>
        <w:rPr>
          <w:rFonts w:ascii="Arial" w:hAnsi="Arial" w:cs="Arial"/>
          <w:color w:val="2B2B2B"/>
          <w:sz w:val="19"/>
          <w:szCs w:val="19"/>
        </w:rPr>
      </w:pPr>
      <w:r>
        <w:rPr>
          <w:rFonts w:ascii="Arial" w:hAnsi="Arial" w:cs="Arial"/>
          <w:color w:val="2B2B2B"/>
          <w:sz w:val="19"/>
          <w:szCs w:val="19"/>
        </w:rPr>
        <w:t>Besvarelsen/presentasjonen</w:t>
      </w:r>
      <w:r w:rsidR="00075ABC">
        <w:rPr>
          <w:rFonts w:ascii="Arial" w:hAnsi="Arial" w:cs="Arial"/>
          <w:color w:val="2B2B2B"/>
          <w:sz w:val="19"/>
          <w:szCs w:val="19"/>
        </w:rPr>
        <w:t xml:space="preserve"> må vise at kandidaten behersker sentrale teknikker, begreper og anvendelser i emnet. Kandidaten må også være i stand til å gjennomføre standardresonnementer i emnet.  </w:t>
      </w:r>
      <w:r w:rsidR="00804C06">
        <w:rPr>
          <w:rFonts w:ascii="Arial" w:hAnsi="Arial" w:cs="Arial"/>
          <w:color w:val="2B2B2B"/>
          <w:sz w:val="19"/>
          <w:szCs w:val="19"/>
        </w:rPr>
        <w:t xml:space="preserve">Notasjoner </w:t>
      </w:r>
      <w:r w:rsidR="00075ABC">
        <w:rPr>
          <w:rFonts w:ascii="Arial" w:hAnsi="Arial" w:cs="Arial"/>
          <w:color w:val="2B2B2B"/>
          <w:sz w:val="19"/>
          <w:szCs w:val="19"/>
        </w:rPr>
        <w:t>og fagterminologi</w:t>
      </w:r>
      <w:r w:rsidR="00804C06">
        <w:rPr>
          <w:rFonts w:ascii="Arial" w:hAnsi="Arial" w:cs="Arial"/>
          <w:color w:val="2B2B2B"/>
          <w:sz w:val="19"/>
          <w:szCs w:val="19"/>
        </w:rPr>
        <w:t xml:space="preserve"> må være korrekt brukt</w:t>
      </w:r>
      <w:r w:rsidR="00075ABC">
        <w:rPr>
          <w:rFonts w:ascii="Arial" w:hAnsi="Arial" w:cs="Arial"/>
          <w:color w:val="2B2B2B"/>
          <w:sz w:val="19"/>
          <w:szCs w:val="19"/>
        </w:rPr>
        <w:t xml:space="preserve">, men noen formelle mangler kan godtas. </w:t>
      </w:r>
      <w:r>
        <w:rPr>
          <w:rFonts w:ascii="Arial" w:hAnsi="Arial" w:cs="Arial"/>
          <w:color w:val="2B2B2B"/>
          <w:sz w:val="19"/>
          <w:szCs w:val="19"/>
        </w:rPr>
        <w:t>Besvarelsen/presentasjonen</w:t>
      </w:r>
      <w:r w:rsidR="00075ABC">
        <w:rPr>
          <w:rFonts w:ascii="Arial" w:hAnsi="Arial" w:cs="Arial"/>
          <w:color w:val="2B2B2B"/>
          <w:sz w:val="19"/>
          <w:szCs w:val="19"/>
        </w:rPr>
        <w:t xml:space="preserve"> </w:t>
      </w:r>
      <w:r w:rsidR="0020151B">
        <w:rPr>
          <w:rFonts w:ascii="Arial" w:hAnsi="Arial" w:cs="Arial"/>
          <w:color w:val="2B2B2B"/>
          <w:sz w:val="19"/>
          <w:szCs w:val="19"/>
        </w:rPr>
        <w:t>må også vise</w:t>
      </w:r>
      <w:r w:rsidR="00075ABC">
        <w:rPr>
          <w:rFonts w:ascii="Arial" w:hAnsi="Arial" w:cs="Arial"/>
          <w:color w:val="2B2B2B"/>
          <w:sz w:val="19"/>
          <w:szCs w:val="19"/>
        </w:rPr>
        <w:t xml:space="preserve"> at kandidaten på </w:t>
      </w:r>
      <w:r w:rsidR="0020151B">
        <w:rPr>
          <w:rFonts w:ascii="Arial" w:hAnsi="Arial" w:cs="Arial"/>
          <w:color w:val="2B2B2B"/>
          <w:sz w:val="19"/>
          <w:szCs w:val="19"/>
        </w:rPr>
        <w:t xml:space="preserve">en god måte kan redegjøre for sentrale temaområder i pensum. Det </w:t>
      </w:r>
      <w:r w:rsidR="00075ABC">
        <w:rPr>
          <w:rFonts w:ascii="Arial" w:hAnsi="Arial" w:cs="Arial"/>
          <w:color w:val="2B2B2B"/>
          <w:sz w:val="19"/>
          <w:szCs w:val="19"/>
        </w:rPr>
        <w:t>kreves</w:t>
      </w:r>
      <w:r w:rsidR="0020151B">
        <w:rPr>
          <w:rFonts w:ascii="Arial" w:hAnsi="Arial" w:cs="Arial"/>
          <w:color w:val="2B2B2B"/>
          <w:sz w:val="19"/>
          <w:szCs w:val="19"/>
        </w:rPr>
        <w:t xml:space="preserve"> ikke</w:t>
      </w:r>
      <w:r w:rsidR="00075ABC">
        <w:rPr>
          <w:rFonts w:ascii="Arial" w:hAnsi="Arial" w:cs="Arial"/>
          <w:color w:val="2B2B2B"/>
          <w:sz w:val="19"/>
          <w:szCs w:val="19"/>
        </w:rPr>
        <w:t xml:space="preserve"> at alle argumenter gjennomfør</w:t>
      </w:r>
      <w:r w:rsidR="0020151B">
        <w:rPr>
          <w:rFonts w:ascii="Arial" w:hAnsi="Arial" w:cs="Arial"/>
          <w:color w:val="2B2B2B"/>
          <w:sz w:val="19"/>
          <w:szCs w:val="19"/>
        </w:rPr>
        <w:t>es i detalj, men prestasjonen må</w:t>
      </w:r>
      <w:r w:rsidR="00075ABC">
        <w:rPr>
          <w:rFonts w:ascii="Arial" w:hAnsi="Arial" w:cs="Arial"/>
          <w:color w:val="2B2B2B"/>
          <w:sz w:val="19"/>
          <w:szCs w:val="19"/>
        </w:rPr>
        <w:t xml:space="preserve"> vise at kandidaten har tilstrekkelige tekniske ferdigheter til selv å kunne gjennomføre standardresonnementer i emnet. </w:t>
      </w:r>
      <w:r w:rsidR="00A3732D">
        <w:rPr>
          <w:rFonts w:ascii="Arial" w:hAnsi="Arial" w:cs="Arial"/>
          <w:color w:val="2B2B2B"/>
          <w:sz w:val="19"/>
          <w:szCs w:val="19"/>
        </w:rPr>
        <w:t>B</w:t>
      </w:r>
      <w:r>
        <w:rPr>
          <w:rFonts w:ascii="Arial" w:hAnsi="Arial" w:cs="Arial"/>
          <w:color w:val="2B2B2B"/>
          <w:sz w:val="19"/>
          <w:szCs w:val="19"/>
        </w:rPr>
        <w:t>esvarelsen/presentasjonen</w:t>
      </w:r>
      <w:r w:rsidR="0020151B">
        <w:rPr>
          <w:rFonts w:ascii="Arial" w:hAnsi="Arial" w:cs="Arial"/>
          <w:color w:val="2B2B2B"/>
          <w:sz w:val="19"/>
          <w:szCs w:val="19"/>
        </w:rPr>
        <w:t xml:space="preserve"> må være klar og presis.</w:t>
      </w:r>
    </w:p>
    <w:p w:rsidR="00860458" w:rsidRDefault="00860458" w:rsidP="00446209">
      <w:pPr>
        <w:rPr>
          <w:rFonts w:ascii="Arial" w:hAnsi="Arial" w:cs="Arial"/>
          <w:color w:val="2B2B2B"/>
          <w:sz w:val="19"/>
          <w:szCs w:val="19"/>
        </w:rPr>
      </w:pPr>
    </w:p>
    <w:p w:rsidR="00860458" w:rsidRDefault="00860458" w:rsidP="00446209">
      <w:pPr>
        <w:rPr>
          <w:rFonts w:ascii="Arial" w:hAnsi="Arial" w:cs="Arial"/>
          <w:b/>
          <w:color w:val="2B2B2B"/>
          <w:sz w:val="19"/>
          <w:szCs w:val="19"/>
        </w:rPr>
      </w:pPr>
      <w:r>
        <w:rPr>
          <w:rFonts w:ascii="Arial" w:hAnsi="Arial" w:cs="Arial"/>
          <w:b/>
          <w:color w:val="2B2B2B"/>
          <w:sz w:val="19"/>
          <w:szCs w:val="19"/>
        </w:rPr>
        <w:t>Ikke bestått</w:t>
      </w:r>
    </w:p>
    <w:p w:rsidR="00860458" w:rsidRDefault="006B611A" w:rsidP="00446209">
      <w:pPr>
        <w:rPr>
          <w:rFonts w:ascii="Arial" w:hAnsi="Arial" w:cs="Arial"/>
          <w:color w:val="2B2B2B"/>
          <w:sz w:val="19"/>
          <w:szCs w:val="19"/>
        </w:rPr>
      </w:pPr>
      <w:r>
        <w:rPr>
          <w:rFonts w:ascii="Arial" w:hAnsi="Arial" w:cs="Arial"/>
          <w:color w:val="2B2B2B"/>
          <w:sz w:val="19"/>
          <w:szCs w:val="19"/>
        </w:rPr>
        <w:t xml:space="preserve">Besvarelsen/presentasjonen tilfredsstiller </w:t>
      </w:r>
      <w:r w:rsidR="00C61591">
        <w:rPr>
          <w:rFonts w:ascii="Arial" w:hAnsi="Arial" w:cs="Arial"/>
          <w:color w:val="2B2B2B"/>
          <w:sz w:val="19"/>
          <w:szCs w:val="19"/>
        </w:rPr>
        <w:t>ikke kravene i måloppnåelsen</w:t>
      </w:r>
      <w:r>
        <w:rPr>
          <w:rFonts w:ascii="Arial" w:hAnsi="Arial" w:cs="Arial"/>
          <w:color w:val="2B2B2B"/>
          <w:sz w:val="19"/>
          <w:szCs w:val="19"/>
        </w:rPr>
        <w:t>. Besvarelsen</w:t>
      </w:r>
      <w:r w:rsidR="00C61591">
        <w:rPr>
          <w:rFonts w:ascii="Arial" w:hAnsi="Arial" w:cs="Arial"/>
          <w:color w:val="2B2B2B"/>
          <w:sz w:val="19"/>
          <w:szCs w:val="19"/>
        </w:rPr>
        <w:t>/presentasjonen</w:t>
      </w:r>
      <w:r>
        <w:rPr>
          <w:rFonts w:ascii="Arial" w:hAnsi="Arial" w:cs="Arial"/>
          <w:color w:val="2B2B2B"/>
          <w:sz w:val="19"/>
          <w:szCs w:val="19"/>
        </w:rPr>
        <w:t xml:space="preserve"> viser at kandidaten har manglende kjennskap til sentrale teknikker, begreper</w:t>
      </w:r>
      <w:r w:rsidR="00193A36">
        <w:rPr>
          <w:rFonts w:ascii="Arial" w:hAnsi="Arial" w:cs="Arial"/>
          <w:color w:val="2B2B2B"/>
          <w:sz w:val="19"/>
          <w:szCs w:val="19"/>
        </w:rPr>
        <w:t>, terminologi</w:t>
      </w:r>
      <w:r>
        <w:rPr>
          <w:rFonts w:ascii="Arial" w:hAnsi="Arial" w:cs="Arial"/>
          <w:color w:val="2B2B2B"/>
          <w:sz w:val="19"/>
          <w:szCs w:val="19"/>
        </w:rPr>
        <w:t xml:space="preserve"> og anvendelser, </w:t>
      </w:r>
      <w:r w:rsidR="00C61591">
        <w:rPr>
          <w:rFonts w:ascii="Arial" w:hAnsi="Arial" w:cs="Arial"/>
          <w:color w:val="2B2B2B"/>
          <w:sz w:val="19"/>
          <w:szCs w:val="19"/>
        </w:rPr>
        <w:t>og/</w:t>
      </w:r>
      <w:r>
        <w:rPr>
          <w:rFonts w:ascii="Arial" w:hAnsi="Arial" w:cs="Arial"/>
          <w:color w:val="2B2B2B"/>
          <w:sz w:val="19"/>
          <w:szCs w:val="19"/>
        </w:rPr>
        <w:t xml:space="preserve">eller mangler kunnskaper til å løse oppgaver. </w:t>
      </w:r>
      <w:r w:rsidR="00C61591">
        <w:rPr>
          <w:rFonts w:ascii="Arial" w:hAnsi="Arial" w:cs="Arial"/>
          <w:color w:val="2B2B2B"/>
          <w:sz w:val="19"/>
          <w:szCs w:val="19"/>
        </w:rPr>
        <w:t>Besvarelsen/p</w:t>
      </w:r>
      <w:r>
        <w:rPr>
          <w:rFonts w:ascii="Arial" w:hAnsi="Arial" w:cs="Arial"/>
          <w:color w:val="2B2B2B"/>
          <w:sz w:val="19"/>
          <w:szCs w:val="19"/>
        </w:rPr>
        <w:t>resen</w:t>
      </w:r>
      <w:r w:rsidR="00C61591">
        <w:rPr>
          <w:rFonts w:ascii="Arial" w:hAnsi="Arial" w:cs="Arial"/>
          <w:color w:val="2B2B2B"/>
          <w:sz w:val="19"/>
          <w:szCs w:val="19"/>
        </w:rPr>
        <w:t>tasjonen er utilstrekkelig</w:t>
      </w:r>
      <w:r>
        <w:rPr>
          <w:rFonts w:ascii="Arial" w:hAnsi="Arial" w:cs="Arial"/>
          <w:color w:val="2B2B2B"/>
          <w:sz w:val="19"/>
          <w:szCs w:val="19"/>
        </w:rPr>
        <w:t xml:space="preserve"> ved at viktige deler</w:t>
      </w:r>
      <w:r w:rsidR="00C61591">
        <w:rPr>
          <w:rFonts w:ascii="Arial" w:hAnsi="Arial" w:cs="Arial"/>
          <w:color w:val="2B2B2B"/>
          <w:sz w:val="19"/>
          <w:szCs w:val="19"/>
        </w:rPr>
        <w:t xml:space="preserve"> av pensum ikke er </w:t>
      </w:r>
      <w:r w:rsidR="00A106CD">
        <w:rPr>
          <w:rFonts w:ascii="Arial" w:hAnsi="Arial" w:cs="Arial"/>
          <w:color w:val="2B2B2B"/>
          <w:sz w:val="19"/>
          <w:szCs w:val="19"/>
        </w:rPr>
        <w:t>godt nok besvart</w:t>
      </w:r>
      <w:r w:rsidR="00C61591">
        <w:rPr>
          <w:rFonts w:ascii="Arial" w:hAnsi="Arial" w:cs="Arial"/>
          <w:color w:val="2B2B2B"/>
          <w:sz w:val="19"/>
          <w:szCs w:val="19"/>
        </w:rPr>
        <w:t>,</w:t>
      </w:r>
      <w:r>
        <w:rPr>
          <w:rFonts w:ascii="Arial" w:hAnsi="Arial" w:cs="Arial"/>
          <w:color w:val="2B2B2B"/>
          <w:sz w:val="19"/>
          <w:szCs w:val="19"/>
        </w:rPr>
        <w:t xml:space="preserve"> ved at kandidaten ikke kan redegjøre for g</w:t>
      </w:r>
      <w:r w:rsidR="00C61591">
        <w:rPr>
          <w:rFonts w:ascii="Arial" w:hAnsi="Arial" w:cs="Arial"/>
          <w:color w:val="2B2B2B"/>
          <w:sz w:val="19"/>
          <w:szCs w:val="19"/>
        </w:rPr>
        <w:t>runnprinsipper</w:t>
      </w:r>
      <w:r>
        <w:rPr>
          <w:rFonts w:ascii="Arial" w:hAnsi="Arial" w:cs="Arial"/>
          <w:color w:val="2B2B2B"/>
          <w:sz w:val="19"/>
          <w:szCs w:val="19"/>
        </w:rPr>
        <w:t xml:space="preserve"> i sentrale argumenter, eller ved at kandidaten ikke viser tilstrekkelige ferdigheter til å kunne gjennomføre sta</w:t>
      </w:r>
      <w:r w:rsidR="00193A36">
        <w:rPr>
          <w:rFonts w:ascii="Arial" w:hAnsi="Arial" w:cs="Arial"/>
          <w:color w:val="2B2B2B"/>
          <w:sz w:val="19"/>
          <w:szCs w:val="19"/>
        </w:rPr>
        <w:t xml:space="preserve">ndardresonnementer på egen hånd. </w:t>
      </w:r>
    </w:p>
    <w:p w:rsidR="00A414FF" w:rsidRPr="00860458" w:rsidRDefault="00A414FF" w:rsidP="00446209">
      <w:pPr>
        <w:rPr>
          <w:rFonts w:ascii="Arial" w:hAnsi="Arial" w:cs="Arial"/>
          <w:color w:val="2B2B2B"/>
          <w:sz w:val="19"/>
          <w:szCs w:val="19"/>
        </w:rPr>
      </w:pPr>
    </w:p>
    <w:sectPr w:rsidR="00A414FF" w:rsidRPr="00860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209"/>
    <w:rsid w:val="00075ABC"/>
    <w:rsid w:val="000E36DB"/>
    <w:rsid w:val="00193A36"/>
    <w:rsid w:val="0020151B"/>
    <w:rsid w:val="003E55F5"/>
    <w:rsid w:val="00446209"/>
    <w:rsid w:val="004A5ED4"/>
    <w:rsid w:val="006B611A"/>
    <w:rsid w:val="007B763B"/>
    <w:rsid w:val="00804C06"/>
    <w:rsid w:val="00860458"/>
    <w:rsid w:val="00A106CD"/>
    <w:rsid w:val="00A3732D"/>
    <w:rsid w:val="00A414FF"/>
    <w:rsid w:val="00BC3ABF"/>
    <w:rsid w:val="00C6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14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4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4F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414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14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4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4F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414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Bergkvam</dc:creator>
  <cp:lastModifiedBy>Hanne Sølna</cp:lastModifiedBy>
  <cp:revision>3</cp:revision>
  <dcterms:created xsi:type="dcterms:W3CDTF">2015-06-04T07:23:00Z</dcterms:created>
  <dcterms:modified xsi:type="dcterms:W3CDTF">2015-06-04T07:23:00Z</dcterms:modified>
</cp:coreProperties>
</file>