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F3A" w:rsidRDefault="00951F3A" w:rsidP="005530B8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1F3A">
        <w:rPr>
          <w:rFonts w:ascii="Times New Roman" w:hAnsi="Times New Roman" w:cs="Times New Roman"/>
          <w:b/>
          <w:sz w:val="28"/>
          <w:szCs w:val="28"/>
        </w:rPr>
        <w:t>Forslag til felles føringer for læringsutbyttebeskrivelsene for bachelorprogrammene ved MN</w:t>
      </w:r>
    </w:p>
    <w:p w:rsidR="00435DFB" w:rsidRDefault="00435DFB" w:rsidP="005530B8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Prosjektgruppen for InterAct</w:t>
      </w:r>
    </w:p>
    <w:p w:rsidR="00435DFB" w:rsidRPr="00951F3A" w:rsidRDefault="00435DFB" w:rsidP="005530B8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Ved Olav Sand og Knut Mørken</w:t>
      </w:r>
    </w:p>
    <w:p w:rsidR="00951F3A" w:rsidRPr="00951F3A" w:rsidRDefault="00951F3A" w:rsidP="005530B8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1F3A" w:rsidRPr="00951F3A" w:rsidRDefault="00951F3A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51F3A">
        <w:rPr>
          <w:rFonts w:ascii="Times New Roman" w:hAnsi="Times New Roman" w:cs="Times New Roman"/>
          <w:sz w:val="24"/>
          <w:szCs w:val="24"/>
        </w:rPr>
        <w:t>1. Før læringsutbyttebeskrivelsene stå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51F3A">
        <w:rPr>
          <w:rFonts w:ascii="Times New Roman" w:hAnsi="Times New Roman" w:cs="Times New Roman"/>
          <w:sz w:val="24"/>
          <w:szCs w:val="24"/>
        </w:rPr>
        <w:t xml:space="preserve"> det noen setninger om visjoner for programmet. Formuleringer som grenser mot PR og reklame kan evt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1F3A">
        <w:rPr>
          <w:rFonts w:ascii="Times New Roman" w:hAnsi="Times New Roman" w:cs="Times New Roman"/>
          <w:sz w:val="24"/>
          <w:szCs w:val="24"/>
        </w:rPr>
        <w:t xml:space="preserve"> komme inn her (men bør nedtones i forhold til det en del av det som står i skrivet vi fikk før Bristolmøtet). </w:t>
      </w:r>
    </w:p>
    <w:p w:rsidR="00346E42" w:rsidRDefault="00951F3A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51F3A">
        <w:rPr>
          <w:rFonts w:ascii="Times New Roman" w:hAnsi="Times New Roman" w:cs="Times New Roman"/>
          <w:sz w:val="24"/>
          <w:szCs w:val="24"/>
        </w:rPr>
        <w:t xml:space="preserve">2. </w:t>
      </w:r>
      <w:r w:rsidR="00346E42">
        <w:rPr>
          <w:rFonts w:ascii="Times New Roman" w:hAnsi="Times New Roman" w:cs="Times New Roman"/>
          <w:sz w:val="24"/>
          <w:szCs w:val="24"/>
        </w:rPr>
        <w:t>Læringsu</w:t>
      </w:r>
      <w:r w:rsidR="00346E42" w:rsidRPr="00951F3A">
        <w:rPr>
          <w:rFonts w:ascii="Times New Roman" w:hAnsi="Times New Roman" w:cs="Times New Roman"/>
          <w:sz w:val="24"/>
          <w:szCs w:val="24"/>
        </w:rPr>
        <w:t xml:space="preserve">tbyttebeskrivelsene </w:t>
      </w:r>
      <w:r w:rsidRPr="00951F3A">
        <w:rPr>
          <w:rFonts w:ascii="Times New Roman" w:hAnsi="Times New Roman" w:cs="Times New Roman"/>
          <w:sz w:val="24"/>
          <w:szCs w:val="24"/>
        </w:rPr>
        <w:t>formuleres i 5-</w:t>
      </w:r>
      <w:r w:rsidR="004750F9">
        <w:rPr>
          <w:rFonts w:ascii="Times New Roman" w:hAnsi="Times New Roman" w:cs="Times New Roman"/>
          <w:sz w:val="24"/>
          <w:szCs w:val="24"/>
        </w:rPr>
        <w:t>7</w:t>
      </w:r>
      <w:r w:rsidR="004750F9" w:rsidRPr="00951F3A">
        <w:rPr>
          <w:rFonts w:ascii="Times New Roman" w:hAnsi="Times New Roman" w:cs="Times New Roman"/>
          <w:sz w:val="24"/>
          <w:szCs w:val="24"/>
        </w:rPr>
        <w:t xml:space="preserve"> </w:t>
      </w:r>
      <w:r w:rsidRPr="00951F3A">
        <w:rPr>
          <w:rFonts w:ascii="Times New Roman" w:hAnsi="Times New Roman" w:cs="Times New Roman"/>
          <w:sz w:val="24"/>
          <w:szCs w:val="24"/>
        </w:rPr>
        <w:t>hovedpunkter. Hvert punkt kan ha underpunkter som utdyper og presiserer hovedpunktet.  Underpunktene ligger bak førstesiden, og kommer frem når det klikkes på de forskjellige hovedpunktene.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F3A" w:rsidRPr="005530B8" w:rsidRDefault="00951F3A" w:rsidP="005530B8">
      <w:pPr>
        <w:pStyle w:val="PlainText"/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5530B8">
        <w:rPr>
          <w:rFonts w:ascii="Times New Roman" w:hAnsi="Times New Roman" w:cs="Times New Roman"/>
          <w:i/>
          <w:sz w:val="24"/>
          <w:szCs w:val="24"/>
        </w:rPr>
        <w:t xml:space="preserve">De innledende setningene </w:t>
      </w:r>
      <w:r w:rsidR="00346E42">
        <w:rPr>
          <w:rFonts w:ascii="Times New Roman" w:hAnsi="Times New Roman" w:cs="Times New Roman"/>
          <w:i/>
          <w:sz w:val="24"/>
          <w:szCs w:val="24"/>
        </w:rPr>
        <w:t xml:space="preserve">med visjonen </w:t>
      </w:r>
      <w:r w:rsidRPr="005530B8">
        <w:rPr>
          <w:rFonts w:ascii="Times New Roman" w:hAnsi="Times New Roman" w:cs="Times New Roman"/>
          <w:i/>
          <w:sz w:val="24"/>
          <w:szCs w:val="24"/>
        </w:rPr>
        <w:t>pluss listen over hovedpunktene må få plass på én webside.</w:t>
      </w:r>
    </w:p>
    <w:p w:rsidR="00951F3A" w:rsidRPr="00951F3A" w:rsidRDefault="00951F3A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51F3A">
        <w:rPr>
          <w:rFonts w:ascii="Times New Roman" w:hAnsi="Times New Roman" w:cs="Times New Roman"/>
          <w:sz w:val="24"/>
          <w:szCs w:val="24"/>
        </w:rPr>
        <w:t xml:space="preserve">3. Hovedpunktene faller i tre grupper: </w:t>
      </w:r>
    </w:p>
    <w:p w:rsidR="00951F3A" w:rsidRPr="00951F3A" w:rsidRDefault="00951F3A" w:rsidP="005530B8">
      <w:pPr>
        <w:pStyle w:val="PlainTex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51F3A">
        <w:rPr>
          <w:rFonts w:ascii="Times New Roman" w:hAnsi="Times New Roman" w:cs="Times New Roman"/>
          <w:sz w:val="24"/>
          <w:szCs w:val="24"/>
        </w:rPr>
        <w:t xml:space="preserve">Først en beskrivelse </w:t>
      </w:r>
      <w:r>
        <w:rPr>
          <w:rFonts w:ascii="Times New Roman" w:hAnsi="Times New Roman" w:cs="Times New Roman"/>
          <w:sz w:val="24"/>
          <w:szCs w:val="24"/>
        </w:rPr>
        <w:t xml:space="preserve">på et par punkter </w:t>
      </w:r>
      <w:r w:rsidRPr="00951F3A">
        <w:rPr>
          <w:rFonts w:ascii="Times New Roman" w:hAnsi="Times New Roman" w:cs="Times New Roman"/>
          <w:sz w:val="24"/>
          <w:szCs w:val="24"/>
        </w:rPr>
        <w:t xml:space="preserve">av hva en ... skal være, både med hensyn til teoretiske kunnskaper og praktiske ferdigheter. </w:t>
      </w:r>
      <w:r w:rsidR="00F36C9B">
        <w:rPr>
          <w:rFonts w:ascii="Times New Roman" w:hAnsi="Times New Roman" w:cs="Times New Roman"/>
          <w:sz w:val="24"/>
          <w:szCs w:val="24"/>
        </w:rPr>
        <w:t xml:space="preserve">Ett av punktene bør </w:t>
      </w:r>
      <w:r w:rsidR="00533873">
        <w:rPr>
          <w:rFonts w:ascii="Times New Roman" w:hAnsi="Times New Roman" w:cs="Times New Roman"/>
          <w:sz w:val="24"/>
          <w:szCs w:val="24"/>
        </w:rPr>
        <w:t>inkludere CSE (numeriske beregninger og modellering)</w:t>
      </w:r>
    </w:p>
    <w:p w:rsidR="00951F3A" w:rsidRPr="00951F3A" w:rsidRDefault="00951F3A" w:rsidP="005530B8">
      <w:pPr>
        <w:pStyle w:val="PlainTex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51F3A">
        <w:rPr>
          <w:rFonts w:ascii="Times New Roman" w:hAnsi="Times New Roman" w:cs="Times New Roman"/>
          <w:sz w:val="24"/>
          <w:szCs w:val="24"/>
        </w:rPr>
        <w:t>Deretter 1-2 punkter som understreker at kunnskapen skal være funksjonell, dvs. anvendbar til både å se og løse problemer, og - ved å kombinere kun</w:t>
      </w:r>
      <w:r w:rsidR="007E7939">
        <w:rPr>
          <w:rFonts w:ascii="Times New Roman" w:hAnsi="Times New Roman" w:cs="Times New Roman"/>
          <w:sz w:val="24"/>
          <w:szCs w:val="24"/>
        </w:rPr>
        <w:t xml:space="preserve">nskap fra flere områder - </w:t>
      </w:r>
      <w:r w:rsidRPr="00951F3A">
        <w:rPr>
          <w:rFonts w:ascii="Times New Roman" w:hAnsi="Times New Roman" w:cs="Times New Roman"/>
          <w:sz w:val="24"/>
          <w:szCs w:val="24"/>
        </w:rPr>
        <w:t xml:space="preserve">at den kan brukes som brekkstang for å oppnå ny og dypere </w:t>
      </w:r>
      <w:r>
        <w:rPr>
          <w:rFonts w:ascii="Times New Roman" w:hAnsi="Times New Roman" w:cs="Times New Roman"/>
          <w:sz w:val="24"/>
          <w:szCs w:val="24"/>
        </w:rPr>
        <w:t xml:space="preserve">faglig </w:t>
      </w:r>
      <w:r w:rsidRPr="00951F3A">
        <w:rPr>
          <w:rFonts w:ascii="Times New Roman" w:hAnsi="Times New Roman" w:cs="Times New Roman"/>
          <w:sz w:val="24"/>
          <w:szCs w:val="24"/>
        </w:rPr>
        <w:t>innsikt. De undervisningsformen</w:t>
      </w:r>
      <w:r>
        <w:rPr>
          <w:rFonts w:ascii="Times New Roman" w:hAnsi="Times New Roman" w:cs="Times New Roman"/>
          <w:sz w:val="24"/>
          <w:szCs w:val="24"/>
        </w:rPr>
        <w:t xml:space="preserve">e som kreves av dette punktet, </w:t>
      </w:r>
      <w:r w:rsidRPr="00951F3A">
        <w:rPr>
          <w:rFonts w:ascii="Times New Roman" w:hAnsi="Times New Roman" w:cs="Times New Roman"/>
          <w:sz w:val="24"/>
          <w:szCs w:val="24"/>
        </w:rPr>
        <w:t>gir også god mulighet for "forskningsnær" undervisning - som skal være en felles MN-kvalitet.</w:t>
      </w:r>
    </w:p>
    <w:p w:rsidR="005530B8" w:rsidRDefault="00951F3A" w:rsidP="005530B8">
      <w:pPr>
        <w:pStyle w:val="PlainTex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Til slutt </w:t>
      </w:r>
      <w:r w:rsidR="005530B8">
        <w:rPr>
          <w:rFonts w:ascii="Times New Roman" w:hAnsi="Times New Roman" w:cs="Times New Roman"/>
          <w:sz w:val="24"/>
          <w:szCs w:val="24"/>
        </w:rPr>
        <w:t>kan</w:t>
      </w:r>
      <w:r w:rsidRPr="00951F3A">
        <w:rPr>
          <w:rFonts w:ascii="Times New Roman" w:hAnsi="Times New Roman" w:cs="Times New Roman"/>
          <w:sz w:val="24"/>
          <w:szCs w:val="24"/>
        </w:rPr>
        <w:t xml:space="preserve"> listen inneholde en presisering av enkelte generiske aspekter. </w:t>
      </w:r>
    </w:p>
    <w:p w:rsidR="00951F3A" w:rsidRPr="00951F3A" w:rsidRDefault="005530B8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Generiske ferdigheter</w:t>
      </w:r>
      <w:r w:rsidR="00951F3A" w:rsidRPr="00951F3A">
        <w:rPr>
          <w:rFonts w:ascii="Times New Roman" w:hAnsi="Times New Roman" w:cs="Times New Roman"/>
          <w:sz w:val="24"/>
          <w:szCs w:val="24"/>
        </w:rPr>
        <w:t xml:space="preserve"> vil også være et hovedanliggend</w:t>
      </w:r>
      <w:r w:rsidR="00951F3A">
        <w:rPr>
          <w:rFonts w:ascii="Times New Roman" w:hAnsi="Times New Roman" w:cs="Times New Roman"/>
          <w:sz w:val="24"/>
          <w:szCs w:val="24"/>
        </w:rPr>
        <w:t xml:space="preserve">e for den felles MN-siden. Mye </w:t>
      </w:r>
      <w:r w:rsidR="00951F3A" w:rsidRPr="00951F3A">
        <w:rPr>
          <w:rFonts w:ascii="Times New Roman" w:hAnsi="Times New Roman" w:cs="Times New Roman"/>
          <w:sz w:val="24"/>
          <w:szCs w:val="24"/>
        </w:rPr>
        <w:t xml:space="preserve">av det som vil stå der, </w:t>
      </w:r>
      <w:r>
        <w:rPr>
          <w:rFonts w:ascii="Times New Roman" w:hAnsi="Times New Roman" w:cs="Times New Roman"/>
          <w:sz w:val="24"/>
          <w:szCs w:val="24"/>
        </w:rPr>
        <w:t>er det</w:t>
      </w:r>
      <w:r w:rsidR="00951F3A" w:rsidRPr="00951F3A">
        <w:rPr>
          <w:rFonts w:ascii="Times New Roman" w:hAnsi="Times New Roman" w:cs="Times New Roman"/>
          <w:sz w:val="24"/>
          <w:szCs w:val="24"/>
        </w:rPr>
        <w:t xml:space="preserve"> imidlertid ikke </w:t>
      </w:r>
      <w:r>
        <w:rPr>
          <w:rFonts w:ascii="Times New Roman" w:hAnsi="Times New Roman" w:cs="Times New Roman"/>
          <w:sz w:val="24"/>
          <w:szCs w:val="24"/>
        </w:rPr>
        <w:t xml:space="preserve">nødvendig </w:t>
      </w:r>
      <w:r w:rsidR="00533873">
        <w:rPr>
          <w:rFonts w:ascii="Times New Roman" w:hAnsi="Times New Roman" w:cs="Times New Roman"/>
          <w:sz w:val="24"/>
          <w:szCs w:val="24"/>
        </w:rPr>
        <w:t>å repetere</w:t>
      </w:r>
      <w:r w:rsidR="00951F3A" w:rsidRPr="00951F3A">
        <w:rPr>
          <w:rFonts w:ascii="Times New Roman" w:hAnsi="Times New Roman" w:cs="Times New Roman"/>
          <w:sz w:val="24"/>
          <w:szCs w:val="24"/>
        </w:rPr>
        <w:t xml:space="preserve"> for de enkelte programmene. Det gjelder for eksempel et punkt om "faglig nysgjerrighet, respekt for vitenskapelige verdier og faglig ydmykhet".  Punktene i læringsutbyttebeskrivelsene bør være mer konkrete og ha direkte implikasjoner for hvordan emnene i programmet undervises. Et punkt om evne til å kommunisere vitenskapelige temaer kan </w:t>
      </w:r>
      <w:r>
        <w:rPr>
          <w:rFonts w:ascii="Times New Roman" w:hAnsi="Times New Roman" w:cs="Times New Roman"/>
          <w:sz w:val="24"/>
          <w:szCs w:val="24"/>
        </w:rPr>
        <w:t>for eksempel med fordel</w:t>
      </w:r>
      <w:r w:rsidR="00951F3A" w:rsidRPr="00951F3A">
        <w:rPr>
          <w:rFonts w:ascii="Times New Roman" w:hAnsi="Times New Roman" w:cs="Times New Roman"/>
          <w:sz w:val="24"/>
          <w:szCs w:val="24"/>
        </w:rPr>
        <w:t xml:space="preserve"> stå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51F3A" w:rsidRPr="00951F3A">
        <w:rPr>
          <w:rFonts w:ascii="Times New Roman" w:hAnsi="Times New Roman" w:cs="Times New Roman"/>
          <w:sz w:val="24"/>
          <w:szCs w:val="24"/>
        </w:rPr>
        <w:t xml:space="preserve"> alle programbeskrivelsene, selv om det er en felles MN-kvalitet. Dette punktet vil ha direkte innvirkning på hvordan emnene undervises (muntlig og skriftlige studentpresentasjoner med tilbakemelding), og bør derfor </w:t>
      </w:r>
      <w:r>
        <w:rPr>
          <w:rFonts w:ascii="Times New Roman" w:hAnsi="Times New Roman" w:cs="Times New Roman"/>
          <w:sz w:val="24"/>
          <w:szCs w:val="24"/>
        </w:rPr>
        <w:t xml:space="preserve">være </w:t>
      </w:r>
      <w:r w:rsidR="00951F3A" w:rsidRPr="00951F3A">
        <w:rPr>
          <w:rFonts w:ascii="Times New Roman" w:hAnsi="Times New Roman" w:cs="Times New Roman"/>
          <w:sz w:val="24"/>
          <w:szCs w:val="24"/>
        </w:rPr>
        <w:t>en forpliktende utbyttebeskrivelse for hvert program.</w:t>
      </w:r>
    </w:p>
    <w:p w:rsidR="00EA3EA1" w:rsidRDefault="005530B8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flere av </w:t>
      </w:r>
      <w:r w:rsidR="00F412EF">
        <w:rPr>
          <w:rFonts w:ascii="Times New Roman" w:hAnsi="Times New Roman" w:cs="Times New Roman"/>
          <w:sz w:val="24"/>
          <w:szCs w:val="24"/>
        </w:rPr>
        <w:t>instituttene</w:t>
      </w:r>
      <w:r>
        <w:rPr>
          <w:rFonts w:ascii="Times New Roman" w:hAnsi="Times New Roman" w:cs="Times New Roman"/>
          <w:sz w:val="24"/>
          <w:szCs w:val="24"/>
        </w:rPr>
        <w:t xml:space="preserve"> vil det være en krevende oppgave å destillere </w:t>
      </w:r>
      <w:r w:rsidR="00EA3EA1">
        <w:rPr>
          <w:rFonts w:ascii="Times New Roman" w:hAnsi="Times New Roman" w:cs="Times New Roman"/>
          <w:sz w:val="24"/>
          <w:szCs w:val="24"/>
        </w:rPr>
        <w:t>ned de ganske fy</w:t>
      </w:r>
      <w:r>
        <w:rPr>
          <w:rFonts w:ascii="Times New Roman" w:hAnsi="Times New Roman" w:cs="Times New Roman"/>
          <w:sz w:val="24"/>
          <w:szCs w:val="24"/>
        </w:rPr>
        <w:t>ldige beskrivelsene som foreligger per i dag</w:t>
      </w:r>
      <w:r w:rsidR="00EA3EA1">
        <w:rPr>
          <w:rFonts w:ascii="Times New Roman" w:hAnsi="Times New Roman" w:cs="Times New Roman"/>
          <w:sz w:val="24"/>
          <w:szCs w:val="24"/>
        </w:rPr>
        <w:t xml:space="preserve">, til et destillat der hovedpunktene får plass i ett skjermbilde. </w:t>
      </w:r>
    </w:p>
    <w:p w:rsidR="00165918" w:rsidRDefault="00165918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:rsidR="00EA3EA1" w:rsidRDefault="005530B8" w:rsidP="005530B8">
      <w:pPr>
        <w:pStyle w:val="PlainTex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neste sidene viser en tentativ «mal» for læringsutbyttebeskrivelsene, i form av et justert forslag for IBVs utbyttebeskrivelse. Dette forslaget </w:t>
      </w:r>
      <w:r w:rsidR="00F412EF">
        <w:rPr>
          <w:rFonts w:ascii="Times New Roman" w:hAnsi="Times New Roman" w:cs="Times New Roman"/>
          <w:sz w:val="24"/>
          <w:szCs w:val="24"/>
        </w:rPr>
        <w:t xml:space="preserve">viser </w:t>
      </w:r>
      <w:r>
        <w:rPr>
          <w:rFonts w:ascii="Times New Roman" w:hAnsi="Times New Roman" w:cs="Times New Roman"/>
          <w:sz w:val="24"/>
          <w:szCs w:val="24"/>
        </w:rPr>
        <w:t xml:space="preserve">en syntese av </w:t>
      </w:r>
      <w:r w:rsidR="00346E42">
        <w:rPr>
          <w:rFonts w:ascii="Times New Roman" w:hAnsi="Times New Roman" w:cs="Times New Roman"/>
          <w:sz w:val="24"/>
          <w:szCs w:val="24"/>
        </w:rPr>
        <w:t>formatet på læringsu</w:t>
      </w:r>
      <w:r w:rsidR="00346E42" w:rsidRPr="00951F3A">
        <w:rPr>
          <w:rFonts w:ascii="Times New Roman" w:hAnsi="Times New Roman" w:cs="Times New Roman"/>
          <w:sz w:val="24"/>
          <w:szCs w:val="24"/>
        </w:rPr>
        <w:t xml:space="preserve">tbyttebeskrivelsene </w:t>
      </w:r>
      <w:r w:rsidR="00165918">
        <w:rPr>
          <w:rFonts w:ascii="Times New Roman" w:hAnsi="Times New Roman" w:cs="Times New Roman"/>
          <w:sz w:val="24"/>
          <w:szCs w:val="24"/>
        </w:rPr>
        <w:t xml:space="preserve">som </w:t>
      </w:r>
      <w:r>
        <w:rPr>
          <w:rFonts w:ascii="Times New Roman" w:hAnsi="Times New Roman" w:cs="Times New Roman"/>
          <w:sz w:val="24"/>
          <w:szCs w:val="24"/>
        </w:rPr>
        <w:t xml:space="preserve">IBV og KI presenterte på Bristolmøtet. </w:t>
      </w:r>
    </w:p>
    <w:p w:rsidR="00EA3EA1" w:rsidRDefault="00EA3E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3EA1" w:rsidRPr="00533873" w:rsidRDefault="00EA3EA1" w:rsidP="00EA3EA1">
      <w:pPr>
        <w:pStyle w:val="Subtitle"/>
        <w:spacing w:after="120"/>
        <w:rPr>
          <w:rFonts w:ascii="Times New Roman" w:hAnsi="Times New Roman" w:cs="Times New Roman"/>
          <w:color w:val="0070C0"/>
          <w:sz w:val="28"/>
          <w:szCs w:val="28"/>
        </w:rPr>
      </w:pPr>
      <w:r w:rsidRPr="00533873">
        <w:rPr>
          <w:rFonts w:ascii="Times New Roman" w:hAnsi="Times New Roman" w:cs="Times New Roman"/>
          <w:color w:val="0070C0"/>
          <w:sz w:val="28"/>
          <w:szCs w:val="28"/>
        </w:rPr>
        <w:lastRenderedPageBreak/>
        <w:t xml:space="preserve">Bachelorprogrammet i biovitenskap </w:t>
      </w:r>
    </w:p>
    <w:p w:rsidR="00EA3EA1" w:rsidRDefault="00EA3EA1" w:rsidP="00EA3EA1">
      <w:pPr>
        <w:pStyle w:val="NormalWeb"/>
        <w:shd w:val="clear" w:color="auto" w:fill="FFFFFF"/>
        <w:spacing w:after="120"/>
      </w:pPr>
      <w:r w:rsidRPr="00045300">
        <w:rPr>
          <w:rFonts w:eastAsia="Times New Roman"/>
          <w:color w:val="2B2B2B"/>
        </w:rPr>
        <w:t xml:space="preserve">Forskningen og </w:t>
      </w:r>
      <w:r w:rsidR="00346E42">
        <w:rPr>
          <w:rFonts w:eastAsia="Times New Roman"/>
          <w:color w:val="2B2B2B"/>
        </w:rPr>
        <w:t>u</w:t>
      </w:r>
      <w:r w:rsidR="00346E42" w:rsidRPr="00045300">
        <w:rPr>
          <w:rFonts w:eastAsia="Times New Roman"/>
          <w:color w:val="2B2B2B"/>
        </w:rPr>
        <w:t xml:space="preserve">ndervisningen </w:t>
      </w:r>
      <w:r w:rsidRPr="00045300">
        <w:rPr>
          <w:rFonts w:eastAsia="Times New Roman"/>
          <w:color w:val="2B2B2B"/>
        </w:rPr>
        <w:t xml:space="preserve">ved Institutt for biovitenskap (IBV) har som mål å forstå biologiske prosesser og systemer, fra molekyler og celler til populasjoner og økosystemer. Bachelorstudiet ved IBV er derfor for deg som vil lære mer om livets utvikling, sammenhengene i naturen og hvordan celler og organismer fungerer. </w:t>
      </w:r>
      <w:r w:rsidRPr="00045300">
        <w:t>Bachelorprogrammet gir en bred grunnutdannelse med dyp realfaglig forankring, som et felles fundament for spesialisering i ulike retninger på masternivå.  Det er bare i lys av evolusjon at brikkene i livets puslespill kan falle på plass, og evolusjon har en sentral plass i undervisning og forskning ved instituttet. Et annet hovedområde er flyten av informasjon i biologiske systemer</w:t>
      </w:r>
      <w:r w:rsidR="00F412EF">
        <w:t>,</w:t>
      </w:r>
      <w:r w:rsidR="00D6536E">
        <w:t xml:space="preserve"> med</w:t>
      </w:r>
      <w:r w:rsidR="00D6536E" w:rsidRPr="00D6536E">
        <w:t xml:space="preserve"> </w:t>
      </w:r>
      <w:r w:rsidR="00D6536E" w:rsidRPr="00045300">
        <w:t>DNA som bærer av informasjon</w:t>
      </w:r>
      <w:r w:rsidR="00D6536E">
        <w:t xml:space="preserve"> gjennom generasjoner</w:t>
      </w:r>
      <w:r w:rsidRPr="00045300">
        <w:t xml:space="preserve">, </w:t>
      </w:r>
      <w:r w:rsidR="00D6536E">
        <w:t xml:space="preserve">og </w:t>
      </w:r>
      <w:r w:rsidRPr="00045300">
        <w:t>fra DNA til RNA og videre til proteiner</w:t>
      </w:r>
      <w:r w:rsidR="00D6536E">
        <w:t xml:space="preserve"> inne i enkeltceller</w:t>
      </w:r>
      <w:r w:rsidRPr="00045300">
        <w:t xml:space="preserve">. </w:t>
      </w:r>
    </w:p>
    <w:p w:rsidR="00EA3EA1" w:rsidRDefault="00EA3EA1" w:rsidP="00EA3EA1">
      <w:pPr>
        <w:pStyle w:val="Subtitle"/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3EA1" w:rsidRPr="00F36C9B" w:rsidRDefault="00EA3EA1" w:rsidP="00EA3EA1">
      <w:pPr>
        <w:pStyle w:val="Subtitle"/>
        <w:spacing w:after="120"/>
        <w:rPr>
          <w:rFonts w:ascii="Times New Roman" w:hAnsi="Times New Roman" w:cs="Times New Roman"/>
          <w:color w:val="0070C0"/>
          <w:sz w:val="28"/>
          <w:szCs w:val="28"/>
        </w:rPr>
      </w:pPr>
      <w:r w:rsidRPr="00F36C9B">
        <w:rPr>
          <w:rFonts w:ascii="Times New Roman" w:hAnsi="Times New Roman" w:cs="Times New Roman"/>
          <w:color w:val="0070C0"/>
          <w:sz w:val="28"/>
          <w:szCs w:val="28"/>
        </w:rPr>
        <w:t>Beskrivelse av læringsutbytte</w:t>
      </w:r>
    </w:p>
    <w:p w:rsidR="00EA3EA1" w:rsidRPr="00045300" w:rsidRDefault="00EA3EA1" w:rsidP="00EA3EA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45300">
        <w:rPr>
          <w:rFonts w:ascii="Times New Roman" w:hAnsi="Times New Roman" w:cs="Times New Roman"/>
          <w:sz w:val="24"/>
          <w:szCs w:val="24"/>
        </w:rPr>
        <w:t>En kandidat med bachelorgrad i biovitenskap …</w:t>
      </w:r>
    </w:p>
    <w:p w:rsidR="00EA3EA1" w:rsidRPr="00045300" w:rsidRDefault="00EA3EA1" w:rsidP="00EA3EA1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>forstår de fysiske, kjemiske og biologiske grunnprinsippene for liv på alle nivåer; fra molekyler til økosystemer – via celler, organismer og populasjoner.</w:t>
      </w:r>
    </w:p>
    <w:p w:rsidR="00EA3EA1" w:rsidRPr="00045300" w:rsidRDefault="002D14F3" w:rsidP="00165918">
      <w:pPr>
        <w:pStyle w:val="NormalWeb"/>
        <w:shd w:val="clear" w:color="auto" w:fill="FFFFFF"/>
        <w:spacing w:after="120"/>
        <w:ind w:left="708" w:firstLine="6"/>
        <w:rPr>
          <w:i/>
          <w:color w:val="000000"/>
        </w:rPr>
      </w:pPr>
      <w:r>
        <w:rPr>
          <w:i/>
          <w:color w:val="000000"/>
        </w:rPr>
        <w:t xml:space="preserve">   </w:t>
      </w:r>
      <w:r w:rsidR="00EA3EA1" w:rsidRPr="00F36C9B">
        <w:rPr>
          <w:i/>
          <w:color w:val="00B0F0"/>
        </w:rPr>
        <w:t>Utdyping og presisering</w:t>
      </w:r>
    </w:p>
    <w:p w:rsidR="00EA3EA1" w:rsidRPr="00045300" w:rsidRDefault="00EA3EA1" w:rsidP="00EA3EA1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>​</w:t>
      </w:r>
      <w:r w:rsidRPr="009D506F">
        <w:rPr>
          <w:color w:val="000000"/>
        </w:rPr>
        <w:t xml:space="preserve">forstår evolusjonsprosessenes grunnleggende rolle for livets utvikling, </w:t>
      </w:r>
      <w:r w:rsidRPr="009D506F">
        <w:rPr>
          <w:color w:val="000000"/>
          <w:shd w:val="clear" w:color="auto" w:fill="FFFFFF"/>
        </w:rPr>
        <w:t>mangfoldet av organismer,</w:t>
      </w:r>
      <w:r w:rsidRPr="009D506F">
        <w:rPr>
          <w:color w:val="000000"/>
        </w:rPr>
        <w:t xml:space="preserve"> slektskapet</w:t>
      </w:r>
      <w:r w:rsidRPr="00045300">
        <w:rPr>
          <w:color w:val="000000"/>
        </w:rPr>
        <w:t xml:space="preserve"> mellom </w:t>
      </w:r>
      <w:r>
        <w:rPr>
          <w:color w:val="000000"/>
        </w:rPr>
        <w:t>dem</w:t>
      </w:r>
      <w:r w:rsidRPr="00045300">
        <w:rPr>
          <w:color w:val="000000"/>
        </w:rPr>
        <w:t xml:space="preserve"> og deres miljøtilpasninger</w:t>
      </w:r>
      <w:r w:rsidRPr="00045300">
        <w:t>.</w:t>
      </w:r>
      <w:r w:rsidRPr="00045300" w:rsidDel="006E1E9A">
        <w:rPr>
          <w:color w:val="000000"/>
        </w:rPr>
        <w:t xml:space="preserve"> </w:t>
      </w:r>
    </w:p>
    <w:p w:rsidR="00EA3EA1" w:rsidRPr="00F36C9B" w:rsidRDefault="002D14F3" w:rsidP="00EA3EA1">
      <w:pPr>
        <w:pStyle w:val="NormalWeb"/>
        <w:shd w:val="clear" w:color="auto" w:fill="FFFFFF"/>
        <w:spacing w:after="120"/>
        <w:ind w:left="714"/>
        <w:rPr>
          <w:i/>
          <w:color w:val="00B0F0"/>
        </w:rPr>
      </w:pPr>
      <w:r w:rsidRPr="00F36C9B">
        <w:rPr>
          <w:i/>
          <w:color w:val="00B0F0"/>
        </w:rPr>
        <w:t xml:space="preserve">   </w:t>
      </w:r>
      <w:r w:rsidR="00EA3EA1" w:rsidRPr="00F36C9B">
        <w:rPr>
          <w:i/>
          <w:color w:val="00B0F0"/>
        </w:rPr>
        <w:t>Utdyping og presisering</w:t>
      </w:r>
    </w:p>
    <w:p w:rsidR="00EA3EA1" w:rsidRPr="00045300" w:rsidRDefault="00EA3EA1" w:rsidP="00EA3EA1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 xml:space="preserve">har </w:t>
      </w:r>
      <w:r w:rsidRPr="00045300">
        <w:t>kunnskap og ferdigheter som er nødvendige</w:t>
      </w:r>
      <w:r w:rsidRPr="00045300">
        <w:rPr>
          <w:color w:val="000000"/>
        </w:rPr>
        <w:t xml:space="preserve"> for å studere biologiske systemer i laboratoriet og i naturen.</w:t>
      </w:r>
    </w:p>
    <w:p w:rsidR="00EA3EA1" w:rsidRPr="00F36C9B" w:rsidRDefault="002D14F3" w:rsidP="00EA3EA1">
      <w:pPr>
        <w:pStyle w:val="NormalWeb"/>
        <w:shd w:val="clear" w:color="auto" w:fill="FFFFFF"/>
        <w:spacing w:after="120"/>
        <w:ind w:left="720"/>
        <w:rPr>
          <w:color w:val="00B0F0"/>
        </w:rPr>
      </w:pPr>
      <w:r>
        <w:rPr>
          <w:i/>
          <w:color w:val="000000"/>
        </w:rPr>
        <w:t xml:space="preserve">   </w:t>
      </w:r>
      <w:r w:rsidR="00EA3EA1" w:rsidRPr="00F36C9B">
        <w:rPr>
          <w:i/>
          <w:color w:val="00B0F0"/>
        </w:rPr>
        <w:t>Utdyping og presisering</w:t>
      </w:r>
    </w:p>
    <w:p w:rsidR="00EA3EA1" w:rsidRPr="00292DB6" w:rsidRDefault="00EA3EA1" w:rsidP="00EA3EA1">
      <w:pPr>
        <w:pStyle w:val="ListParagraph"/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45300">
        <w:rPr>
          <w:rFonts w:ascii="Times New Roman" w:hAnsi="Times New Roman" w:cs="Times New Roman"/>
          <w:color w:val="000000"/>
          <w:sz w:val="24"/>
          <w:szCs w:val="24"/>
        </w:rPr>
        <w:t>kan anvende statistiske resonnementer og numeriske beregningsmetoder for å analysere biologiske data​</w:t>
      </w:r>
      <w:r>
        <w:rPr>
          <w:color w:val="000000"/>
        </w:rPr>
        <w:t xml:space="preserve"> </w:t>
      </w:r>
      <w:r w:rsidRPr="00382D0F">
        <w:rPr>
          <w:rFonts w:ascii="Times New Roman" w:eastAsia="Times New Roman" w:hAnsi="Times New Roman" w:cs="Times New Roman"/>
          <w:color w:val="000000"/>
          <w:sz w:val="24"/>
          <w:szCs w:val="24"/>
        </w:rPr>
        <w:t>og modellere biologiske systemer</w:t>
      </w:r>
      <w:r w:rsidRPr="00292D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A3EA1" w:rsidRPr="00045300" w:rsidRDefault="002D14F3" w:rsidP="00EA3EA1">
      <w:pPr>
        <w:pStyle w:val="NormalWeb"/>
        <w:shd w:val="clear" w:color="auto" w:fill="FFFFFF"/>
        <w:spacing w:after="120"/>
        <w:ind w:firstLine="708"/>
        <w:rPr>
          <w:color w:val="000000"/>
        </w:rPr>
      </w:pPr>
      <w:r>
        <w:rPr>
          <w:i/>
          <w:color w:val="000000"/>
        </w:rPr>
        <w:t xml:space="preserve">   </w:t>
      </w:r>
      <w:r w:rsidR="00EA3EA1" w:rsidRPr="00F36C9B">
        <w:rPr>
          <w:i/>
          <w:color w:val="00B0F0"/>
        </w:rPr>
        <w:t>Utdyping og presisering</w:t>
      </w:r>
    </w:p>
    <w:p w:rsidR="00EA3EA1" w:rsidRPr="00045300" w:rsidRDefault="00EA3EA1" w:rsidP="00EA3EA1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>kan definere relevante faglige problemstillinger og foreslå hvordan disse kan studeres gjennom testbare hypoteser.</w:t>
      </w:r>
    </w:p>
    <w:p w:rsidR="00EA3EA1" w:rsidRPr="00533873" w:rsidRDefault="002D14F3" w:rsidP="00EA3EA1">
      <w:pPr>
        <w:pStyle w:val="NormalWeb"/>
        <w:shd w:val="clear" w:color="auto" w:fill="FFFFFF"/>
        <w:spacing w:after="120"/>
        <w:ind w:left="714"/>
        <w:rPr>
          <w:i/>
          <w:color w:val="00B0F0"/>
        </w:rPr>
      </w:pPr>
      <w:r w:rsidRPr="00533873">
        <w:rPr>
          <w:i/>
          <w:color w:val="00B0F0"/>
        </w:rPr>
        <w:t xml:space="preserve">   </w:t>
      </w:r>
      <w:r w:rsidR="00EA3EA1" w:rsidRPr="00533873">
        <w:rPr>
          <w:i/>
          <w:color w:val="00B0F0"/>
        </w:rPr>
        <w:t>Utdyping og presisering</w:t>
      </w:r>
    </w:p>
    <w:p w:rsidR="00EA3EA1" w:rsidRPr="00045300" w:rsidRDefault="00EA3EA1" w:rsidP="00EA3EA1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t>kan kombinere kunnskap fra ulike fagområder for å oppnå ny innsikt.</w:t>
      </w:r>
    </w:p>
    <w:p w:rsidR="00EA3EA1" w:rsidRPr="00045300" w:rsidRDefault="002D14F3" w:rsidP="00EA3EA1">
      <w:pPr>
        <w:pStyle w:val="NormalWeb"/>
        <w:shd w:val="clear" w:color="auto" w:fill="FFFFFF"/>
        <w:spacing w:after="120"/>
        <w:ind w:left="714"/>
        <w:rPr>
          <w:i/>
          <w:color w:val="000000"/>
        </w:rPr>
      </w:pPr>
      <w:r>
        <w:rPr>
          <w:i/>
          <w:color w:val="000000"/>
        </w:rPr>
        <w:t xml:space="preserve">   </w:t>
      </w:r>
      <w:r w:rsidR="00EA3EA1" w:rsidRPr="00533873">
        <w:rPr>
          <w:i/>
          <w:color w:val="00B0F0"/>
        </w:rPr>
        <w:t>Utdyping og presisering</w:t>
      </w:r>
    </w:p>
    <w:p w:rsidR="00EA3EA1" w:rsidRPr="00045300" w:rsidRDefault="00EA3EA1" w:rsidP="00EA3EA1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</w:pPr>
      <w:r w:rsidRPr="00045300">
        <w:rPr>
          <w:color w:val="000000"/>
        </w:rPr>
        <w:t xml:space="preserve">kan kommunisere biovitenskapelige temaer til fagfeller, eksperter fra andre disipliner og allmennheten. </w:t>
      </w:r>
    </w:p>
    <w:p w:rsidR="00EA3EA1" w:rsidRPr="00533873" w:rsidRDefault="002D14F3" w:rsidP="00EA3EA1">
      <w:pPr>
        <w:pStyle w:val="NormalWeb"/>
        <w:shd w:val="clear" w:color="auto" w:fill="FFFFFF"/>
        <w:spacing w:after="120"/>
        <w:ind w:left="714"/>
        <w:rPr>
          <w:color w:val="00B0F0"/>
        </w:rPr>
      </w:pPr>
      <w:r w:rsidRPr="00533873">
        <w:rPr>
          <w:i/>
          <w:color w:val="00B0F0"/>
        </w:rPr>
        <w:t xml:space="preserve">   </w:t>
      </w:r>
      <w:r w:rsidR="00EA3EA1" w:rsidRPr="00533873">
        <w:rPr>
          <w:i/>
          <w:color w:val="00B0F0"/>
        </w:rPr>
        <w:t>Utdyping og presisering</w:t>
      </w:r>
    </w:p>
    <w:p w:rsidR="00165918" w:rsidRDefault="00165918">
      <w:pPr>
        <w:rPr>
          <w:rFonts w:ascii="Times New Roman" w:eastAsiaTheme="majorEastAsia" w:hAnsi="Times New Roman" w:cs="Times New Roman"/>
          <w:iCs/>
          <w:color w:val="000000" w:themeColor="text1"/>
          <w:spacing w:val="15"/>
          <w:sz w:val="24"/>
          <w:szCs w:val="24"/>
        </w:rPr>
      </w:pPr>
    </w:p>
    <w:p w:rsidR="00165918" w:rsidRPr="00165918" w:rsidRDefault="00165918">
      <w:pPr>
        <w:rPr>
          <w:rFonts w:ascii="Times New Roman" w:eastAsiaTheme="majorEastAsia" w:hAnsi="Times New Roman" w:cs="Times New Roman"/>
          <w:iCs/>
          <w:color w:val="000000" w:themeColor="text1"/>
          <w:spacing w:val="15"/>
          <w:sz w:val="24"/>
          <w:szCs w:val="24"/>
        </w:rPr>
      </w:pPr>
      <w:r>
        <w:rPr>
          <w:rFonts w:ascii="Times New Roman" w:eastAsiaTheme="majorEastAsia" w:hAnsi="Times New Roman" w:cs="Times New Roman"/>
          <w:iCs/>
          <w:color w:val="000000" w:themeColor="text1"/>
          <w:spacing w:val="15"/>
          <w:sz w:val="24"/>
          <w:szCs w:val="24"/>
        </w:rPr>
        <w:t>Tilleggsinformasjon om det enkelte punktet kommer frem ved å klikke på «Utdyping og presisering»:</w:t>
      </w:r>
    </w:p>
    <w:p w:rsidR="00165918" w:rsidRDefault="00165918">
      <w:pPr>
        <w:rPr>
          <w:rFonts w:ascii="Times New Roman" w:eastAsiaTheme="majorEastAsia" w:hAnsi="Times New Roman" w:cs="Times New Roman"/>
          <w:i/>
          <w:iCs/>
          <w:color w:val="000000" w:themeColor="text1"/>
          <w:spacing w:val="15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E6733F" w:rsidRPr="00533873" w:rsidRDefault="00E6733F" w:rsidP="00E6733F">
      <w:pPr>
        <w:pStyle w:val="Subtitle"/>
        <w:spacing w:after="120"/>
        <w:rPr>
          <w:rFonts w:ascii="Times New Roman" w:hAnsi="Times New Roman" w:cs="Times New Roman"/>
          <w:color w:val="0070C0"/>
          <w:sz w:val="28"/>
          <w:szCs w:val="28"/>
        </w:rPr>
      </w:pPr>
      <w:r w:rsidRPr="00533873">
        <w:rPr>
          <w:rFonts w:ascii="Times New Roman" w:hAnsi="Times New Roman" w:cs="Times New Roman"/>
          <w:color w:val="0070C0"/>
          <w:sz w:val="28"/>
          <w:szCs w:val="28"/>
        </w:rPr>
        <w:lastRenderedPageBreak/>
        <w:t>Beskrivelse av læringsutbytte</w:t>
      </w:r>
    </w:p>
    <w:p w:rsidR="00E6733F" w:rsidRPr="00045300" w:rsidRDefault="00E6733F" w:rsidP="00E6733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45300">
        <w:rPr>
          <w:rFonts w:ascii="Times New Roman" w:hAnsi="Times New Roman" w:cs="Times New Roman"/>
          <w:sz w:val="24"/>
          <w:szCs w:val="24"/>
        </w:rPr>
        <w:t>En kandidat med bachelorgrad i biovitenskap …</w:t>
      </w:r>
    </w:p>
    <w:p w:rsidR="00E6733F" w:rsidRPr="00045300" w:rsidRDefault="00E6733F" w:rsidP="00E6733F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>forstår de fysiske, kjemiske og biologiske grunnprinsippene for liv på alle nivåer; fra molekyler til økosystemer – via celler, organismer og populasjoner.</w:t>
      </w:r>
    </w:p>
    <w:p w:rsidR="00E6733F" w:rsidRPr="00045300" w:rsidRDefault="002D14F3" w:rsidP="00E6733F">
      <w:pPr>
        <w:pStyle w:val="NormalWeb"/>
        <w:shd w:val="clear" w:color="auto" w:fill="FFFFFF"/>
        <w:spacing w:after="120"/>
        <w:ind w:firstLine="708"/>
        <w:rPr>
          <w:i/>
          <w:color w:val="000000"/>
        </w:rPr>
      </w:pPr>
      <w:r>
        <w:rPr>
          <w:i/>
          <w:color w:val="00000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Pr="00045300" w:rsidRDefault="00E6733F" w:rsidP="00E6733F">
      <w:pPr>
        <w:pStyle w:val="NormalWeb"/>
        <w:numPr>
          <w:ilvl w:val="0"/>
          <w:numId w:val="3"/>
        </w:numPr>
        <w:shd w:val="clear" w:color="auto" w:fill="FFFFFF"/>
        <w:spacing w:after="120"/>
      </w:pPr>
      <w:r w:rsidRPr="00045300">
        <w:t>Moderne biologi er solid forankret i de basale realfagene, særlig fysikk og kjemi.</w:t>
      </w:r>
    </w:p>
    <w:p w:rsidR="00E6733F" w:rsidRPr="00045300" w:rsidRDefault="00E6733F" w:rsidP="00E6733F">
      <w:pPr>
        <w:pStyle w:val="NormalWeb"/>
        <w:numPr>
          <w:ilvl w:val="0"/>
          <w:numId w:val="3"/>
        </w:numPr>
        <w:shd w:val="clear" w:color="auto" w:fill="FFFFFF"/>
        <w:spacing w:after="120"/>
      </w:pPr>
      <w:r w:rsidRPr="00045300">
        <w:t>Matematiske ferdigheter er nødvendig for forståelsen av fysikk og kjemi, men også for biologiske fagfelt som genetikk og populasjons</w:t>
      </w:r>
      <w:r w:rsidRPr="00045300">
        <w:softHyphen/>
        <w:t>dynamikk.</w:t>
      </w:r>
    </w:p>
    <w:p w:rsidR="00E6733F" w:rsidRPr="00045300" w:rsidRDefault="00E6733F" w:rsidP="00E6733F">
      <w:pPr>
        <w:pStyle w:val="NormalWeb"/>
        <w:numPr>
          <w:ilvl w:val="0"/>
          <w:numId w:val="3"/>
        </w:numPr>
        <w:shd w:val="clear" w:color="auto" w:fill="FFFFFF"/>
        <w:spacing w:after="120"/>
        <w:rPr>
          <w:color w:val="000000"/>
        </w:rPr>
      </w:pPr>
      <w:r w:rsidRPr="00045300">
        <w:t>Liv er organisert i hierarkisk</w:t>
      </w:r>
      <w:r>
        <w:t>e</w:t>
      </w:r>
      <w:r w:rsidRPr="00045300">
        <w:t xml:space="preserve"> nivåer, slik at det ofte er mulig å forklare et komplekst fenomen på ett organisasjons</w:t>
      </w:r>
      <w:r w:rsidRPr="00045300">
        <w:softHyphen/>
        <w:t>nivå gjennom enklere mekanismer på et underliggende.</w:t>
      </w:r>
    </w:p>
    <w:p w:rsidR="00E6733F" w:rsidRPr="00045300" w:rsidRDefault="00E6733F" w:rsidP="00E6733F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>​</w:t>
      </w:r>
      <w:r w:rsidRPr="009D506F">
        <w:rPr>
          <w:color w:val="000000"/>
        </w:rPr>
        <w:t xml:space="preserve">forstår evolusjonsprosessenes grunnleggende rolle for livets utvikling, </w:t>
      </w:r>
      <w:r w:rsidRPr="009D506F">
        <w:rPr>
          <w:color w:val="000000"/>
          <w:shd w:val="clear" w:color="auto" w:fill="FFFFFF"/>
        </w:rPr>
        <w:t>mangfoldet av organismer,</w:t>
      </w:r>
      <w:r w:rsidRPr="009D506F">
        <w:rPr>
          <w:color w:val="000000"/>
        </w:rPr>
        <w:t xml:space="preserve"> slektskapet</w:t>
      </w:r>
      <w:r w:rsidRPr="00045300">
        <w:rPr>
          <w:color w:val="000000"/>
        </w:rPr>
        <w:t xml:space="preserve"> mellom </w:t>
      </w:r>
      <w:r>
        <w:rPr>
          <w:color w:val="000000"/>
        </w:rPr>
        <w:t>dem</w:t>
      </w:r>
      <w:r w:rsidRPr="00045300">
        <w:rPr>
          <w:color w:val="000000"/>
        </w:rPr>
        <w:t xml:space="preserve"> og deres miljøtilpasninger</w:t>
      </w:r>
      <w:r w:rsidRPr="00045300">
        <w:t>.</w:t>
      </w:r>
      <w:r w:rsidRPr="00045300" w:rsidDel="006E1E9A">
        <w:rPr>
          <w:color w:val="000000"/>
        </w:rPr>
        <w:t xml:space="preserve"> </w:t>
      </w:r>
    </w:p>
    <w:p w:rsidR="00E6733F" w:rsidRPr="00533873" w:rsidRDefault="002D14F3" w:rsidP="00E6733F">
      <w:pPr>
        <w:pStyle w:val="NormalWeb"/>
        <w:shd w:val="clear" w:color="auto" w:fill="FFFFFF"/>
        <w:spacing w:after="120"/>
        <w:ind w:left="714"/>
        <w:rPr>
          <w:i/>
          <w:color w:val="00B0F0"/>
        </w:rPr>
      </w:pPr>
      <w:r w:rsidRPr="00533873">
        <w:rPr>
          <w:i/>
          <w:color w:val="00B0F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Pr="00045300" w:rsidRDefault="00E6733F" w:rsidP="00E6733F">
      <w:pPr>
        <w:pStyle w:val="NormalWeb"/>
        <w:numPr>
          <w:ilvl w:val="0"/>
          <w:numId w:val="4"/>
        </w:numPr>
        <w:shd w:val="clear" w:color="auto" w:fill="FFFFFF"/>
        <w:spacing w:after="120"/>
      </w:pPr>
      <w:r w:rsidRPr="00045300">
        <w:t xml:space="preserve">Moderne evolusjonsbiologi forklarer seleksjon og tilpasning gjennom populasjonsgenetiske prinsipper, med DNA som den underliggende bærer av nedarvbar informasjon. </w:t>
      </w:r>
    </w:p>
    <w:p w:rsidR="00E6733F" w:rsidRDefault="00E6733F" w:rsidP="00E6733F">
      <w:pPr>
        <w:pStyle w:val="NormalWeb"/>
        <w:numPr>
          <w:ilvl w:val="0"/>
          <w:numId w:val="4"/>
        </w:numPr>
        <w:shd w:val="clear" w:color="auto" w:fill="FFFFFF"/>
        <w:spacing w:after="120"/>
      </w:pPr>
      <w:r w:rsidRPr="00045300">
        <w:t xml:space="preserve">Studiet gir forståelse av organismers tilpasning til </w:t>
      </w:r>
      <w:r>
        <w:t xml:space="preserve">– og virkning på – </w:t>
      </w:r>
      <w:r w:rsidRPr="00045300">
        <w:t xml:space="preserve">det fysiske og kjemiske miljøet </w:t>
      </w:r>
    </w:p>
    <w:p w:rsidR="00E6733F" w:rsidRPr="00045300" w:rsidRDefault="00E6733F" w:rsidP="00E6733F">
      <w:pPr>
        <w:pStyle w:val="NormalWeb"/>
        <w:numPr>
          <w:ilvl w:val="0"/>
          <w:numId w:val="4"/>
        </w:numPr>
        <w:shd w:val="clear" w:color="auto" w:fill="FFFFFF"/>
        <w:spacing w:after="120"/>
      </w:pPr>
      <w:r w:rsidRPr="00045300">
        <w:t>Studiet gir forståelse av vekselvirkningene mellom forskjellige biologiske systemer, for eksempel mellom ulike celler i flercellete organismer</w:t>
      </w:r>
      <w:r>
        <w:t>, interaksjoner</w:t>
      </w:r>
      <w:r w:rsidRPr="00045300">
        <w:t xml:space="preserve"> </w:t>
      </w:r>
      <w:r>
        <w:t xml:space="preserve">mellom vert og mikrober </w:t>
      </w:r>
      <w:r w:rsidRPr="00045300">
        <w:t xml:space="preserve">eller mellom populasjoner i et økosystem. </w:t>
      </w:r>
    </w:p>
    <w:p w:rsidR="00E6733F" w:rsidRPr="00045300" w:rsidRDefault="00E6733F" w:rsidP="00E6733F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t xml:space="preserve">har </w:t>
      </w:r>
      <w:r w:rsidRPr="00045300">
        <w:t>kunnskap og ferdigheter som er nødvendige</w:t>
      </w:r>
      <w:r w:rsidRPr="00045300">
        <w:rPr>
          <w:color w:val="000000"/>
        </w:rPr>
        <w:t xml:space="preserve"> for å studere biologiske systemer i laboratoriet og i naturen.</w:t>
      </w:r>
    </w:p>
    <w:p w:rsidR="00E6733F" w:rsidRPr="00045300" w:rsidRDefault="002D14F3" w:rsidP="00E6733F">
      <w:pPr>
        <w:pStyle w:val="NormalWeb"/>
        <w:shd w:val="clear" w:color="auto" w:fill="FFFFFF"/>
        <w:spacing w:after="120"/>
        <w:ind w:left="720"/>
      </w:pPr>
      <w:r>
        <w:rPr>
          <w:i/>
          <w:color w:val="00000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Pr="00045300" w:rsidRDefault="00E6733F" w:rsidP="00E6733F">
      <w:pPr>
        <w:pStyle w:val="NormalWeb"/>
        <w:numPr>
          <w:ilvl w:val="0"/>
          <w:numId w:val="5"/>
        </w:numPr>
        <w:shd w:val="clear" w:color="auto" w:fill="FFFFFF"/>
        <w:spacing w:after="120"/>
      </w:pPr>
      <w:r w:rsidRPr="00045300">
        <w:t xml:space="preserve">Ferdighetene spenner fra grunnleggende laboratorieteknikker til praktisk feltbiologi, og inkluderer også basal kunnskap om mangfoldet av arter og økosystemer. </w:t>
      </w:r>
    </w:p>
    <w:p w:rsidR="00E6733F" w:rsidRPr="00045300" w:rsidRDefault="00E6733F" w:rsidP="00E6733F">
      <w:pPr>
        <w:pStyle w:val="NormalWeb"/>
        <w:numPr>
          <w:ilvl w:val="0"/>
          <w:numId w:val="5"/>
        </w:numPr>
        <w:shd w:val="clear" w:color="auto" w:fill="FFFFFF"/>
        <w:spacing w:after="120"/>
      </w:pPr>
      <w:r w:rsidRPr="00045300">
        <w:t>Risiko</w:t>
      </w:r>
      <w:r w:rsidRPr="00045300">
        <w:softHyphen/>
        <w:t>vurdering (HMS) er en integrert del av opplæringen, slik at en kan arbeide effektivt og sikkert både i laboratoriet og i felt.</w:t>
      </w:r>
    </w:p>
    <w:p w:rsidR="00E6733F" w:rsidRPr="00292DB6" w:rsidRDefault="00E6733F" w:rsidP="00E6733F">
      <w:pPr>
        <w:pStyle w:val="ListParagraph"/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45300">
        <w:rPr>
          <w:rFonts w:ascii="Times New Roman" w:hAnsi="Times New Roman" w:cs="Times New Roman"/>
          <w:color w:val="000000"/>
          <w:sz w:val="24"/>
          <w:szCs w:val="24"/>
        </w:rPr>
        <w:t>kan anvende statistiske resonnementer og numeriske beregningsmetoder for å analysere biologiske data​</w:t>
      </w:r>
      <w:r>
        <w:rPr>
          <w:color w:val="000000"/>
        </w:rPr>
        <w:t xml:space="preserve"> </w:t>
      </w:r>
      <w:r w:rsidRPr="00382D0F">
        <w:rPr>
          <w:rFonts w:ascii="Times New Roman" w:eastAsia="Times New Roman" w:hAnsi="Times New Roman" w:cs="Times New Roman"/>
          <w:color w:val="000000"/>
          <w:sz w:val="24"/>
          <w:szCs w:val="24"/>
        </w:rPr>
        <w:t>og modellere biologiske systemer</w:t>
      </w:r>
      <w:r w:rsidRPr="00292D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6733F" w:rsidRPr="00045300" w:rsidRDefault="002D14F3" w:rsidP="00E6733F">
      <w:pPr>
        <w:pStyle w:val="NormalWeb"/>
        <w:shd w:val="clear" w:color="auto" w:fill="FFFFFF"/>
        <w:spacing w:after="120"/>
        <w:ind w:firstLine="708"/>
        <w:rPr>
          <w:color w:val="000000"/>
        </w:rPr>
      </w:pPr>
      <w:r>
        <w:rPr>
          <w:i/>
          <w:color w:val="00000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Pr="00045300" w:rsidRDefault="00E6733F" w:rsidP="00E6733F">
      <w:pPr>
        <w:pStyle w:val="NormalWeb"/>
        <w:numPr>
          <w:ilvl w:val="0"/>
          <w:numId w:val="6"/>
        </w:numPr>
        <w:shd w:val="clear" w:color="auto" w:fill="FFFFFF"/>
        <w:spacing w:after="120"/>
      </w:pPr>
      <w:r w:rsidRPr="00045300">
        <w:t>Profesjonell behandling av biologiske data forutsetter ferdigheter i statistikk og informatikk. I økende grad benytter biologisk forskning beregningstunge analyse</w:t>
      </w:r>
      <w:r w:rsidRPr="00045300">
        <w:softHyphen/>
        <w:t>metoder på store data</w:t>
      </w:r>
      <w:r w:rsidRPr="00045300">
        <w:softHyphen/>
        <w:t>mengder fra sekvensering, bildebehandling, fjernmåling etc.</w:t>
      </w:r>
    </w:p>
    <w:p w:rsidR="002D14F3" w:rsidRDefault="00E6733F" w:rsidP="00E6733F">
      <w:pPr>
        <w:pStyle w:val="NormalWeb"/>
        <w:numPr>
          <w:ilvl w:val="0"/>
          <w:numId w:val="6"/>
        </w:numPr>
        <w:shd w:val="clear" w:color="auto" w:fill="FFFFFF"/>
        <w:spacing w:after="120"/>
      </w:pPr>
      <w:r w:rsidRPr="00045300">
        <w:t>Programmering og beregnings</w:t>
      </w:r>
      <w:r w:rsidRPr="00045300">
        <w:softHyphen/>
        <w:t>o</w:t>
      </w:r>
      <w:r w:rsidRPr="00045300">
        <w:softHyphen/>
        <w:t>rienterte prosjekter er en integrert del av studieløpet.</w:t>
      </w:r>
    </w:p>
    <w:p w:rsidR="002D14F3" w:rsidRDefault="002D14F3">
      <w:pPr>
        <w:rPr>
          <w:rFonts w:ascii="Times New Roman" w:hAnsi="Times New Roman" w:cs="Times New Roman"/>
          <w:sz w:val="24"/>
          <w:szCs w:val="24"/>
        </w:rPr>
      </w:pPr>
    </w:p>
    <w:p w:rsidR="00E6733F" w:rsidRPr="00045300" w:rsidRDefault="00E6733F" w:rsidP="002D14F3">
      <w:pPr>
        <w:pStyle w:val="NormalWeb"/>
        <w:shd w:val="clear" w:color="auto" w:fill="FFFFFF"/>
        <w:spacing w:after="120"/>
        <w:ind w:left="1429"/>
      </w:pPr>
    </w:p>
    <w:p w:rsidR="00E6733F" w:rsidRPr="00045300" w:rsidRDefault="00E6733F" w:rsidP="00E6733F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rPr>
          <w:color w:val="000000"/>
        </w:rPr>
        <w:lastRenderedPageBreak/>
        <w:t>kan definere relevante faglige problemstillinger og foreslå hvordan disse kan studeres gjennom testbare hypoteser.</w:t>
      </w:r>
    </w:p>
    <w:p w:rsidR="00E6733F" w:rsidRPr="00045300" w:rsidRDefault="002D14F3" w:rsidP="00E6733F">
      <w:pPr>
        <w:pStyle w:val="NormalWeb"/>
        <w:shd w:val="clear" w:color="auto" w:fill="FFFFFF"/>
        <w:spacing w:after="120"/>
        <w:ind w:left="714"/>
        <w:rPr>
          <w:i/>
          <w:color w:val="000000"/>
        </w:rPr>
      </w:pPr>
      <w:r>
        <w:rPr>
          <w:i/>
          <w:color w:val="00000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Pr="00045300" w:rsidRDefault="00E6733F" w:rsidP="00E6733F">
      <w:pPr>
        <w:pStyle w:val="NormalWeb"/>
        <w:numPr>
          <w:ilvl w:val="0"/>
          <w:numId w:val="8"/>
        </w:numPr>
        <w:shd w:val="clear" w:color="auto" w:fill="FFFFFF"/>
        <w:spacing w:after="120"/>
      </w:pPr>
      <w:r w:rsidRPr="00045300">
        <w:t xml:space="preserve">Studiet gir en helhetsforståelse som gjør en i stand til å sammenstille informasjon fra forskjellige kilder for å beskrive et biologisk fenomen, og til å gjøre prediksjoner som kan undersøkes ved eksperimenter eller observasjonsstudier. </w:t>
      </w:r>
    </w:p>
    <w:p w:rsidR="00E6733F" w:rsidRPr="00045300" w:rsidRDefault="00E6733F" w:rsidP="00E6733F">
      <w:pPr>
        <w:pStyle w:val="NormalWeb"/>
        <w:numPr>
          <w:ilvl w:val="0"/>
          <w:numId w:val="8"/>
        </w:numPr>
        <w:shd w:val="clear" w:color="auto" w:fill="FFFFFF"/>
        <w:spacing w:after="120"/>
      </w:pPr>
      <w:r w:rsidRPr="00045300">
        <w:t xml:space="preserve">Fordi evolusjon er uløselig koplet til variasjon, vil det alltid være variasjon i biologiske systemer. </w:t>
      </w:r>
      <w:r>
        <w:t xml:space="preserve">Statistikk er derfor et viktig verktøy  </w:t>
      </w:r>
      <w:r w:rsidRPr="00045300">
        <w:t xml:space="preserve">for undersøkelser av biologisk fenomener. </w:t>
      </w:r>
    </w:p>
    <w:p w:rsidR="00E6733F" w:rsidRPr="00045300" w:rsidRDefault="00E6733F" w:rsidP="00E6733F">
      <w:pPr>
        <w:pStyle w:val="NormalWeb"/>
        <w:numPr>
          <w:ilvl w:val="0"/>
          <w:numId w:val="8"/>
        </w:numPr>
        <w:shd w:val="clear" w:color="auto" w:fill="FFFFFF"/>
        <w:spacing w:after="120"/>
      </w:pPr>
      <w:r w:rsidRPr="00045300">
        <w:t>Presentasjon og diskusjon av aktuelle forskningsprosjekter er en integrert del av studiet.</w:t>
      </w:r>
    </w:p>
    <w:p w:rsidR="00E6733F" w:rsidRPr="00045300" w:rsidRDefault="00E6733F" w:rsidP="00E6733F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  <w:rPr>
          <w:color w:val="000000"/>
        </w:rPr>
      </w:pPr>
      <w:r w:rsidRPr="00045300">
        <w:t>kan kombinere kunnskap fra ulike fagområder for å oppnå ny innsikt.</w:t>
      </w:r>
    </w:p>
    <w:p w:rsidR="00E6733F" w:rsidRPr="00045300" w:rsidRDefault="002D14F3" w:rsidP="00E6733F">
      <w:pPr>
        <w:pStyle w:val="NormalWeb"/>
        <w:shd w:val="clear" w:color="auto" w:fill="FFFFFF"/>
        <w:spacing w:after="120"/>
        <w:ind w:left="714"/>
        <w:rPr>
          <w:i/>
          <w:color w:val="000000"/>
        </w:rPr>
      </w:pPr>
      <w:r>
        <w:rPr>
          <w:i/>
          <w:color w:val="00000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Pr="00045300" w:rsidRDefault="00E6733F" w:rsidP="00E6733F">
      <w:pPr>
        <w:pStyle w:val="NormalWeb"/>
        <w:numPr>
          <w:ilvl w:val="0"/>
          <w:numId w:val="9"/>
        </w:numPr>
        <w:shd w:val="clear" w:color="auto" w:fill="FFFFFF"/>
        <w:spacing w:after="120"/>
      </w:pPr>
      <w:r w:rsidRPr="00045300">
        <w:t xml:space="preserve">Systematisk trening i å kombinere kunnskap gir ny og bedre innsikt i eget fagområde. Denne evnen til kunnskapstilegnelse vil gjøre det lettere å holde seg faglig oppdatert </w:t>
      </w:r>
      <w:r>
        <w:t>samt</w:t>
      </w:r>
      <w:r w:rsidRPr="00045300">
        <w:t xml:space="preserve"> å sette seg inn i helt nye fagområder. </w:t>
      </w:r>
    </w:p>
    <w:p w:rsidR="00E6733F" w:rsidRPr="00045300" w:rsidRDefault="00E6733F" w:rsidP="00E6733F">
      <w:pPr>
        <w:pStyle w:val="NormalWeb"/>
        <w:numPr>
          <w:ilvl w:val="0"/>
          <w:numId w:val="2"/>
        </w:numPr>
        <w:shd w:val="clear" w:color="auto" w:fill="FFFFFF"/>
        <w:spacing w:after="120"/>
        <w:ind w:left="714" w:hanging="357"/>
      </w:pPr>
      <w:r w:rsidRPr="00045300">
        <w:rPr>
          <w:color w:val="000000"/>
        </w:rPr>
        <w:t xml:space="preserve">kan kommunisere biovitenskapelige temaer til fagfeller, eksperter fra andre disipliner og allmennheten. </w:t>
      </w:r>
    </w:p>
    <w:p w:rsidR="00E6733F" w:rsidRPr="00045300" w:rsidRDefault="002D14F3" w:rsidP="00E6733F">
      <w:pPr>
        <w:pStyle w:val="NormalWeb"/>
        <w:shd w:val="clear" w:color="auto" w:fill="FFFFFF"/>
        <w:spacing w:after="120"/>
        <w:ind w:left="714"/>
      </w:pPr>
      <w:r>
        <w:rPr>
          <w:i/>
          <w:color w:val="000000"/>
        </w:rPr>
        <w:t xml:space="preserve">   </w:t>
      </w:r>
      <w:r w:rsidR="00E6733F" w:rsidRPr="00533873">
        <w:rPr>
          <w:i/>
          <w:color w:val="00B0F0"/>
        </w:rPr>
        <w:t>Utdyping og presisering</w:t>
      </w:r>
    </w:p>
    <w:p w:rsidR="00E6733F" w:rsidRDefault="00E6733F" w:rsidP="00E6733F">
      <w:pPr>
        <w:pStyle w:val="NormalWeb"/>
        <w:numPr>
          <w:ilvl w:val="0"/>
          <w:numId w:val="7"/>
        </w:numPr>
        <w:shd w:val="clear" w:color="auto" w:fill="FFFFFF"/>
        <w:spacing w:after="120"/>
      </w:pPr>
      <w:r w:rsidRPr="00045300">
        <w:t xml:space="preserve">Studiet utvikler faglig intuisjon og helhetsforståelse, slik at en kan diskutere og kommunisere biologifaglige problemstillinger på forskjellige presisjonsnivåer. Trening i presentasjonsteknikk er en integrert del av studiet. </w:t>
      </w:r>
    </w:p>
    <w:p w:rsidR="00E6733F" w:rsidRPr="00045300" w:rsidRDefault="00E6733F" w:rsidP="00E6733F">
      <w:pPr>
        <w:pStyle w:val="NormalWeb"/>
        <w:numPr>
          <w:ilvl w:val="0"/>
          <w:numId w:val="7"/>
        </w:numPr>
        <w:shd w:val="clear" w:color="auto" w:fill="FFFFFF"/>
        <w:spacing w:after="120"/>
      </w:pPr>
      <w:r>
        <w:t xml:space="preserve">Trygghet på egen fagkunnskap og evne til å kommunisere denne er nødvendig for </w:t>
      </w:r>
      <w:r w:rsidR="00085740">
        <w:t>konstr</w:t>
      </w:r>
      <w:r>
        <w:t>uktiv deltagelse i tverrfaglig samarbeid.</w:t>
      </w:r>
    </w:p>
    <w:p w:rsidR="00E6733F" w:rsidRDefault="00E6733F" w:rsidP="00E6733F">
      <w:pPr>
        <w:pStyle w:val="NormalWeb"/>
        <w:shd w:val="clear" w:color="auto" w:fill="FFFFFF"/>
        <w:spacing w:after="120"/>
      </w:pPr>
    </w:p>
    <w:p w:rsidR="00F36C9B" w:rsidRDefault="00F36C9B" w:rsidP="00F36C9B">
      <w:pPr>
        <w:pStyle w:val="NormalWeb"/>
        <w:shd w:val="clear" w:color="auto" w:fill="FFFFFF"/>
        <w:spacing w:after="120"/>
      </w:pPr>
      <w:r>
        <w:t>Kjemisk institutt har valgt å ha samme format for underpunktene som for hovedpunktene</w:t>
      </w:r>
      <w:r w:rsidR="006D3DD6">
        <w:t>, for eksempel:</w:t>
      </w:r>
    </w:p>
    <w:p w:rsidR="00F36C9B" w:rsidRPr="00F36C9B" w:rsidRDefault="00F36C9B" w:rsidP="00F36C9B">
      <w:pPr>
        <w:pStyle w:val="NormalWeb"/>
        <w:shd w:val="clear" w:color="auto" w:fill="FFFFFF"/>
        <w:spacing w:after="120"/>
      </w:pPr>
      <w:r w:rsidRPr="00F36C9B">
        <w:t xml:space="preserve">En kandidat med bachelorgrad i kjemi/biokjemi… </w:t>
      </w:r>
    </w:p>
    <w:p w:rsidR="009E4800" w:rsidRPr="00F36C9B" w:rsidRDefault="006D3DD6" w:rsidP="00533873">
      <w:pPr>
        <w:pStyle w:val="NormalWeb"/>
        <w:numPr>
          <w:ilvl w:val="0"/>
          <w:numId w:val="10"/>
        </w:numPr>
        <w:shd w:val="clear" w:color="auto" w:fill="FFFFFF"/>
        <w:spacing w:after="120"/>
      </w:pPr>
      <w:r w:rsidRPr="00F36C9B">
        <w:t>har kunnskap om og forståelse for grunnleggende prinsipper, metoder og teorier innen kjemi og biokjemi.</w:t>
      </w:r>
    </w:p>
    <w:p w:rsidR="00F36C9B" w:rsidRPr="00533873" w:rsidRDefault="00F36C9B" w:rsidP="00533873">
      <w:pPr>
        <w:pStyle w:val="NormalWeb"/>
        <w:shd w:val="clear" w:color="auto" w:fill="FFFFFF"/>
        <w:spacing w:after="120"/>
        <w:rPr>
          <w:color w:val="00B0F0"/>
        </w:rPr>
      </w:pPr>
      <w:r w:rsidRPr="00F36C9B">
        <w:rPr>
          <w:lang w:val="en-US"/>
        </w:rPr>
        <w:t xml:space="preserve">     </w:t>
      </w:r>
      <w:r>
        <w:rPr>
          <w:lang w:val="en-US"/>
        </w:rPr>
        <w:tab/>
        <w:t xml:space="preserve">   </w:t>
      </w:r>
      <w:r w:rsidRPr="00533873">
        <w:rPr>
          <w:color w:val="00B0F0"/>
          <w:lang w:val="en-US"/>
        </w:rPr>
        <w:t>Dette innebærer at kandidaten…</w:t>
      </w:r>
    </w:p>
    <w:p w:rsidR="009E4800" w:rsidRPr="00F36C9B" w:rsidRDefault="006D3DD6" w:rsidP="00F36C9B">
      <w:pPr>
        <w:pStyle w:val="NormalWeb"/>
        <w:numPr>
          <w:ilvl w:val="1"/>
          <w:numId w:val="11"/>
        </w:numPr>
        <w:shd w:val="clear" w:color="auto" w:fill="FFFFFF"/>
      </w:pPr>
      <w:r w:rsidRPr="00F36C9B">
        <w:t xml:space="preserve">har solide kunnskaper om grunnstoffers og forbindelsers egenskaper, reaksjoner, sammensetning, struktur og funksjon samt hvordan forbindelser og biologiske molekyler fremstilles, forandres og samvirker med hverandre. </w:t>
      </w:r>
    </w:p>
    <w:p w:rsidR="009E4800" w:rsidRPr="00F36C9B" w:rsidRDefault="006D3DD6" w:rsidP="00F36C9B">
      <w:pPr>
        <w:pStyle w:val="NormalWeb"/>
        <w:numPr>
          <w:ilvl w:val="1"/>
          <w:numId w:val="11"/>
        </w:numPr>
        <w:shd w:val="clear" w:color="auto" w:fill="FFFFFF"/>
      </w:pPr>
      <w:r w:rsidRPr="00F36C9B">
        <w:rPr>
          <w:lang w:val="en-US"/>
        </w:rPr>
        <w:t>har solide kunnskaper i matematikk, fysikk, statistikk og informatikk.</w:t>
      </w:r>
    </w:p>
    <w:p w:rsidR="009E4800" w:rsidRPr="00F36C9B" w:rsidRDefault="006D3DD6" w:rsidP="00F36C9B">
      <w:pPr>
        <w:pStyle w:val="NormalWeb"/>
        <w:numPr>
          <w:ilvl w:val="1"/>
          <w:numId w:val="11"/>
        </w:numPr>
        <w:shd w:val="clear" w:color="auto" w:fill="FFFFFF"/>
      </w:pPr>
      <w:r w:rsidRPr="00F36C9B">
        <w:rPr>
          <w:lang w:val="en-US"/>
        </w:rPr>
        <w:t>har grunnleggende kunnskap for å kunne analysere, forklare og forstå kjemiske prosesser i laboratoriet, i levende organismer og i naturen.</w:t>
      </w:r>
    </w:p>
    <w:p w:rsidR="009E4800" w:rsidRPr="00F36C9B" w:rsidRDefault="006D3DD6" w:rsidP="00F36C9B">
      <w:pPr>
        <w:pStyle w:val="NormalWeb"/>
        <w:numPr>
          <w:ilvl w:val="1"/>
          <w:numId w:val="11"/>
        </w:numPr>
        <w:shd w:val="clear" w:color="auto" w:fill="FFFFFF"/>
      </w:pPr>
      <w:r w:rsidRPr="00F36C9B">
        <w:t>har grunnleggende kunnskap om eksperimentelle teknikker og tolkning av resultater, inkludert feilkilder og usikkerhet.</w:t>
      </w:r>
    </w:p>
    <w:p w:rsidR="00F36C9B" w:rsidRDefault="00F36C9B" w:rsidP="00E6733F">
      <w:pPr>
        <w:pStyle w:val="NormalWeb"/>
        <w:shd w:val="clear" w:color="auto" w:fill="FFFFFF"/>
        <w:spacing w:after="120"/>
      </w:pPr>
    </w:p>
    <w:p w:rsidR="00435DFB" w:rsidRDefault="00533873" w:rsidP="00E6733F">
      <w:pPr>
        <w:pStyle w:val="NormalWeb"/>
        <w:shd w:val="clear" w:color="auto" w:fill="FFFFFF"/>
        <w:spacing w:after="120"/>
        <w:rPr>
          <w:color w:val="000000" w:themeColor="text1"/>
        </w:rPr>
      </w:pPr>
      <w:r>
        <w:t xml:space="preserve">Det er ikke sikkert at alle programmene må ha samme format på underpunktene.  Men, det er antagelig best om det </w:t>
      </w:r>
      <w:r w:rsidR="006D3DD6">
        <w:t xml:space="preserve">som </w:t>
      </w:r>
      <w:r>
        <w:t>skal klikkes på for å få underpunktene frem, er felles. Både «</w:t>
      </w:r>
      <w:r w:rsidRPr="00F36C9B">
        <w:rPr>
          <w:i/>
          <w:color w:val="00B0F0"/>
        </w:rPr>
        <w:t>Utdyping og presisering</w:t>
      </w:r>
      <w:r w:rsidRPr="006D3DD6">
        <w:rPr>
          <w:i/>
          <w:color w:val="000000" w:themeColor="text1"/>
        </w:rPr>
        <w:t xml:space="preserve">» </w:t>
      </w:r>
      <w:r w:rsidRPr="006D3DD6">
        <w:rPr>
          <w:color w:val="000000" w:themeColor="text1"/>
        </w:rPr>
        <w:t>og</w:t>
      </w:r>
      <w:r w:rsidRPr="006D3DD6">
        <w:rPr>
          <w:color w:val="000000" w:themeColor="text1"/>
          <w:lang w:val="en-US"/>
        </w:rPr>
        <w:t xml:space="preserve">   </w:t>
      </w:r>
      <w:r w:rsidR="006D3DD6">
        <w:t>«</w:t>
      </w:r>
      <w:r w:rsidRPr="00533873">
        <w:rPr>
          <w:color w:val="00B0F0"/>
          <w:lang w:val="en-US"/>
        </w:rPr>
        <w:t>Dette innebærer at kandidaten…</w:t>
      </w:r>
      <w:r w:rsidR="006D3DD6" w:rsidRPr="006D3DD6">
        <w:rPr>
          <w:i/>
          <w:color w:val="000000" w:themeColor="text1"/>
        </w:rPr>
        <w:t>»</w:t>
      </w:r>
      <w:r w:rsidR="006D3DD6">
        <w:rPr>
          <w:i/>
          <w:color w:val="000000" w:themeColor="text1"/>
        </w:rPr>
        <w:t xml:space="preserve"> </w:t>
      </w:r>
      <w:r w:rsidR="006D3DD6" w:rsidRPr="006D3DD6">
        <w:rPr>
          <w:color w:val="000000" w:themeColor="text1"/>
        </w:rPr>
        <w:t>kan f</w:t>
      </w:r>
      <w:r w:rsidR="006D3DD6">
        <w:rPr>
          <w:color w:val="000000" w:themeColor="text1"/>
        </w:rPr>
        <w:t>or eksempel erstattes av «</w:t>
      </w:r>
      <w:r w:rsidR="006D3DD6" w:rsidRPr="006D3DD6">
        <w:rPr>
          <w:color w:val="00B0F0"/>
        </w:rPr>
        <w:t>Mer…»</w:t>
      </w:r>
      <w:r w:rsidR="006D3DD6">
        <w:rPr>
          <w:color w:val="000000" w:themeColor="text1"/>
        </w:rPr>
        <w:t>.</w:t>
      </w:r>
    </w:p>
    <w:p w:rsidR="00435DFB" w:rsidRDefault="00435DFB" w:rsidP="00435DFB">
      <w:pPr>
        <w:pStyle w:val="Heading1"/>
      </w:pPr>
      <w:r>
        <w:rPr>
          <w:color w:val="000000" w:themeColor="text1"/>
        </w:rPr>
        <w:br w:type="page"/>
      </w:r>
      <w:r>
        <w:lastRenderedPageBreak/>
        <w:t>MN-utdanning</w:t>
      </w:r>
    </w:p>
    <w:p w:rsidR="00435DFB" w:rsidRPr="005362EB" w:rsidRDefault="00435DFB" w:rsidP="00435DFB">
      <w:pPr>
        <w:spacing w:after="60"/>
      </w:pPr>
      <w:r>
        <w:t>Alle MNs utdanninger kjennetegnes av fire overordnede kvaliteter:</w:t>
      </w:r>
    </w:p>
    <w:p w:rsidR="00435DFB" w:rsidRPr="005362EB" w:rsidRDefault="00435DFB" w:rsidP="00435DFB">
      <w:pPr>
        <w:numPr>
          <w:ilvl w:val="0"/>
          <w:numId w:val="12"/>
        </w:numPr>
        <w:spacing w:after="60" w:line="240" w:lineRule="auto"/>
        <w:ind w:left="470" w:hanging="357"/>
      </w:pPr>
      <w:r w:rsidRPr="005362EB">
        <w:t>Synergi mellom dybde og bredde</w:t>
      </w:r>
    </w:p>
    <w:p w:rsidR="00435DFB" w:rsidRPr="005362EB" w:rsidRDefault="00435DFB" w:rsidP="00435DFB">
      <w:pPr>
        <w:numPr>
          <w:ilvl w:val="0"/>
          <w:numId w:val="12"/>
        </w:numPr>
        <w:spacing w:after="60" w:line="240" w:lineRule="auto"/>
        <w:ind w:left="470" w:hanging="357"/>
      </w:pPr>
      <w:r w:rsidRPr="005362EB">
        <w:t>Forskningsnær utdanning</w:t>
      </w:r>
    </w:p>
    <w:p w:rsidR="00435DFB" w:rsidRPr="005362EB" w:rsidRDefault="00435DFB" w:rsidP="00435DFB">
      <w:pPr>
        <w:numPr>
          <w:ilvl w:val="0"/>
          <w:numId w:val="12"/>
        </w:numPr>
        <w:spacing w:after="60" w:line="240" w:lineRule="auto"/>
        <w:ind w:left="470" w:hanging="357"/>
      </w:pPr>
      <w:r w:rsidRPr="005362EB">
        <w:t>Integrert profesjonell kompetanse</w:t>
      </w:r>
    </w:p>
    <w:p w:rsidR="00435DFB" w:rsidRDefault="00435DFB" w:rsidP="00435DFB">
      <w:pPr>
        <w:numPr>
          <w:ilvl w:val="0"/>
          <w:numId w:val="12"/>
        </w:numPr>
        <w:spacing w:after="60" w:line="240" w:lineRule="auto"/>
        <w:ind w:left="470" w:hanging="357"/>
      </w:pPr>
      <w:r>
        <w:t>Utviklende</w:t>
      </w:r>
      <w:r w:rsidRPr="005362EB">
        <w:t xml:space="preserve"> læringsmiljø</w:t>
      </w:r>
    </w:p>
    <w:p w:rsidR="00435DFB" w:rsidRPr="0024740D" w:rsidRDefault="00435DFB" w:rsidP="00435DFB">
      <w:r>
        <w:t>Disse skal sikre at kandidatene etter endt utdanning i et utviklende læringsmiljø har faglig dybde- og breddekompetanse, kan arbeide med spesialister fra andre fagområder og både kan tilegne seg ny kunnskap og formidle kunnskap til et bredt publikum.</w:t>
      </w:r>
    </w:p>
    <w:p w:rsidR="00435DFB" w:rsidRPr="0024740D" w:rsidRDefault="00435DFB" w:rsidP="00435DFB">
      <w:pPr>
        <w:spacing w:after="60"/>
      </w:pPr>
      <w:r>
        <w:t>De fire kvalitetene presiseres på ulike måter i de forskjellige programmene i retningene som er angitt under:</w:t>
      </w:r>
    </w:p>
    <w:p w:rsidR="00435DFB" w:rsidRPr="005362EB" w:rsidRDefault="00435DFB" w:rsidP="00435DFB">
      <w:pPr>
        <w:pStyle w:val="Heading2"/>
        <w:numPr>
          <w:ilvl w:val="0"/>
          <w:numId w:val="17"/>
        </w:numPr>
      </w:pPr>
      <w:r w:rsidRPr="005362EB">
        <w:t>Synergi mellom dybde og bredde</w:t>
      </w:r>
    </w:p>
    <w:p w:rsidR="00435DFB" w:rsidRPr="005362EB" w:rsidRDefault="00435DFB" w:rsidP="00435DFB">
      <w:pPr>
        <w:pStyle w:val="NormalWeb"/>
        <w:shd w:val="clear" w:color="auto" w:fill="FFFFFF"/>
        <w:spacing w:after="120"/>
      </w:pPr>
      <w:r w:rsidRPr="005362EB">
        <w:rPr>
          <w:i/>
          <w:color w:val="000000"/>
        </w:rPr>
        <w:t>Utdyping og presisering</w:t>
      </w:r>
    </w:p>
    <w:p w:rsidR="00435DFB" w:rsidRPr="005362EB" w:rsidRDefault="00435DFB" w:rsidP="00435DFB">
      <w:pPr>
        <w:pStyle w:val="NormalWeb"/>
        <w:numPr>
          <w:ilvl w:val="0"/>
          <w:numId w:val="13"/>
        </w:numPr>
        <w:shd w:val="clear" w:color="auto" w:fill="FFFFFF"/>
        <w:spacing w:after="60"/>
        <w:ind w:hanging="357"/>
      </w:pPr>
      <w:r>
        <w:t xml:space="preserve">Du utvikler forståelse for </w:t>
      </w:r>
      <w:r w:rsidRPr="005362EB">
        <w:t>hva som utgjør den faglige dybdekompetansen, de grunnleggende (’første’) prinsippene</w:t>
      </w:r>
      <w:r>
        <w:t xml:space="preserve"> innen faget</w:t>
      </w:r>
      <w:r w:rsidRPr="005362EB">
        <w:t>.</w:t>
      </w:r>
    </w:p>
    <w:p w:rsidR="00435DFB" w:rsidRPr="005362EB" w:rsidRDefault="00435DFB" w:rsidP="00435DFB">
      <w:pPr>
        <w:pStyle w:val="NormalWeb"/>
        <w:numPr>
          <w:ilvl w:val="0"/>
          <w:numId w:val="13"/>
        </w:numPr>
        <w:shd w:val="clear" w:color="auto" w:fill="FFFFFF"/>
        <w:spacing w:after="60"/>
        <w:ind w:hanging="357"/>
      </w:pPr>
      <w:r>
        <w:t xml:space="preserve">Du utvikler forståelse og ferdigheter om hvordan de første prinsippene </w:t>
      </w:r>
      <w:r w:rsidRPr="005362EB">
        <w:t>anvendes og gir struktur til faktakunnskap.</w:t>
      </w:r>
    </w:p>
    <w:p w:rsidR="00435DFB" w:rsidRPr="005362EB" w:rsidRDefault="00435DFB" w:rsidP="00435DFB">
      <w:pPr>
        <w:pStyle w:val="Heading2"/>
        <w:numPr>
          <w:ilvl w:val="0"/>
          <w:numId w:val="17"/>
        </w:numPr>
      </w:pPr>
      <w:r w:rsidRPr="005362EB">
        <w:t>Forskningsnær utdanning</w:t>
      </w:r>
    </w:p>
    <w:p w:rsidR="00435DFB" w:rsidRPr="005362EB" w:rsidRDefault="00435DFB" w:rsidP="00435DFB">
      <w:pPr>
        <w:pStyle w:val="NormalWeb"/>
        <w:shd w:val="clear" w:color="auto" w:fill="FFFFFF"/>
        <w:spacing w:after="60"/>
        <w:ind w:left="3"/>
      </w:pPr>
      <w:r w:rsidRPr="005362EB">
        <w:rPr>
          <w:i/>
          <w:color w:val="000000"/>
        </w:rPr>
        <w:t>Utdyping og presisering</w:t>
      </w:r>
    </w:p>
    <w:p w:rsidR="00435DFB" w:rsidRPr="005362EB" w:rsidRDefault="00435DFB" w:rsidP="00435DFB">
      <w:pPr>
        <w:pStyle w:val="NormalWeb"/>
        <w:numPr>
          <w:ilvl w:val="0"/>
          <w:numId w:val="15"/>
        </w:numPr>
        <w:shd w:val="clear" w:color="auto" w:fill="FFFFFF"/>
        <w:spacing w:after="60"/>
        <w:ind w:left="720" w:hanging="357"/>
      </w:pPr>
      <w:r>
        <w:t>Du</w:t>
      </w:r>
      <w:r w:rsidRPr="005362EB">
        <w:t xml:space="preserve"> arbeider allerede i starten av studiet med problemstillinger og eksempler </w:t>
      </w:r>
      <w:r>
        <w:t xml:space="preserve">motivert </w:t>
      </w:r>
      <w:r w:rsidRPr="005362EB">
        <w:t>fra forskning og arbeidsliv.</w:t>
      </w:r>
    </w:p>
    <w:p w:rsidR="00435DFB" w:rsidRPr="005362EB" w:rsidRDefault="00435DFB" w:rsidP="00435DFB">
      <w:pPr>
        <w:pStyle w:val="NormalWeb"/>
        <w:numPr>
          <w:ilvl w:val="0"/>
          <w:numId w:val="15"/>
        </w:numPr>
        <w:shd w:val="clear" w:color="auto" w:fill="FFFFFF"/>
        <w:spacing w:after="60"/>
        <w:ind w:left="720" w:hanging="357"/>
      </w:pPr>
      <w:r w:rsidRPr="005362EB">
        <w:t>Utdanningen gjør bruk av undervisnings- og vurderingsformer som er forankret i forskning om læring.</w:t>
      </w:r>
    </w:p>
    <w:p w:rsidR="00435DFB" w:rsidRPr="005362EB" w:rsidRDefault="00435DFB" w:rsidP="00435DFB">
      <w:pPr>
        <w:pStyle w:val="Heading2"/>
        <w:numPr>
          <w:ilvl w:val="0"/>
          <w:numId w:val="17"/>
        </w:numPr>
      </w:pPr>
      <w:r w:rsidRPr="005362EB">
        <w:t>Integrert profesjonell kompetanse</w:t>
      </w:r>
    </w:p>
    <w:p w:rsidR="00435DFB" w:rsidRPr="005362EB" w:rsidRDefault="00435DFB" w:rsidP="00435DFB">
      <w:pPr>
        <w:pStyle w:val="NormalWeb"/>
        <w:shd w:val="clear" w:color="auto" w:fill="FFFFFF"/>
        <w:spacing w:after="60"/>
        <w:ind w:left="3"/>
        <w:rPr>
          <w:i/>
          <w:color w:val="000000"/>
        </w:rPr>
      </w:pPr>
      <w:r w:rsidRPr="005362EB">
        <w:rPr>
          <w:i/>
          <w:color w:val="000000"/>
        </w:rPr>
        <w:t>Utdyping og presisering</w:t>
      </w:r>
    </w:p>
    <w:p w:rsidR="00435DFB" w:rsidRPr="005362EB" w:rsidRDefault="00435DFB" w:rsidP="00435DFB">
      <w:pPr>
        <w:pStyle w:val="NormalWeb"/>
        <w:numPr>
          <w:ilvl w:val="0"/>
          <w:numId w:val="14"/>
        </w:numPr>
        <w:shd w:val="clear" w:color="auto" w:fill="FFFFFF"/>
        <w:spacing w:after="60"/>
        <w:ind w:left="720" w:hanging="357"/>
      </w:pPr>
      <w:r>
        <w:t>Du k</w:t>
      </w:r>
      <w:r w:rsidRPr="005362EB">
        <w:t xml:space="preserve">an diskutere og kommunisere faglige problemstillinger </w:t>
      </w:r>
      <w:r>
        <w:t xml:space="preserve">med respekt og åpenhet </w:t>
      </w:r>
      <w:r w:rsidRPr="005362EB">
        <w:t>til fagfeller, eksperter fra andre disipliner og allmennheten.</w:t>
      </w:r>
    </w:p>
    <w:p w:rsidR="00435DFB" w:rsidRPr="005362EB" w:rsidRDefault="00435DFB" w:rsidP="00435DFB">
      <w:pPr>
        <w:pStyle w:val="NormalWeb"/>
        <w:numPr>
          <w:ilvl w:val="0"/>
          <w:numId w:val="14"/>
        </w:numPr>
        <w:shd w:val="clear" w:color="auto" w:fill="FFFFFF"/>
        <w:spacing w:after="60"/>
        <w:ind w:left="720" w:hanging="357"/>
      </w:pPr>
      <w:r w:rsidRPr="005362EB">
        <w:t xml:space="preserve">Du </w:t>
      </w:r>
      <w:r>
        <w:t>kan</w:t>
      </w:r>
      <w:r w:rsidRPr="005362EB">
        <w:t xml:space="preserve"> ved endt program reflektere over sentrale etiske og vitenskapelige problemstillinger i forhold til eget og andres arbeid</w:t>
      </w:r>
      <w:r>
        <w:t xml:space="preserve"> og har bred kunnskap om fagets betydning i samfunnet</w:t>
      </w:r>
    </w:p>
    <w:p w:rsidR="00435DFB" w:rsidRPr="005362EB" w:rsidRDefault="00435DFB" w:rsidP="00435DFB">
      <w:pPr>
        <w:pStyle w:val="NormalWeb"/>
        <w:numPr>
          <w:ilvl w:val="0"/>
          <w:numId w:val="14"/>
        </w:numPr>
        <w:shd w:val="clear" w:color="auto" w:fill="FFFFFF"/>
        <w:spacing w:after="60"/>
        <w:ind w:left="720" w:hanging="357"/>
      </w:pPr>
      <w:r>
        <w:t>Du</w:t>
      </w:r>
      <w:r w:rsidRPr="005362EB">
        <w:t xml:space="preserve"> utvikle</w:t>
      </w:r>
      <w:r>
        <w:t>r</w:t>
      </w:r>
      <w:r w:rsidRPr="005362EB">
        <w:t xml:space="preserve"> </w:t>
      </w:r>
      <w:r>
        <w:t xml:space="preserve">gjennom studiet </w:t>
      </w:r>
      <w:r w:rsidRPr="005362EB">
        <w:t>forståelse og respekt for vite</w:t>
      </w:r>
      <w:r>
        <w:t xml:space="preserve">nskapelige verdier som åpenhet, deling av kunnskap, </w:t>
      </w:r>
      <w:r w:rsidRPr="005362EB">
        <w:t>presisjon, etterrettelighet og betydningen av å skille mellom kunnskap og meninger</w:t>
      </w:r>
    </w:p>
    <w:p w:rsidR="00435DFB" w:rsidRPr="005362EB" w:rsidRDefault="00435DFB" w:rsidP="00435DFB">
      <w:pPr>
        <w:pStyle w:val="Heading2"/>
        <w:numPr>
          <w:ilvl w:val="0"/>
          <w:numId w:val="17"/>
        </w:numPr>
      </w:pPr>
      <w:r w:rsidRPr="005362EB">
        <w:t>Utviklende læringsmiljø</w:t>
      </w:r>
    </w:p>
    <w:p w:rsidR="00435DFB" w:rsidRPr="005362EB" w:rsidRDefault="00435DFB" w:rsidP="00435DFB">
      <w:pPr>
        <w:pStyle w:val="NormalWeb"/>
        <w:shd w:val="clear" w:color="auto" w:fill="FFFFFF"/>
        <w:spacing w:after="60"/>
        <w:rPr>
          <w:i/>
          <w:color w:val="000000"/>
        </w:rPr>
      </w:pPr>
      <w:r w:rsidRPr="005362EB">
        <w:rPr>
          <w:i/>
          <w:color w:val="000000"/>
        </w:rPr>
        <w:t>Utdyping og presisering</w:t>
      </w:r>
    </w:p>
    <w:p w:rsidR="00435DFB" w:rsidRPr="005362EB" w:rsidRDefault="00435DFB" w:rsidP="00435DFB">
      <w:pPr>
        <w:pStyle w:val="NormalWeb"/>
        <w:shd w:val="clear" w:color="auto" w:fill="FFFFFF"/>
        <w:spacing w:after="60"/>
        <w:rPr>
          <w:iCs/>
          <w:color w:val="000000"/>
        </w:rPr>
      </w:pPr>
      <w:r w:rsidRPr="005362EB">
        <w:rPr>
          <w:iCs/>
          <w:color w:val="000000"/>
        </w:rPr>
        <w:t>Programmet ha</w:t>
      </w:r>
      <w:r>
        <w:rPr>
          <w:iCs/>
          <w:color w:val="000000"/>
        </w:rPr>
        <w:t>r</w:t>
      </w:r>
      <w:r w:rsidRPr="005362EB">
        <w:rPr>
          <w:iCs/>
          <w:color w:val="000000"/>
        </w:rPr>
        <w:t xml:space="preserve"> et trygt læringsmiljø basert på tillit som oppmuntrer og legger til rette for</w:t>
      </w:r>
    </w:p>
    <w:p w:rsidR="00435DFB" w:rsidRPr="005362EB" w:rsidRDefault="00435DFB" w:rsidP="00435DFB">
      <w:pPr>
        <w:pStyle w:val="NormalWeb"/>
        <w:numPr>
          <w:ilvl w:val="0"/>
          <w:numId w:val="16"/>
        </w:numPr>
        <w:shd w:val="clear" w:color="auto" w:fill="FFFFFF"/>
        <w:spacing w:after="60"/>
        <w:rPr>
          <w:iCs/>
          <w:color w:val="000000"/>
        </w:rPr>
      </w:pPr>
      <w:r w:rsidRPr="005362EB">
        <w:rPr>
          <w:iCs/>
          <w:color w:val="000000"/>
        </w:rPr>
        <w:t>samarbeid og deling</w:t>
      </w:r>
    </w:p>
    <w:p w:rsidR="00435DFB" w:rsidRPr="005362EB" w:rsidRDefault="00435DFB" w:rsidP="00435DFB">
      <w:pPr>
        <w:pStyle w:val="NormalWeb"/>
        <w:numPr>
          <w:ilvl w:val="0"/>
          <w:numId w:val="16"/>
        </w:numPr>
        <w:shd w:val="clear" w:color="auto" w:fill="FFFFFF"/>
        <w:spacing w:after="60"/>
        <w:rPr>
          <w:iCs/>
          <w:color w:val="000000"/>
        </w:rPr>
      </w:pPr>
      <w:r w:rsidRPr="005362EB">
        <w:rPr>
          <w:iCs/>
          <w:color w:val="000000"/>
        </w:rPr>
        <w:t>personlig utvikling og mangfold</w:t>
      </w:r>
    </w:p>
    <w:p w:rsidR="00435DFB" w:rsidRPr="005362EB" w:rsidRDefault="00435DFB" w:rsidP="00435DFB">
      <w:pPr>
        <w:pStyle w:val="NormalWeb"/>
        <w:numPr>
          <w:ilvl w:val="0"/>
          <w:numId w:val="16"/>
        </w:numPr>
        <w:shd w:val="clear" w:color="auto" w:fill="FFFFFF"/>
        <w:spacing w:after="60"/>
        <w:rPr>
          <w:iCs/>
          <w:color w:val="000000"/>
        </w:rPr>
      </w:pPr>
      <w:r w:rsidRPr="005362EB">
        <w:rPr>
          <w:iCs/>
          <w:color w:val="000000"/>
        </w:rPr>
        <w:t>entusiasme for fag</w:t>
      </w:r>
    </w:p>
    <w:p w:rsidR="00435DFB" w:rsidRPr="005362EB" w:rsidRDefault="00435DFB" w:rsidP="00435DFB">
      <w:pPr>
        <w:pStyle w:val="NormalWeb"/>
        <w:numPr>
          <w:ilvl w:val="0"/>
          <w:numId w:val="16"/>
        </w:numPr>
        <w:shd w:val="clear" w:color="auto" w:fill="FFFFFF"/>
        <w:spacing w:after="60"/>
        <w:rPr>
          <w:iCs/>
          <w:color w:val="000000"/>
        </w:rPr>
      </w:pPr>
      <w:r w:rsidRPr="005362EB">
        <w:rPr>
          <w:iCs/>
          <w:color w:val="000000"/>
        </w:rPr>
        <w:t>læringslyst</w:t>
      </w:r>
    </w:p>
    <w:p w:rsidR="00435DFB" w:rsidRPr="00D84A28" w:rsidRDefault="00435DFB" w:rsidP="00435DFB">
      <w:pPr>
        <w:pStyle w:val="NormalWeb"/>
        <w:shd w:val="clear" w:color="auto" w:fill="FFFFFF"/>
        <w:spacing w:after="60"/>
        <w:ind w:left="3"/>
        <w:rPr>
          <w:color w:val="000000"/>
        </w:rPr>
      </w:pPr>
      <w:r w:rsidRPr="005362EB">
        <w:rPr>
          <w:iCs/>
          <w:color w:val="000000"/>
        </w:rPr>
        <w:lastRenderedPageBreak/>
        <w:t xml:space="preserve">Dette skal motivere den enkelte </w:t>
      </w:r>
      <w:r>
        <w:rPr>
          <w:iCs/>
          <w:color w:val="000000"/>
        </w:rPr>
        <w:t xml:space="preserve">både </w:t>
      </w:r>
      <w:r w:rsidRPr="005362EB">
        <w:rPr>
          <w:iCs/>
          <w:color w:val="000000"/>
        </w:rPr>
        <w:t>til fremragende prestasjoner og til å bidra til å forme det samfunnet som ligger foran oss.</w:t>
      </w:r>
    </w:p>
    <w:p w:rsidR="00435DFB" w:rsidRDefault="00435DF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3873" w:rsidRPr="00045300" w:rsidRDefault="00533873" w:rsidP="00E6733F">
      <w:pPr>
        <w:pStyle w:val="NormalWeb"/>
        <w:shd w:val="clear" w:color="auto" w:fill="FFFFFF"/>
        <w:spacing w:after="120"/>
      </w:pPr>
    </w:p>
    <w:sectPr w:rsidR="00533873" w:rsidRPr="00045300" w:rsidSect="00165918">
      <w:footerReference w:type="default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BA9" w:rsidRDefault="00263BA9" w:rsidP="00165918">
      <w:pPr>
        <w:spacing w:after="0" w:line="240" w:lineRule="auto"/>
      </w:pPr>
      <w:r>
        <w:separator/>
      </w:r>
    </w:p>
  </w:endnote>
  <w:endnote w:type="continuationSeparator" w:id="0">
    <w:p w:rsidR="00263BA9" w:rsidRDefault="00263BA9" w:rsidP="00165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8242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5918" w:rsidRDefault="001659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64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65918" w:rsidRDefault="001659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BA9" w:rsidRDefault="00263BA9" w:rsidP="00165918">
      <w:pPr>
        <w:spacing w:after="0" w:line="240" w:lineRule="auto"/>
      </w:pPr>
      <w:r>
        <w:separator/>
      </w:r>
    </w:p>
  </w:footnote>
  <w:footnote w:type="continuationSeparator" w:id="0">
    <w:p w:rsidR="00263BA9" w:rsidRDefault="00263BA9" w:rsidP="00165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3989"/>
    <w:multiLevelType w:val="hybridMultilevel"/>
    <w:tmpl w:val="D876E886"/>
    <w:lvl w:ilvl="0" w:tplc="0414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0684354C"/>
    <w:multiLevelType w:val="hybridMultilevel"/>
    <w:tmpl w:val="EB2A63DE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220F436E"/>
    <w:multiLevelType w:val="hybridMultilevel"/>
    <w:tmpl w:val="3A40180C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3C0623"/>
    <w:multiLevelType w:val="hybridMultilevel"/>
    <w:tmpl w:val="369ED8A6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>
    <w:nsid w:val="26787533"/>
    <w:multiLevelType w:val="hybridMultilevel"/>
    <w:tmpl w:val="D102F9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1B6125"/>
    <w:multiLevelType w:val="hybridMultilevel"/>
    <w:tmpl w:val="06A8BFFC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C4D35A6"/>
    <w:multiLevelType w:val="hybridMultilevel"/>
    <w:tmpl w:val="6174FE4E"/>
    <w:lvl w:ilvl="0" w:tplc="04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>
    <w:nsid w:val="3E046C7B"/>
    <w:multiLevelType w:val="hybridMultilevel"/>
    <w:tmpl w:val="D5F811F6"/>
    <w:lvl w:ilvl="0" w:tplc="0414000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>
    <w:nsid w:val="54852D70"/>
    <w:multiLevelType w:val="hybridMultilevel"/>
    <w:tmpl w:val="C924F856"/>
    <w:lvl w:ilvl="0" w:tplc="0414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4F7529D"/>
    <w:multiLevelType w:val="hybridMultilevel"/>
    <w:tmpl w:val="55A4F5AE"/>
    <w:lvl w:ilvl="0" w:tplc="0414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250EDE"/>
    <w:multiLevelType w:val="hybridMultilevel"/>
    <w:tmpl w:val="3ECA14AC"/>
    <w:lvl w:ilvl="0" w:tplc="0414000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F047B0"/>
    <w:multiLevelType w:val="hybridMultilevel"/>
    <w:tmpl w:val="EE4C9212"/>
    <w:lvl w:ilvl="0" w:tplc="54C6CB7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214A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1F83AA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6BCE1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9C4C5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D067E7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14899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6FE00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B86A8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>
    <w:nsid w:val="697626BA"/>
    <w:multiLevelType w:val="hybridMultilevel"/>
    <w:tmpl w:val="BFDE2252"/>
    <w:lvl w:ilvl="0" w:tplc="0414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B56076B"/>
    <w:multiLevelType w:val="hybridMultilevel"/>
    <w:tmpl w:val="87FA0714"/>
    <w:lvl w:ilvl="0" w:tplc="0414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C21738B"/>
    <w:multiLevelType w:val="hybridMultilevel"/>
    <w:tmpl w:val="D87497D8"/>
    <w:lvl w:ilvl="0" w:tplc="0414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21A25F9"/>
    <w:multiLevelType w:val="hybridMultilevel"/>
    <w:tmpl w:val="ED80117C"/>
    <w:lvl w:ilvl="0" w:tplc="48AA29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06D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0A6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88F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FC5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EA96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EC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12E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E8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646393C"/>
    <w:multiLevelType w:val="hybridMultilevel"/>
    <w:tmpl w:val="D654EB48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8"/>
  </w:num>
  <w:num w:numId="5">
    <w:abstractNumId w:val="5"/>
  </w:num>
  <w:num w:numId="6">
    <w:abstractNumId w:val="13"/>
  </w:num>
  <w:num w:numId="7">
    <w:abstractNumId w:val="0"/>
  </w:num>
  <w:num w:numId="8">
    <w:abstractNumId w:val="14"/>
  </w:num>
  <w:num w:numId="9">
    <w:abstractNumId w:val="9"/>
  </w:num>
  <w:num w:numId="10">
    <w:abstractNumId w:val="15"/>
  </w:num>
  <w:num w:numId="11">
    <w:abstractNumId w:val="11"/>
  </w:num>
  <w:num w:numId="12">
    <w:abstractNumId w:val="7"/>
  </w:num>
  <w:num w:numId="13">
    <w:abstractNumId w:val="6"/>
  </w:num>
  <w:num w:numId="14">
    <w:abstractNumId w:val="3"/>
  </w:num>
  <w:num w:numId="15">
    <w:abstractNumId w:val="1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F3A"/>
    <w:rsid w:val="00017672"/>
    <w:rsid w:val="00085740"/>
    <w:rsid w:val="00165918"/>
    <w:rsid w:val="001826A6"/>
    <w:rsid w:val="0018533A"/>
    <w:rsid w:val="001B0233"/>
    <w:rsid w:val="00263BA9"/>
    <w:rsid w:val="002D14F3"/>
    <w:rsid w:val="00346E42"/>
    <w:rsid w:val="00435DFB"/>
    <w:rsid w:val="004750F9"/>
    <w:rsid w:val="00533873"/>
    <w:rsid w:val="005530B8"/>
    <w:rsid w:val="005B0E78"/>
    <w:rsid w:val="00632753"/>
    <w:rsid w:val="006D3DD6"/>
    <w:rsid w:val="0070595B"/>
    <w:rsid w:val="00762BF7"/>
    <w:rsid w:val="007C168F"/>
    <w:rsid w:val="007E7939"/>
    <w:rsid w:val="008A2DA6"/>
    <w:rsid w:val="008B045A"/>
    <w:rsid w:val="00951F3A"/>
    <w:rsid w:val="009D506F"/>
    <w:rsid w:val="009E4800"/>
    <w:rsid w:val="00A33640"/>
    <w:rsid w:val="00AB46B2"/>
    <w:rsid w:val="00CA0678"/>
    <w:rsid w:val="00D6536E"/>
    <w:rsid w:val="00E6733F"/>
    <w:rsid w:val="00EA3EA1"/>
    <w:rsid w:val="00F36C9B"/>
    <w:rsid w:val="00F4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DF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DF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51F3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1F3A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EA3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E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3E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EA3E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0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0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0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0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0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918"/>
  </w:style>
  <w:style w:type="paragraph" w:styleId="Footer">
    <w:name w:val="footer"/>
    <w:basedOn w:val="Normal"/>
    <w:link w:val="FooterChar"/>
    <w:uiPriority w:val="99"/>
    <w:unhideWhenUsed/>
    <w:rsid w:val="0016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918"/>
  </w:style>
  <w:style w:type="character" w:customStyle="1" w:styleId="Heading1Char">
    <w:name w:val="Heading 1 Char"/>
    <w:basedOn w:val="DefaultParagraphFont"/>
    <w:link w:val="Heading1"/>
    <w:uiPriority w:val="9"/>
    <w:rsid w:val="00435DF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35D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DF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DF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51F3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1F3A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EA3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E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3E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EA3E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0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0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0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0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0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918"/>
  </w:style>
  <w:style w:type="paragraph" w:styleId="Footer">
    <w:name w:val="footer"/>
    <w:basedOn w:val="Normal"/>
    <w:link w:val="FooterChar"/>
    <w:uiPriority w:val="99"/>
    <w:unhideWhenUsed/>
    <w:rsid w:val="0016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918"/>
  </w:style>
  <w:style w:type="character" w:customStyle="1" w:styleId="Heading1Char">
    <w:name w:val="Heading 1 Char"/>
    <w:basedOn w:val="DefaultParagraphFont"/>
    <w:link w:val="Heading1"/>
    <w:uiPriority w:val="9"/>
    <w:rsid w:val="00435DF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35D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4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6112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780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5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9554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6034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1849</Words>
  <Characters>9802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Olav Sand</dc:creator>
  <cp:lastModifiedBy>Solveig Kristensen</cp:lastModifiedBy>
  <cp:revision>2</cp:revision>
  <cp:lastPrinted>2015-03-25T11:05:00Z</cp:lastPrinted>
  <dcterms:created xsi:type="dcterms:W3CDTF">2015-03-27T11:38:00Z</dcterms:created>
  <dcterms:modified xsi:type="dcterms:W3CDTF">2015-03-27T11:38:00Z</dcterms:modified>
</cp:coreProperties>
</file>