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c="http://schemas.openxmlformats.org/drawingml/2006/chart" mc:Ignorable="w14 w15 w16se w16cid wp14">
  <w:body>
    <w:p w:rsidR="00465DD0" w:rsidP="00465DD0" w:rsidRDefault="00465DD0" w14:paraId="4BE59848" w14:textId="77777777">
      <w:pPr>
        <w:jc w:val="center"/>
        <w:rPr>
          <w:sz w:val="56"/>
          <w:szCs w:val="56"/>
        </w:rPr>
      </w:pPr>
    </w:p>
    <w:p w:rsidR="00465DD0" w:rsidP="00465DD0" w:rsidRDefault="00465DD0" w14:paraId="76A84999" w14:textId="77777777">
      <w:pPr>
        <w:jc w:val="center"/>
        <w:rPr>
          <w:sz w:val="56"/>
          <w:szCs w:val="56"/>
        </w:rPr>
      </w:pPr>
    </w:p>
    <w:p w:rsidR="00465DD0" w:rsidP="00465DD0" w:rsidRDefault="00465DD0" w14:paraId="2921F527" w14:textId="77777777">
      <w:pPr>
        <w:jc w:val="center"/>
        <w:rPr>
          <w:sz w:val="56"/>
          <w:szCs w:val="56"/>
        </w:rPr>
      </w:pPr>
    </w:p>
    <w:p w:rsidR="00465DD0" w:rsidP="00465DD0" w:rsidRDefault="00465DD0" w14:paraId="5A8A020D" w14:textId="462CE0DF">
      <w:pPr>
        <w:jc w:val="center"/>
        <w:rPr>
          <w:sz w:val="56"/>
          <w:szCs w:val="56"/>
        </w:rPr>
      </w:pPr>
      <w:r>
        <w:rPr>
          <w:noProof/>
          <w:sz w:val="56"/>
          <w:szCs w:val="56"/>
        </w:rPr>
        <w:drawing>
          <wp:inline distT="0" distB="0" distL="0" distR="0" wp14:anchorId="42BB9497" wp14:editId="089FC7DD">
            <wp:extent cx="5756910" cy="6032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UiO_MatNat_Segl_A.pdf"/>
                    <pic:cNvPicPr/>
                  </pic:nvPicPr>
                  <pic:blipFill>
                    <a:blip r:embed="rId7">
                      <a:extLst>
                        <a:ext uri="{28A0092B-C50C-407E-A947-70E740481C1C}">
                          <a14:useLocalDpi xmlns:a14="http://schemas.microsoft.com/office/drawing/2010/main" val="0"/>
                        </a:ext>
                      </a:extLst>
                    </a:blip>
                    <a:stretch>
                      <a:fillRect/>
                    </a:stretch>
                  </pic:blipFill>
                  <pic:spPr>
                    <a:xfrm>
                      <a:off x="0" y="0"/>
                      <a:ext cx="5756910" cy="603250"/>
                    </a:xfrm>
                    <a:prstGeom prst="rect">
                      <a:avLst/>
                    </a:prstGeom>
                  </pic:spPr>
                </pic:pic>
              </a:graphicData>
            </a:graphic>
          </wp:inline>
        </w:drawing>
      </w:r>
    </w:p>
    <w:p w:rsidR="00465DD0" w:rsidP="00465DD0" w:rsidRDefault="00465DD0" w14:paraId="2EC26018" w14:textId="77777777">
      <w:pPr>
        <w:jc w:val="center"/>
        <w:rPr>
          <w:rFonts w:ascii="Arial" w:hAnsi="Arial" w:cs="Arial"/>
          <w:sz w:val="56"/>
          <w:szCs w:val="56"/>
        </w:rPr>
      </w:pPr>
    </w:p>
    <w:p w:rsidR="00465DD0" w:rsidP="00465DD0" w:rsidRDefault="00465DD0" w14:paraId="3679E129" w14:textId="77777777">
      <w:pPr>
        <w:jc w:val="center"/>
        <w:rPr>
          <w:rFonts w:ascii="Arial" w:hAnsi="Arial" w:cs="Arial"/>
          <w:sz w:val="56"/>
          <w:szCs w:val="56"/>
        </w:rPr>
      </w:pPr>
    </w:p>
    <w:p w:rsidR="00465DD0" w:rsidP="00465DD0" w:rsidRDefault="00465DD0" w14:paraId="3125821A" w14:textId="77777777">
      <w:pPr>
        <w:jc w:val="center"/>
        <w:rPr>
          <w:rFonts w:ascii="Arial" w:hAnsi="Arial" w:cs="Arial"/>
          <w:sz w:val="56"/>
          <w:szCs w:val="56"/>
        </w:rPr>
      </w:pPr>
    </w:p>
    <w:p w:rsidRPr="00465DD0" w:rsidR="007C424F" w:rsidP="00465DD0" w:rsidRDefault="007C424F" w14:paraId="22DC2FD9" w14:textId="28647692">
      <w:pPr>
        <w:jc w:val="center"/>
        <w:rPr>
          <w:rFonts w:ascii="Arial" w:hAnsi="Arial" w:cs="Arial"/>
          <w:sz w:val="56"/>
          <w:szCs w:val="56"/>
        </w:rPr>
      </w:pPr>
      <w:r w:rsidRPr="00465DD0">
        <w:rPr>
          <w:rFonts w:ascii="Arial" w:hAnsi="Arial" w:cs="Arial"/>
          <w:sz w:val="56"/>
          <w:szCs w:val="56"/>
        </w:rPr>
        <w:t>Hvem er våre studenter?</w:t>
      </w:r>
      <w:r w:rsidRPr="00465DD0" w:rsidR="00465DD0">
        <w:rPr>
          <w:rFonts w:ascii="Arial" w:hAnsi="Arial" w:cs="Arial"/>
          <w:sz w:val="56"/>
          <w:szCs w:val="56"/>
        </w:rPr>
        <w:br/>
      </w:r>
    </w:p>
    <w:p w:rsidRPr="00465DD0" w:rsidR="00465DD0" w:rsidP="00465DD0" w:rsidRDefault="00465DD0" w14:paraId="5FEB8B7D" w14:textId="19983751">
      <w:pPr>
        <w:jc w:val="center"/>
        <w:rPr>
          <w:rFonts w:ascii="Arial" w:hAnsi="Arial" w:cs="Arial"/>
          <w:i/>
          <w:sz w:val="32"/>
          <w:szCs w:val="32"/>
        </w:rPr>
      </w:pPr>
      <w:r w:rsidRPr="00465DD0">
        <w:rPr>
          <w:rFonts w:ascii="Arial" w:hAnsi="Arial" w:cs="Arial"/>
          <w:i/>
          <w:sz w:val="32"/>
          <w:szCs w:val="32"/>
        </w:rPr>
        <w:t>En rapport ved arbeidsgruppen «Informasjon til nye studenter»</w:t>
      </w:r>
    </w:p>
    <w:p w:rsidRPr="00465DD0" w:rsidR="007C424F" w:rsidRDefault="007C424F" w14:paraId="74246109" w14:textId="77777777">
      <w:pPr>
        <w:rPr>
          <w:rFonts w:ascii="Arial" w:hAnsi="Arial" w:cs="Arial"/>
        </w:rPr>
      </w:pPr>
    </w:p>
    <w:p w:rsidRPr="00465DD0" w:rsidR="00465DD0" w:rsidRDefault="00465DD0" w14:paraId="32AB81DE" w14:textId="4E19D9AD">
      <w:pPr>
        <w:rPr>
          <w:rFonts w:ascii="Arial" w:hAnsi="Arial" w:cs="Arial"/>
        </w:rPr>
      </w:pPr>
    </w:p>
    <w:p w:rsidRPr="00465DD0" w:rsidR="00465DD0" w:rsidRDefault="00465DD0" w14:paraId="50C0904C" w14:textId="77777777">
      <w:pPr>
        <w:rPr>
          <w:rFonts w:ascii="Arial" w:hAnsi="Arial" w:cs="Arial"/>
        </w:rPr>
      </w:pPr>
      <w:r w:rsidRPr="00465DD0">
        <w:rPr>
          <w:rFonts w:ascii="Arial" w:hAnsi="Arial" w:cs="Arial"/>
        </w:rPr>
        <w:br w:type="page"/>
      </w:r>
    </w:p>
    <w:p w:rsidR="00465DD0" w:rsidP="00465DD0" w:rsidRDefault="00465DD0" w14:paraId="01FAAD2B" w14:textId="77777777">
      <w:pPr>
        <w:pStyle w:val="Heading1"/>
        <w:rPr>
          <w:rFonts w:ascii="Arial" w:hAnsi="Arial" w:cs="Arial"/>
        </w:rPr>
      </w:pPr>
    </w:p>
    <w:p w:rsidR="00465DD0" w:rsidP="00465DD0" w:rsidRDefault="00465DD0" w14:paraId="7AD73936" w14:textId="77777777">
      <w:pPr>
        <w:pStyle w:val="Heading1"/>
        <w:rPr>
          <w:rFonts w:ascii="Arial" w:hAnsi="Arial" w:cs="Arial"/>
        </w:rPr>
      </w:pPr>
    </w:p>
    <w:p w:rsidR="00465DD0" w:rsidP="00465DD0" w:rsidRDefault="00465DD0" w14:paraId="702DE298" w14:textId="77777777">
      <w:pPr>
        <w:pStyle w:val="Heading1"/>
        <w:rPr>
          <w:rFonts w:ascii="Arial" w:hAnsi="Arial" w:cs="Arial"/>
        </w:rPr>
      </w:pPr>
    </w:p>
    <w:p w:rsidR="00465DD0" w:rsidP="00465DD0" w:rsidRDefault="00465DD0" w14:paraId="55CC3D55" w14:textId="77777777">
      <w:pPr>
        <w:pStyle w:val="Heading1"/>
        <w:rPr>
          <w:rFonts w:ascii="Arial" w:hAnsi="Arial" w:cs="Arial"/>
        </w:rPr>
      </w:pPr>
    </w:p>
    <w:p w:rsidRPr="00465DD0" w:rsidR="00465DD0" w:rsidP="00465DD0" w:rsidRDefault="00465DD0" w14:paraId="69571DA9" w14:textId="2B5ACF37">
      <w:pPr>
        <w:pStyle w:val="Heading1"/>
        <w:rPr>
          <w:rFonts w:ascii="Arial" w:hAnsi="Arial" w:cs="Arial"/>
        </w:rPr>
      </w:pPr>
      <w:bookmarkStart w:name="_Toc7098170" w:id="0"/>
      <w:r w:rsidRPr="00465DD0">
        <w:rPr>
          <w:rFonts w:ascii="Arial" w:hAnsi="Arial" w:cs="Arial"/>
        </w:rPr>
        <w:t>Innholdsfortegnelse:</w:t>
      </w:r>
      <w:bookmarkEnd w:id="0"/>
      <w:r w:rsidRPr="00465DD0">
        <w:rPr>
          <w:rFonts w:ascii="Arial" w:hAnsi="Arial" w:cs="Arial"/>
        </w:rPr>
        <w:t xml:space="preserve"> </w:t>
      </w:r>
    </w:p>
    <w:p w:rsidRPr="00465DD0" w:rsidR="00465DD0" w:rsidRDefault="00465DD0" w14:paraId="328C3BC2" w14:textId="48DD51CD">
      <w:pPr>
        <w:rPr>
          <w:rFonts w:ascii="Arial" w:hAnsi="Arial" w:cs="Arial"/>
        </w:rPr>
      </w:pPr>
    </w:p>
    <w:p w:rsidRPr="00465DD0" w:rsidR="00465DD0" w:rsidRDefault="00465DD0" w14:paraId="6D97F485" w14:textId="77777777">
      <w:pPr>
        <w:rPr>
          <w:rFonts w:ascii="Arial" w:hAnsi="Arial" w:cs="Arial"/>
        </w:rPr>
      </w:pPr>
    </w:p>
    <w:p w:rsidRPr="00465DD0" w:rsidR="00465DD0" w:rsidRDefault="00465DD0" w14:paraId="6DC879B2" w14:textId="77777777">
      <w:pPr>
        <w:rPr>
          <w:rFonts w:ascii="Arial" w:hAnsi="Arial" w:cs="Arial"/>
        </w:rPr>
      </w:pPr>
    </w:p>
    <w:p w:rsidR="001151CB" w:rsidRDefault="00465DD0" w14:paraId="057E94F6" w14:textId="540D591C">
      <w:pPr>
        <w:pStyle w:val="TOC1"/>
        <w:tabs>
          <w:tab w:val="right" w:leader="dot" w:pos="9056"/>
        </w:tabs>
        <w:rPr>
          <w:rFonts w:eastAsiaTheme="minorEastAsia"/>
          <w:noProof/>
        </w:rPr>
      </w:pPr>
      <w:r w:rsidRPr="00465DD0">
        <w:rPr>
          <w:rFonts w:ascii="Arial" w:hAnsi="Arial" w:cs="Arial"/>
        </w:rPr>
        <w:fldChar w:fldCharType="begin"/>
      </w:r>
      <w:r w:rsidRPr="00465DD0">
        <w:rPr>
          <w:rFonts w:ascii="Arial" w:hAnsi="Arial" w:cs="Arial"/>
        </w:rPr>
        <w:instrText xml:space="preserve"> TOC \o "1-3" \h \z \u </w:instrText>
      </w:r>
      <w:r w:rsidRPr="00465DD0">
        <w:rPr>
          <w:rFonts w:ascii="Arial" w:hAnsi="Arial" w:cs="Arial"/>
        </w:rPr>
        <w:fldChar w:fldCharType="separate"/>
      </w:r>
      <w:hyperlink w:history="1" w:anchor="_Toc7098170">
        <w:r w:rsidRPr="003B0EEE" w:rsidR="001151CB">
          <w:rPr>
            <w:rStyle w:val="Hyperlink"/>
            <w:rFonts w:ascii="Arial" w:hAnsi="Arial" w:cs="Arial"/>
            <w:noProof/>
          </w:rPr>
          <w:t>Innholdsfortegnelse:</w:t>
        </w:r>
        <w:r w:rsidR="001151CB">
          <w:rPr>
            <w:noProof/>
            <w:webHidden/>
          </w:rPr>
          <w:tab/>
        </w:r>
        <w:r w:rsidR="001151CB">
          <w:rPr>
            <w:noProof/>
            <w:webHidden/>
          </w:rPr>
          <w:fldChar w:fldCharType="begin"/>
        </w:r>
        <w:r w:rsidR="001151CB">
          <w:rPr>
            <w:noProof/>
            <w:webHidden/>
          </w:rPr>
          <w:instrText xml:space="preserve"> PAGEREF _Toc7098170 \h </w:instrText>
        </w:r>
        <w:r w:rsidR="001151CB">
          <w:rPr>
            <w:noProof/>
            <w:webHidden/>
          </w:rPr>
        </w:r>
        <w:r w:rsidR="001151CB">
          <w:rPr>
            <w:noProof/>
            <w:webHidden/>
          </w:rPr>
          <w:fldChar w:fldCharType="separate"/>
        </w:r>
        <w:r w:rsidR="001151CB">
          <w:rPr>
            <w:noProof/>
            <w:webHidden/>
          </w:rPr>
          <w:t>2</w:t>
        </w:r>
        <w:r w:rsidR="001151CB">
          <w:rPr>
            <w:noProof/>
            <w:webHidden/>
          </w:rPr>
          <w:fldChar w:fldCharType="end"/>
        </w:r>
      </w:hyperlink>
    </w:p>
    <w:p w:rsidR="001151CB" w:rsidRDefault="00096883" w14:paraId="64254A34" w14:textId="68D93507">
      <w:pPr>
        <w:pStyle w:val="TOC1"/>
        <w:tabs>
          <w:tab w:val="right" w:leader="dot" w:pos="9056"/>
        </w:tabs>
        <w:rPr>
          <w:rFonts w:eastAsiaTheme="minorEastAsia"/>
          <w:noProof/>
        </w:rPr>
      </w:pPr>
      <w:hyperlink w:history="1" w:anchor="_Toc7098171">
        <w:r w:rsidRPr="003B0EEE" w:rsidR="001151CB">
          <w:rPr>
            <w:rStyle w:val="Hyperlink"/>
            <w:rFonts w:ascii="Arial" w:hAnsi="Arial" w:cs="Arial"/>
            <w:noProof/>
          </w:rPr>
          <w:t>Innledning</w:t>
        </w:r>
        <w:r w:rsidR="001151CB">
          <w:rPr>
            <w:noProof/>
            <w:webHidden/>
          </w:rPr>
          <w:tab/>
        </w:r>
        <w:r w:rsidR="001151CB">
          <w:rPr>
            <w:noProof/>
            <w:webHidden/>
          </w:rPr>
          <w:fldChar w:fldCharType="begin"/>
        </w:r>
        <w:r w:rsidR="001151CB">
          <w:rPr>
            <w:noProof/>
            <w:webHidden/>
          </w:rPr>
          <w:instrText xml:space="preserve"> PAGEREF _Toc7098171 \h </w:instrText>
        </w:r>
        <w:r w:rsidR="001151CB">
          <w:rPr>
            <w:noProof/>
            <w:webHidden/>
          </w:rPr>
        </w:r>
        <w:r w:rsidR="001151CB">
          <w:rPr>
            <w:noProof/>
            <w:webHidden/>
          </w:rPr>
          <w:fldChar w:fldCharType="separate"/>
        </w:r>
        <w:r w:rsidR="001151CB">
          <w:rPr>
            <w:noProof/>
            <w:webHidden/>
          </w:rPr>
          <w:t>3</w:t>
        </w:r>
        <w:r w:rsidR="001151CB">
          <w:rPr>
            <w:noProof/>
            <w:webHidden/>
          </w:rPr>
          <w:fldChar w:fldCharType="end"/>
        </w:r>
      </w:hyperlink>
    </w:p>
    <w:p w:rsidR="001151CB" w:rsidRDefault="00096883" w14:paraId="059C8682" w14:textId="0C4B52BA">
      <w:pPr>
        <w:pStyle w:val="TOC2"/>
        <w:tabs>
          <w:tab w:val="right" w:leader="dot" w:pos="9056"/>
        </w:tabs>
        <w:rPr>
          <w:rFonts w:eastAsiaTheme="minorEastAsia"/>
          <w:noProof/>
        </w:rPr>
      </w:pPr>
      <w:hyperlink w:history="1" w:anchor="_Toc7098172">
        <w:r w:rsidRPr="003B0EEE" w:rsidR="001151CB">
          <w:rPr>
            <w:rStyle w:val="Hyperlink"/>
            <w:rFonts w:ascii="Arial" w:hAnsi="Arial" w:cs="Arial"/>
            <w:noProof/>
          </w:rPr>
          <w:t>Utvalg av Tableau-data</w:t>
        </w:r>
        <w:r w:rsidR="001151CB">
          <w:rPr>
            <w:noProof/>
            <w:webHidden/>
          </w:rPr>
          <w:tab/>
        </w:r>
        <w:r w:rsidR="001151CB">
          <w:rPr>
            <w:noProof/>
            <w:webHidden/>
          </w:rPr>
          <w:fldChar w:fldCharType="begin"/>
        </w:r>
        <w:r w:rsidR="001151CB">
          <w:rPr>
            <w:noProof/>
            <w:webHidden/>
          </w:rPr>
          <w:instrText xml:space="preserve"> PAGEREF _Toc7098172 \h </w:instrText>
        </w:r>
        <w:r w:rsidR="001151CB">
          <w:rPr>
            <w:noProof/>
            <w:webHidden/>
          </w:rPr>
        </w:r>
        <w:r w:rsidR="001151CB">
          <w:rPr>
            <w:noProof/>
            <w:webHidden/>
          </w:rPr>
          <w:fldChar w:fldCharType="separate"/>
        </w:r>
        <w:r w:rsidR="001151CB">
          <w:rPr>
            <w:noProof/>
            <w:webHidden/>
          </w:rPr>
          <w:t>3</w:t>
        </w:r>
        <w:r w:rsidR="001151CB">
          <w:rPr>
            <w:noProof/>
            <w:webHidden/>
          </w:rPr>
          <w:fldChar w:fldCharType="end"/>
        </w:r>
      </w:hyperlink>
    </w:p>
    <w:p w:rsidR="001151CB" w:rsidRDefault="00096883" w14:paraId="60E0E5FE" w14:textId="4BB70D09">
      <w:pPr>
        <w:pStyle w:val="TOC3"/>
        <w:tabs>
          <w:tab w:val="right" w:leader="dot" w:pos="9056"/>
        </w:tabs>
        <w:rPr>
          <w:rFonts w:eastAsiaTheme="minorEastAsia"/>
          <w:noProof/>
        </w:rPr>
      </w:pPr>
      <w:hyperlink w:history="1" w:anchor="_Toc7098173">
        <w:r w:rsidRPr="003B0EEE" w:rsidR="001151CB">
          <w:rPr>
            <w:rStyle w:val="Hyperlink"/>
            <w:rFonts w:ascii="Arial" w:hAnsi="Arial" w:cs="Arial"/>
            <w:noProof/>
          </w:rPr>
          <w:t>Studentutvalg:</w:t>
        </w:r>
        <w:r w:rsidR="001151CB">
          <w:rPr>
            <w:noProof/>
            <w:webHidden/>
          </w:rPr>
          <w:tab/>
        </w:r>
        <w:r w:rsidR="001151CB">
          <w:rPr>
            <w:noProof/>
            <w:webHidden/>
          </w:rPr>
          <w:fldChar w:fldCharType="begin"/>
        </w:r>
        <w:r w:rsidR="001151CB">
          <w:rPr>
            <w:noProof/>
            <w:webHidden/>
          </w:rPr>
          <w:instrText xml:space="preserve"> PAGEREF _Toc7098173 \h </w:instrText>
        </w:r>
        <w:r w:rsidR="001151CB">
          <w:rPr>
            <w:noProof/>
            <w:webHidden/>
          </w:rPr>
        </w:r>
        <w:r w:rsidR="001151CB">
          <w:rPr>
            <w:noProof/>
            <w:webHidden/>
          </w:rPr>
          <w:fldChar w:fldCharType="separate"/>
        </w:r>
        <w:r w:rsidR="001151CB">
          <w:rPr>
            <w:noProof/>
            <w:webHidden/>
          </w:rPr>
          <w:t>3</w:t>
        </w:r>
        <w:r w:rsidR="001151CB">
          <w:rPr>
            <w:noProof/>
            <w:webHidden/>
          </w:rPr>
          <w:fldChar w:fldCharType="end"/>
        </w:r>
      </w:hyperlink>
    </w:p>
    <w:p w:rsidR="001151CB" w:rsidRDefault="00096883" w14:paraId="2EE42707" w14:textId="7F0F5403">
      <w:pPr>
        <w:pStyle w:val="TOC3"/>
        <w:tabs>
          <w:tab w:val="right" w:leader="dot" w:pos="9056"/>
        </w:tabs>
        <w:rPr>
          <w:rFonts w:eastAsiaTheme="minorEastAsia"/>
          <w:noProof/>
        </w:rPr>
      </w:pPr>
      <w:hyperlink w:history="1" w:anchor="_Toc7098174">
        <w:r w:rsidRPr="003B0EEE" w:rsidR="001151CB">
          <w:rPr>
            <w:rStyle w:val="Hyperlink"/>
            <w:rFonts w:ascii="Arial" w:hAnsi="Arial" w:cs="Arial"/>
            <w:noProof/>
          </w:rPr>
          <w:t>Inntaksår:</w:t>
        </w:r>
        <w:r w:rsidR="001151CB">
          <w:rPr>
            <w:noProof/>
            <w:webHidden/>
          </w:rPr>
          <w:tab/>
        </w:r>
        <w:r w:rsidR="001151CB">
          <w:rPr>
            <w:noProof/>
            <w:webHidden/>
          </w:rPr>
          <w:fldChar w:fldCharType="begin"/>
        </w:r>
        <w:r w:rsidR="001151CB">
          <w:rPr>
            <w:noProof/>
            <w:webHidden/>
          </w:rPr>
          <w:instrText xml:space="preserve"> PAGEREF _Toc7098174 \h </w:instrText>
        </w:r>
        <w:r w:rsidR="001151CB">
          <w:rPr>
            <w:noProof/>
            <w:webHidden/>
          </w:rPr>
        </w:r>
        <w:r w:rsidR="001151CB">
          <w:rPr>
            <w:noProof/>
            <w:webHidden/>
          </w:rPr>
          <w:fldChar w:fldCharType="separate"/>
        </w:r>
        <w:r w:rsidR="001151CB">
          <w:rPr>
            <w:noProof/>
            <w:webHidden/>
          </w:rPr>
          <w:t>3</w:t>
        </w:r>
        <w:r w:rsidR="001151CB">
          <w:rPr>
            <w:noProof/>
            <w:webHidden/>
          </w:rPr>
          <w:fldChar w:fldCharType="end"/>
        </w:r>
      </w:hyperlink>
    </w:p>
    <w:p w:rsidR="001151CB" w:rsidRDefault="00096883" w14:paraId="01BA04A6" w14:textId="3110738E">
      <w:pPr>
        <w:pStyle w:val="TOC3"/>
        <w:tabs>
          <w:tab w:val="right" w:leader="dot" w:pos="9056"/>
        </w:tabs>
        <w:rPr>
          <w:rFonts w:eastAsiaTheme="minorEastAsia"/>
          <w:noProof/>
        </w:rPr>
      </w:pPr>
      <w:hyperlink w:history="1" w:anchor="_Toc7098175">
        <w:r w:rsidRPr="003B0EEE" w:rsidR="001151CB">
          <w:rPr>
            <w:rStyle w:val="Hyperlink"/>
            <w:rFonts w:ascii="Arial" w:hAnsi="Arial" w:cs="Arial"/>
            <w:noProof/>
          </w:rPr>
          <w:t>Følgende parametere er vurdert:</w:t>
        </w:r>
        <w:r w:rsidR="001151CB">
          <w:rPr>
            <w:noProof/>
            <w:webHidden/>
          </w:rPr>
          <w:tab/>
        </w:r>
        <w:r w:rsidR="001151CB">
          <w:rPr>
            <w:noProof/>
            <w:webHidden/>
          </w:rPr>
          <w:fldChar w:fldCharType="begin"/>
        </w:r>
        <w:r w:rsidR="001151CB">
          <w:rPr>
            <w:noProof/>
            <w:webHidden/>
          </w:rPr>
          <w:instrText xml:space="preserve"> PAGEREF _Toc7098175 \h </w:instrText>
        </w:r>
        <w:r w:rsidR="001151CB">
          <w:rPr>
            <w:noProof/>
            <w:webHidden/>
          </w:rPr>
        </w:r>
        <w:r w:rsidR="001151CB">
          <w:rPr>
            <w:noProof/>
            <w:webHidden/>
          </w:rPr>
          <w:fldChar w:fldCharType="separate"/>
        </w:r>
        <w:r w:rsidR="001151CB">
          <w:rPr>
            <w:noProof/>
            <w:webHidden/>
          </w:rPr>
          <w:t>3</w:t>
        </w:r>
        <w:r w:rsidR="001151CB">
          <w:rPr>
            <w:noProof/>
            <w:webHidden/>
          </w:rPr>
          <w:fldChar w:fldCharType="end"/>
        </w:r>
      </w:hyperlink>
    </w:p>
    <w:p w:rsidR="001151CB" w:rsidRDefault="00096883" w14:paraId="58510442" w14:textId="146F0F9C">
      <w:pPr>
        <w:pStyle w:val="TOC1"/>
        <w:tabs>
          <w:tab w:val="right" w:leader="dot" w:pos="9056"/>
        </w:tabs>
        <w:rPr>
          <w:rFonts w:eastAsiaTheme="minorEastAsia"/>
          <w:noProof/>
        </w:rPr>
      </w:pPr>
      <w:hyperlink w:history="1" w:anchor="_Toc7098176">
        <w:r w:rsidRPr="003B0EEE" w:rsidR="001151CB">
          <w:rPr>
            <w:rStyle w:val="Hyperlink"/>
            <w:rFonts w:ascii="Arial" w:hAnsi="Arial" w:cs="Arial"/>
            <w:noProof/>
          </w:rPr>
          <w:t>DEL 1: Hva vet vi om våre studenter og søkere basert på Tableau-data?</w:t>
        </w:r>
        <w:r w:rsidR="001151CB">
          <w:rPr>
            <w:noProof/>
            <w:webHidden/>
          </w:rPr>
          <w:tab/>
        </w:r>
        <w:r w:rsidR="001151CB">
          <w:rPr>
            <w:noProof/>
            <w:webHidden/>
          </w:rPr>
          <w:fldChar w:fldCharType="begin"/>
        </w:r>
        <w:r w:rsidR="001151CB">
          <w:rPr>
            <w:noProof/>
            <w:webHidden/>
          </w:rPr>
          <w:instrText xml:space="preserve"> PAGEREF _Toc7098176 \h </w:instrText>
        </w:r>
        <w:r w:rsidR="001151CB">
          <w:rPr>
            <w:noProof/>
            <w:webHidden/>
          </w:rPr>
        </w:r>
        <w:r w:rsidR="001151CB">
          <w:rPr>
            <w:noProof/>
            <w:webHidden/>
          </w:rPr>
          <w:fldChar w:fldCharType="separate"/>
        </w:r>
        <w:r w:rsidR="001151CB">
          <w:rPr>
            <w:noProof/>
            <w:webHidden/>
          </w:rPr>
          <w:t>4</w:t>
        </w:r>
        <w:r w:rsidR="001151CB">
          <w:rPr>
            <w:noProof/>
            <w:webHidden/>
          </w:rPr>
          <w:fldChar w:fldCharType="end"/>
        </w:r>
      </w:hyperlink>
    </w:p>
    <w:p w:rsidR="001151CB" w:rsidRDefault="00096883" w14:paraId="371D3B69" w14:textId="592EE640">
      <w:pPr>
        <w:pStyle w:val="TOC2"/>
        <w:tabs>
          <w:tab w:val="right" w:leader="dot" w:pos="9056"/>
        </w:tabs>
        <w:rPr>
          <w:rFonts w:eastAsiaTheme="minorEastAsia"/>
          <w:noProof/>
        </w:rPr>
      </w:pPr>
      <w:hyperlink w:history="1" w:anchor="_Toc7098177">
        <w:r w:rsidRPr="003B0EEE" w:rsidR="001151CB">
          <w:rPr>
            <w:rStyle w:val="Hyperlink"/>
            <w:rFonts w:ascii="Arial" w:hAnsi="Arial" w:cs="Arial"/>
            <w:noProof/>
          </w:rPr>
          <w:t>Seksjon 1: Hvilke fylker kommer våre studenter fra? (MN-fakultetsnivå)</w:t>
        </w:r>
        <w:r w:rsidR="001151CB">
          <w:rPr>
            <w:noProof/>
            <w:webHidden/>
          </w:rPr>
          <w:tab/>
        </w:r>
        <w:r w:rsidR="001151CB">
          <w:rPr>
            <w:noProof/>
            <w:webHidden/>
          </w:rPr>
          <w:fldChar w:fldCharType="begin"/>
        </w:r>
        <w:r w:rsidR="001151CB">
          <w:rPr>
            <w:noProof/>
            <w:webHidden/>
          </w:rPr>
          <w:instrText xml:space="preserve"> PAGEREF _Toc7098177 \h </w:instrText>
        </w:r>
        <w:r w:rsidR="001151CB">
          <w:rPr>
            <w:noProof/>
            <w:webHidden/>
          </w:rPr>
        </w:r>
        <w:r w:rsidR="001151CB">
          <w:rPr>
            <w:noProof/>
            <w:webHidden/>
          </w:rPr>
          <w:fldChar w:fldCharType="separate"/>
        </w:r>
        <w:r w:rsidR="001151CB">
          <w:rPr>
            <w:noProof/>
            <w:webHidden/>
          </w:rPr>
          <w:t>4</w:t>
        </w:r>
        <w:r w:rsidR="001151CB">
          <w:rPr>
            <w:noProof/>
            <w:webHidden/>
          </w:rPr>
          <w:fldChar w:fldCharType="end"/>
        </w:r>
      </w:hyperlink>
    </w:p>
    <w:p w:rsidR="001151CB" w:rsidRDefault="00096883" w14:paraId="777CF70B" w14:textId="1A57024A">
      <w:pPr>
        <w:pStyle w:val="TOC2"/>
        <w:tabs>
          <w:tab w:val="right" w:leader="dot" w:pos="9056"/>
        </w:tabs>
        <w:rPr>
          <w:rFonts w:eastAsiaTheme="minorEastAsia"/>
          <w:noProof/>
        </w:rPr>
      </w:pPr>
      <w:hyperlink w:history="1" w:anchor="_Toc7098178">
        <w:r w:rsidRPr="003B0EEE" w:rsidR="001151CB">
          <w:rPr>
            <w:rStyle w:val="Hyperlink"/>
            <w:rFonts w:ascii="Arial" w:hAnsi="Arial" w:cs="Arial"/>
            <w:noProof/>
          </w:rPr>
          <w:t>Seksjon 2: Ordinær vs. førstegangsvitnemål</w:t>
        </w:r>
        <w:r w:rsidR="001151CB">
          <w:rPr>
            <w:noProof/>
            <w:webHidden/>
          </w:rPr>
          <w:tab/>
        </w:r>
        <w:r w:rsidR="001151CB">
          <w:rPr>
            <w:noProof/>
            <w:webHidden/>
          </w:rPr>
          <w:fldChar w:fldCharType="begin"/>
        </w:r>
        <w:r w:rsidR="001151CB">
          <w:rPr>
            <w:noProof/>
            <w:webHidden/>
          </w:rPr>
          <w:instrText xml:space="preserve"> PAGEREF _Toc7098178 \h </w:instrText>
        </w:r>
        <w:r w:rsidR="001151CB">
          <w:rPr>
            <w:noProof/>
            <w:webHidden/>
          </w:rPr>
        </w:r>
        <w:r w:rsidR="001151CB">
          <w:rPr>
            <w:noProof/>
            <w:webHidden/>
          </w:rPr>
          <w:fldChar w:fldCharType="separate"/>
        </w:r>
        <w:r w:rsidR="001151CB">
          <w:rPr>
            <w:noProof/>
            <w:webHidden/>
          </w:rPr>
          <w:t>5</w:t>
        </w:r>
        <w:r w:rsidR="001151CB">
          <w:rPr>
            <w:noProof/>
            <w:webHidden/>
          </w:rPr>
          <w:fldChar w:fldCharType="end"/>
        </w:r>
      </w:hyperlink>
    </w:p>
    <w:p w:rsidR="001151CB" w:rsidRDefault="00096883" w14:paraId="101E6147" w14:textId="24A2EBE8">
      <w:pPr>
        <w:pStyle w:val="TOC2"/>
        <w:tabs>
          <w:tab w:val="right" w:leader="dot" w:pos="9056"/>
        </w:tabs>
        <w:rPr>
          <w:rFonts w:eastAsiaTheme="minorEastAsia"/>
          <w:noProof/>
        </w:rPr>
      </w:pPr>
      <w:hyperlink w:history="1" w:anchor="_Toc7098179">
        <w:r w:rsidRPr="003B0EEE" w:rsidR="001151CB">
          <w:rPr>
            <w:rStyle w:val="Hyperlink"/>
            <w:rFonts w:ascii="Arial" w:hAnsi="Arial" w:cs="Arial"/>
            <w:noProof/>
          </w:rPr>
          <w:t>Seksjon 3: Kjønnsfordeling</w:t>
        </w:r>
        <w:r w:rsidR="001151CB">
          <w:rPr>
            <w:noProof/>
            <w:webHidden/>
          </w:rPr>
          <w:tab/>
        </w:r>
        <w:r w:rsidR="001151CB">
          <w:rPr>
            <w:noProof/>
            <w:webHidden/>
          </w:rPr>
          <w:fldChar w:fldCharType="begin"/>
        </w:r>
        <w:r w:rsidR="001151CB">
          <w:rPr>
            <w:noProof/>
            <w:webHidden/>
          </w:rPr>
          <w:instrText xml:space="preserve"> PAGEREF _Toc7098179 \h </w:instrText>
        </w:r>
        <w:r w:rsidR="001151CB">
          <w:rPr>
            <w:noProof/>
            <w:webHidden/>
          </w:rPr>
        </w:r>
        <w:r w:rsidR="001151CB">
          <w:rPr>
            <w:noProof/>
            <w:webHidden/>
          </w:rPr>
          <w:fldChar w:fldCharType="separate"/>
        </w:r>
        <w:r w:rsidR="001151CB">
          <w:rPr>
            <w:noProof/>
            <w:webHidden/>
          </w:rPr>
          <w:t>6</w:t>
        </w:r>
        <w:r w:rsidR="001151CB">
          <w:rPr>
            <w:noProof/>
            <w:webHidden/>
          </w:rPr>
          <w:fldChar w:fldCharType="end"/>
        </w:r>
      </w:hyperlink>
    </w:p>
    <w:p w:rsidR="001151CB" w:rsidRDefault="00096883" w14:paraId="78869311" w14:textId="52AFCDFE">
      <w:pPr>
        <w:pStyle w:val="TOC2"/>
        <w:tabs>
          <w:tab w:val="right" w:leader="dot" w:pos="9056"/>
        </w:tabs>
        <w:rPr>
          <w:rFonts w:eastAsiaTheme="minorEastAsia"/>
          <w:noProof/>
        </w:rPr>
      </w:pPr>
      <w:hyperlink w:history="1" w:anchor="_Toc7098180">
        <w:r w:rsidRPr="003B0EEE" w:rsidR="001151CB">
          <w:rPr>
            <w:rStyle w:val="Hyperlink"/>
            <w:rFonts w:ascii="Arial" w:hAnsi="Arial" w:cs="Arial"/>
            <w:noProof/>
          </w:rPr>
          <w:t>Seksjon 4: Inntakskvalitet</w:t>
        </w:r>
        <w:r w:rsidR="001151CB">
          <w:rPr>
            <w:noProof/>
            <w:webHidden/>
          </w:rPr>
          <w:tab/>
        </w:r>
        <w:r w:rsidR="001151CB">
          <w:rPr>
            <w:noProof/>
            <w:webHidden/>
          </w:rPr>
          <w:fldChar w:fldCharType="begin"/>
        </w:r>
        <w:r w:rsidR="001151CB">
          <w:rPr>
            <w:noProof/>
            <w:webHidden/>
          </w:rPr>
          <w:instrText xml:space="preserve"> PAGEREF _Toc7098180 \h </w:instrText>
        </w:r>
        <w:r w:rsidR="001151CB">
          <w:rPr>
            <w:noProof/>
            <w:webHidden/>
          </w:rPr>
        </w:r>
        <w:r w:rsidR="001151CB">
          <w:rPr>
            <w:noProof/>
            <w:webHidden/>
          </w:rPr>
          <w:fldChar w:fldCharType="separate"/>
        </w:r>
        <w:r w:rsidR="001151CB">
          <w:rPr>
            <w:noProof/>
            <w:webHidden/>
          </w:rPr>
          <w:t>8</w:t>
        </w:r>
        <w:r w:rsidR="001151CB">
          <w:rPr>
            <w:noProof/>
            <w:webHidden/>
          </w:rPr>
          <w:fldChar w:fldCharType="end"/>
        </w:r>
      </w:hyperlink>
    </w:p>
    <w:p w:rsidR="001151CB" w:rsidRDefault="00096883" w14:paraId="5DC4EECE" w14:textId="2B4C6DFA">
      <w:pPr>
        <w:pStyle w:val="TOC1"/>
        <w:tabs>
          <w:tab w:val="right" w:leader="dot" w:pos="9056"/>
        </w:tabs>
        <w:rPr>
          <w:rFonts w:eastAsiaTheme="minorEastAsia"/>
          <w:noProof/>
        </w:rPr>
      </w:pPr>
      <w:hyperlink w:history="1" w:anchor="_Toc7098181">
        <w:r w:rsidRPr="003B0EEE" w:rsidR="001151CB">
          <w:rPr>
            <w:rStyle w:val="Hyperlink"/>
            <w:rFonts w:ascii="Arial" w:hAnsi="Arial" w:cs="Arial"/>
            <w:noProof/>
          </w:rPr>
          <w:t>DEL 2: Hva vet vi om våre søkere basert på UiOs egen undersøkelse?</w:t>
        </w:r>
        <w:r w:rsidR="001151CB">
          <w:rPr>
            <w:noProof/>
            <w:webHidden/>
          </w:rPr>
          <w:tab/>
        </w:r>
        <w:r w:rsidR="001151CB">
          <w:rPr>
            <w:noProof/>
            <w:webHidden/>
          </w:rPr>
          <w:fldChar w:fldCharType="begin"/>
        </w:r>
        <w:r w:rsidR="001151CB">
          <w:rPr>
            <w:noProof/>
            <w:webHidden/>
          </w:rPr>
          <w:instrText xml:space="preserve"> PAGEREF _Toc7098181 \h </w:instrText>
        </w:r>
        <w:r w:rsidR="001151CB">
          <w:rPr>
            <w:noProof/>
            <w:webHidden/>
          </w:rPr>
        </w:r>
        <w:r w:rsidR="001151CB">
          <w:rPr>
            <w:noProof/>
            <w:webHidden/>
          </w:rPr>
          <w:fldChar w:fldCharType="separate"/>
        </w:r>
        <w:r w:rsidR="001151CB">
          <w:rPr>
            <w:noProof/>
            <w:webHidden/>
          </w:rPr>
          <w:t>11</w:t>
        </w:r>
        <w:r w:rsidR="001151CB">
          <w:rPr>
            <w:noProof/>
            <w:webHidden/>
          </w:rPr>
          <w:fldChar w:fldCharType="end"/>
        </w:r>
      </w:hyperlink>
    </w:p>
    <w:p w:rsidR="001151CB" w:rsidRDefault="00096883" w14:paraId="670A49F2" w14:textId="6F625DB2">
      <w:pPr>
        <w:pStyle w:val="TOC1"/>
        <w:tabs>
          <w:tab w:val="right" w:leader="dot" w:pos="9056"/>
        </w:tabs>
        <w:rPr>
          <w:rFonts w:eastAsiaTheme="minorEastAsia"/>
          <w:noProof/>
        </w:rPr>
      </w:pPr>
      <w:hyperlink w:history="1" w:anchor="_Toc7098182">
        <w:r w:rsidRPr="003B0EEE" w:rsidR="001151CB">
          <w:rPr>
            <w:rStyle w:val="Hyperlink"/>
            <w:rFonts w:ascii="Arial" w:hAnsi="Arial" w:cs="Arial"/>
            <w:noProof/>
          </w:rPr>
          <w:t>Referanseliste:</w:t>
        </w:r>
        <w:r w:rsidR="001151CB">
          <w:rPr>
            <w:noProof/>
            <w:webHidden/>
          </w:rPr>
          <w:tab/>
        </w:r>
        <w:r w:rsidR="001151CB">
          <w:rPr>
            <w:noProof/>
            <w:webHidden/>
          </w:rPr>
          <w:fldChar w:fldCharType="begin"/>
        </w:r>
        <w:r w:rsidR="001151CB">
          <w:rPr>
            <w:noProof/>
            <w:webHidden/>
          </w:rPr>
          <w:instrText xml:space="preserve"> PAGEREF _Toc7098182 \h </w:instrText>
        </w:r>
        <w:r w:rsidR="001151CB">
          <w:rPr>
            <w:noProof/>
            <w:webHidden/>
          </w:rPr>
        </w:r>
        <w:r w:rsidR="001151CB">
          <w:rPr>
            <w:noProof/>
            <w:webHidden/>
          </w:rPr>
          <w:fldChar w:fldCharType="separate"/>
        </w:r>
        <w:r w:rsidR="001151CB">
          <w:rPr>
            <w:noProof/>
            <w:webHidden/>
          </w:rPr>
          <w:t>12</w:t>
        </w:r>
        <w:r w:rsidR="001151CB">
          <w:rPr>
            <w:noProof/>
            <w:webHidden/>
          </w:rPr>
          <w:fldChar w:fldCharType="end"/>
        </w:r>
      </w:hyperlink>
    </w:p>
    <w:p w:rsidRPr="00465DD0" w:rsidR="00465DD0" w:rsidP="00465DD0" w:rsidRDefault="00465DD0" w14:paraId="1B3F3358" w14:textId="3456EAE8">
      <w:pPr>
        <w:pStyle w:val="Heading1"/>
        <w:rPr>
          <w:rFonts w:ascii="Arial" w:hAnsi="Arial" w:cs="Arial"/>
        </w:rPr>
      </w:pPr>
      <w:r w:rsidRPr="00465DD0">
        <w:rPr>
          <w:rFonts w:ascii="Arial" w:hAnsi="Arial" w:cs="Arial"/>
        </w:rPr>
        <w:fldChar w:fldCharType="end"/>
      </w:r>
    </w:p>
    <w:p w:rsidRPr="00465DD0" w:rsidR="00465DD0" w:rsidRDefault="00465DD0" w14:paraId="43360E6E" w14:textId="77777777">
      <w:pPr>
        <w:rPr>
          <w:rFonts w:ascii="Arial" w:hAnsi="Arial" w:cs="Arial" w:eastAsiaTheme="majorEastAsia"/>
          <w:color w:val="2F5496" w:themeColor="accent1" w:themeShade="BF"/>
          <w:sz w:val="26"/>
          <w:szCs w:val="26"/>
        </w:rPr>
      </w:pPr>
      <w:r w:rsidRPr="00465DD0">
        <w:rPr>
          <w:rFonts w:ascii="Arial" w:hAnsi="Arial" w:cs="Arial"/>
        </w:rPr>
        <w:br w:type="page"/>
      </w:r>
    </w:p>
    <w:p w:rsidRPr="00465DD0" w:rsidR="007C424F" w:rsidP="00465DD0" w:rsidRDefault="007C424F" w14:paraId="78A1F531" w14:textId="136FCDC7">
      <w:pPr>
        <w:pStyle w:val="Heading1"/>
        <w:rPr>
          <w:rFonts w:ascii="Arial" w:hAnsi="Arial" w:cs="Arial"/>
        </w:rPr>
      </w:pPr>
      <w:bookmarkStart w:name="_Toc7098171" w:id="1"/>
      <w:r w:rsidRPr="00465DD0">
        <w:rPr>
          <w:rFonts w:ascii="Arial" w:hAnsi="Arial" w:cs="Arial"/>
        </w:rPr>
        <w:lastRenderedPageBreak/>
        <w:t>Innledning</w:t>
      </w:r>
      <w:bookmarkEnd w:id="1"/>
    </w:p>
    <w:p w:rsidRPr="00465DD0" w:rsidR="007C424F" w:rsidRDefault="007C424F" w14:paraId="784846F1" w14:textId="77777777">
      <w:pPr>
        <w:rPr>
          <w:rFonts w:ascii="Arial" w:hAnsi="Arial" w:cs="Arial"/>
        </w:rPr>
      </w:pPr>
    </w:p>
    <w:p w:rsidRPr="00465DD0" w:rsidR="00152EEB" w:rsidRDefault="00152EEB" w14:paraId="4A0D7999" w14:textId="17F7A67E">
      <w:pPr>
        <w:rPr>
          <w:rFonts w:ascii="Arial" w:hAnsi="Arial" w:cs="Arial"/>
        </w:rPr>
      </w:pPr>
      <w:r w:rsidRPr="00465DD0">
        <w:rPr>
          <w:rFonts w:ascii="Arial" w:hAnsi="Arial" w:cs="Arial"/>
        </w:rPr>
        <w:t xml:space="preserve">Grunnet stor diversitet i studentmassen er det vanskelig å lage en </w:t>
      </w:r>
      <w:r w:rsidR="00FD32A6">
        <w:rPr>
          <w:rFonts w:ascii="Arial" w:hAnsi="Arial" w:cs="Arial"/>
        </w:rPr>
        <w:t>klar</w:t>
      </w:r>
      <w:r w:rsidRPr="00465DD0">
        <w:rPr>
          <w:rFonts w:ascii="Arial" w:hAnsi="Arial" w:cs="Arial"/>
        </w:rPr>
        <w:t xml:space="preserve"> definisjon på hvem våre studenter er. I og med at det er stor diversitet </w:t>
      </w:r>
      <w:r w:rsidR="00112BC6">
        <w:rPr>
          <w:rFonts w:ascii="Arial" w:hAnsi="Arial" w:cs="Arial"/>
        </w:rPr>
        <w:t xml:space="preserve">blant studentene </w:t>
      </w:r>
      <w:r w:rsidRPr="00465DD0">
        <w:rPr>
          <w:rFonts w:ascii="Arial" w:hAnsi="Arial" w:cs="Arial"/>
        </w:rPr>
        <w:t xml:space="preserve">kan også </w:t>
      </w:r>
      <w:r w:rsidR="00112BC6">
        <w:rPr>
          <w:rFonts w:ascii="Arial" w:hAnsi="Arial" w:cs="Arial"/>
        </w:rPr>
        <w:t xml:space="preserve">deres </w:t>
      </w:r>
      <w:r w:rsidRPr="00465DD0">
        <w:rPr>
          <w:rFonts w:ascii="Arial" w:hAnsi="Arial" w:cs="Arial"/>
        </w:rPr>
        <w:t>informasjonsbehov</w:t>
      </w:r>
      <w:r w:rsidR="00112BC6">
        <w:rPr>
          <w:rFonts w:ascii="Arial" w:hAnsi="Arial" w:cs="Arial"/>
        </w:rPr>
        <w:t xml:space="preserve"> </w:t>
      </w:r>
      <w:r w:rsidRPr="00465DD0">
        <w:rPr>
          <w:rFonts w:ascii="Arial" w:hAnsi="Arial" w:cs="Arial"/>
        </w:rPr>
        <w:t xml:space="preserve">variere i stor grad. </w:t>
      </w:r>
      <w:r w:rsidR="00112BC6">
        <w:rPr>
          <w:rFonts w:ascii="Arial" w:hAnsi="Arial" w:cs="Arial"/>
        </w:rPr>
        <w:t>For dette prosjektets behov</w:t>
      </w:r>
      <w:r w:rsidRPr="00465DD0">
        <w:rPr>
          <w:rFonts w:ascii="Arial" w:hAnsi="Arial" w:cs="Arial"/>
        </w:rPr>
        <w:t xml:space="preserve"> har vi </w:t>
      </w:r>
      <w:r w:rsidR="00FD32A6">
        <w:rPr>
          <w:rFonts w:ascii="Arial" w:hAnsi="Arial" w:cs="Arial"/>
        </w:rPr>
        <w:t xml:space="preserve">allikevel </w:t>
      </w:r>
      <w:r w:rsidRPr="00465DD0">
        <w:rPr>
          <w:rFonts w:ascii="Arial" w:hAnsi="Arial" w:cs="Arial"/>
        </w:rPr>
        <w:t>prøvd</w:t>
      </w:r>
      <w:r w:rsidRPr="00465DD0" w:rsidR="00576DAE">
        <w:rPr>
          <w:rFonts w:ascii="Arial" w:hAnsi="Arial" w:cs="Arial"/>
        </w:rPr>
        <w:t xml:space="preserve"> å definere </w:t>
      </w:r>
      <w:r w:rsidR="00112BC6">
        <w:rPr>
          <w:rFonts w:ascii="Arial" w:hAnsi="Arial" w:cs="Arial"/>
        </w:rPr>
        <w:t>hvem</w:t>
      </w:r>
      <w:r w:rsidRPr="00465DD0" w:rsidR="00576DAE">
        <w:rPr>
          <w:rFonts w:ascii="Arial" w:hAnsi="Arial" w:cs="Arial"/>
        </w:rPr>
        <w:t xml:space="preserve"> våre studenter er</w:t>
      </w:r>
      <w:r w:rsidR="00FD32A6">
        <w:rPr>
          <w:rFonts w:ascii="Arial" w:hAnsi="Arial" w:cs="Arial"/>
        </w:rPr>
        <w:t>.</w:t>
      </w:r>
    </w:p>
    <w:p w:rsidRPr="00465DD0" w:rsidR="007C424F" w:rsidRDefault="007C424F" w14:paraId="5F48A9E2" w14:textId="6BE36ACB">
      <w:pPr>
        <w:rPr>
          <w:rFonts w:ascii="Arial" w:hAnsi="Arial" w:cs="Arial"/>
        </w:rPr>
      </w:pPr>
    </w:p>
    <w:p w:rsidRPr="00465DD0" w:rsidR="00DB03E1" w:rsidRDefault="00DB03E1" w14:paraId="3509FF68" w14:textId="2AFD4F16">
      <w:pPr>
        <w:rPr>
          <w:rFonts w:ascii="Arial" w:hAnsi="Arial" w:cs="Arial"/>
        </w:rPr>
      </w:pPr>
      <w:r w:rsidRPr="00465DD0">
        <w:rPr>
          <w:rFonts w:ascii="Arial" w:hAnsi="Arial" w:cs="Arial"/>
        </w:rPr>
        <w:t>Første del av denne rapporten baserer seg på tilgjengelige Tableau-data</w:t>
      </w:r>
      <w:r w:rsidR="00FD32A6">
        <w:rPr>
          <w:rFonts w:ascii="Arial" w:hAnsi="Arial" w:cs="Arial"/>
        </w:rPr>
        <w:t>, mens a</w:t>
      </w:r>
      <w:r w:rsidRPr="00465DD0">
        <w:rPr>
          <w:rFonts w:ascii="Arial" w:hAnsi="Arial" w:cs="Arial"/>
        </w:rPr>
        <w:t>ndre del tar for seg en kort oppsummering av det vi vet om vår søkermasse utfra undersøkelsen gjennomført blant søkere til UiO i 2018</w:t>
      </w:r>
      <w:r w:rsidRPr="00465DD0" w:rsidR="00576DAE">
        <w:rPr>
          <w:rFonts w:ascii="Arial" w:hAnsi="Arial" w:cs="Arial"/>
        </w:rPr>
        <w:t xml:space="preserve"> (Opinion, 2018)</w:t>
      </w:r>
      <w:r w:rsidRPr="00465DD0">
        <w:rPr>
          <w:rFonts w:ascii="Arial" w:hAnsi="Arial" w:cs="Arial"/>
        </w:rPr>
        <w:t>.</w:t>
      </w:r>
    </w:p>
    <w:p w:rsidRPr="00465DD0" w:rsidR="00DB03E1" w:rsidRDefault="00DB03E1" w14:paraId="6FBF6118" w14:textId="77777777">
      <w:pPr>
        <w:rPr>
          <w:rFonts w:ascii="Arial" w:hAnsi="Arial" w:cs="Arial"/>
        </w:rPr>
      </w:pPr>
    </w:p>
    <w:p w:rsidRPr="00465DD0" w:rsidR="00DB03E1" w:rsidP="00465DD0" w:rsidRDefault="00152EEB" w14:paraId="364C8B88" w14:textId="65DFC964">
      <w:pPr>
        <w:pStyle w:val="Heading2"/>
        <w:rPr>
          <w:rFonts w:ascii="Arial" w:hAnsi="Arial" w:cs="Arial"/>
        </w:rPr>
      </w:pPr>
      <w:bookmarkStart w:name="_Toc7098172" w:id="2"/>
      <w:r w:rsidRPr="00465DD0">
        <w:rPr>
          <w:rFonts w:ascii="Arial" w:hAnsi="Arial" w:cs="Arial"/>
        </w:rPr>
        <w:t xml:space="preserve">Utvalg av </w:t>
      </w:r>
      <w:r w:rsidRPr="00465DD0" w:rsidR="00DB03E1">
        <w:rPr>
          <w:rFonts w:ascii="Arial" w:hAnsi="Arial" w:cs="Arial"/>
        </w:rPr>
        <w:t>Tableau-</w:t>
      </w:r>
      <w:r w:rsidRPr="00465DD0">
        <w:rPr>
          <w:rFonts w:ascii="Arial" w:hAnsi="Arial" w:cs="Arial"/>
        </w:rPr>
        <w:t>data</w:t>
      </w:r>
      <w:bookmarkEnd w:id="2"/>
    </w:p>
    <w:p w:rsidRPr="00465DD0" w:rsidR="00DB03E1" w:rsidRDefault="00DB03E1" w14:paraId="553DEB93" w14:textId="77777777">
      <w:pPr>
        <w:rPr>
          <w:rFonts w:ascii="Arial" w:hAnsi="Arial" w:cs="Arial"/>
        </w:rPr>
      </w:pPr>
    </w:p>
    <w:p w:rsidRPr="00465DD0" w:rsidR="00DB03E1" w:rsidP="00465DD0" w:rsidRDefault="00DB03E1" w14:paraId="2D07C146" w14:textId="77777777">
      <w:pPr>
        <w:pStyle w:val="Heading3"/>
        <w:rPr>
          <w:rFonts w:ascii="Arial" w:hAnsi="Arial" w:cs="Arial"/>
        </w:rPr>
      </w:pPr>
      <w:bookmarkStart w:name="_Toc7098173" w:id="3"/>
      <w:r w:rsidRPr="00465DD0">
        <w:rPr>
          <w:rFonts w:ascii="Arial" w:hAnsi="Arial" w:cs="Arial"/>
        </w:rPr>
        <w:t>S</w:t>
      </w:r>
      <w:r w:rsidRPr="00465DD0" w:rsidR="00E34F03">
        <w:rPr>
          <w:rFonts w:ascii="Arial" w:hAnsi="Arial" w:cs="Arial"/>
        </w:rPr>
        <w:t>tudentutvalg</w:t>
      </w:r>
      <w:r w:rsidRPr="00465DD0" w:rsidR="00152EEB">
        <w:rPr>
          <w:rFonts w:ascii="Arial" w:hAnsi="Arial" w:cs="Arial"/>
        </w:rPr>
        <w:t>:</w:t>
      </w:r>
      <w:bookmarkEnd w:id="3"/>
    </w:p>
    <w:p w:rsidRPr="00465DD0" w:rsidR="00152EEB" w:rsidRDefault="00152EEB" w14:paraId="6D82351C" w14:textId="071BDADF">
      <w:pPr>
        <w:rPr>
          <w:rFonts w:ascii="Arial" w:hAnsi="Arial" w:cs="Arial"/>
        </w:rPr>
      </w:pPr>
      <w:r w:rsidRPr="00465DD0">
        <w:rPr>
          <w:rFonts w:ascii="Arial" w:hAnsi="Arial" w:cs="Arial"/>
        </w:rPr>
        <w:br/>
      </w:r>
      <w:r w:rsidRPr="00465DD0" w:rsidR="007C424F">
        <w:rPr>
          <w:rFonts w:ascii="Arial" w:hAnsi="Arial" w:cs="Arial"/>
        </w:rPr>
        <w:t xml:space="preserve">Data er basert på Tableau-tall tilgjengelige for MN-studenter. </w:t>
      </w:r>
      <w:r w:rsidRPr="00465DD0">
        <w:rPr>
          <w:rFonts w:ascii="Arial" w:hAnsi="Arial" w:cs="Arial"/>
        </w:rPr>
        <w:br/>
      </w:r>
      <w:r w:rsidRPr="00465DD0">
        <w:rPr>
          <w:rFonts w:ascii="Arial" w:hAnsi="Arial" w:cs="Arial"/>
        </w:rPr>
        <w:t>Vi har sett på to forskjellige sett med data</w:t>
      </w:r>
      <w:r w:rsidR="00112BC6">
        <w:rPr>
          <w:rFonts w:ascii="Arial" w:hAnsi="Arial" w:cs="Arial"/>
        </w:rPr>
        <w:t xml:space="preserve"> der disse var tilgjengelige</w:t>
      </w:r>
      <w:r w:rsidRPr="00465DD0">
        <w:rPr>
          <w:rFonts w:ascii="Arial" w:hAnsi="Arial" w:cs="Arial"/>
        </w:rPr>
        <w:t xml:space="preserve">: </w:t>
      </w:r>
    </w:p>
    <w:p w:rsidRPr="00465DD0" w:rsidR="00152EEB" w:rsidP="0076524B" w:rsidRDefault="00152EEB" w14:paraId="5D065D54" w14:textId="154DE96C">
      <w:pPr>
        <w:pStyle w:val="ListParagraph"/>
        <w:numPr>
          <w:ilvl w:val="0"/>
          <w:numId w:val="3"/>
        </w:numPr>
        <w:rPr>
          <w:rFonts w:ascii="Arial" w:hAnsi="Arial" w:cs="Arial"/>
        </w:rPr>
      </w:pPr>
      <w:r w:rsidRPr="00465DD0">
        <w:rPr>
          <w:rFonts w:ascii="Arial" w:hAnsi="Arial" w:cs="Arial"/>
        </w:rPr>
        <w:t>de som gjelder søkere</w:t>
      </w:r>
    </w:p>
    <w:p w:rsidRPr="00465DD0" w:rsidR="00152EEB" w:rsidP="00152EEB" w:rsidRDefault="00152EEB" w14:paraId="6E3C3DC1" w14:textId="436FE90F">
      <w:pPr>
        <w:pStyle w:val="ListParagraph"/>
        <w:numPr>
          <w:ilvl w:val="0"/>
          <w:numId w:val="3"/>
        </w:numPr>
        <w:rPr>
          <w:rFonts w:ascii="Arial" w:hAnsi="Arial" w:cs="Arial"/>
        </w:rPr>
      </w:pPr>
      <w:r w:rsidRPr="00465DD0">
        <w:rPr>
          <w:rFonts w:ascii="Arial" w:hAnsi="Arial" w:cs="Arial"/>
        </w:rPr>
        <w:t>de som gjelder studenter tatt opp på programmet.</w:t>
      </w:r>
    </w:p>
    <w:p w:rsidRPr="00465DD0" w:rsidR="00152EEB" w:rsidRDefault="00E34F03" w14:paraId="51474B49" w14:textId="260861BF">
      <w:pPr>
        <w:rPr>
          <w:rFonts w:ascii="Arial" w:hAnsi="Arial" w:cs="Arial"/>
        </w:rPr>
      </w:pPr>
      <w:r w:rsidRPr="00465DD0">
        <w:rPr>
          <w:rFonts w:ascii="Arial" w:hAnsi="Arial" w:cs="Arial"/>
        </w:rPr>
        <w:t>I den første gruppen skiller vi</w:t>
      </w:r>
      <w:r w:rsidR="00112BC6">
        <w:rPr>
          <w:rFonts w:ascii="Arial" w:hAnsi="Arial" w:cs="Arial"/>
        </w:rPr>
        <w:t xml:space="preserve">, der dette er mulig, </w:t>
      </w:r>
      <w:r w:rsidRPr="00465DD0">
        <w:rPr>
          <w:rFonts w:ascii="Arial" w:hAnsi="Arial" w:cs="Arial"/>
        </w:rPr>
        <w:t>mellom NOM-søkere som har hatt et av MNs programmer som 1. prioritet</w:t>
      </w:r>
      <w:r w:rsidRPr="00465DD0" w:rsidR="00576DAE">
        <w:rPr>
          <w:rFonts w:ascii="Arial" w:hAnsi="Arial" w:cs="Arial"/>
        </w:rPr>
        <w:t xml:space="preserve"> </w:t>
      </w:r>
      <w:r w:rsidRPr="00465DD0">
        <w:rPr>
          <w:rFonts w:ascii="Arial" w:hAnsi="Arial" w:cs="Arial"/>
        </w:rPr>
        <w:t xml:space="preserve">og </w:t>
      </w:r>
      <w:r w:rsidR="00112BC6">
        <w:rPr>
          <w:rFonts w:ascii="Arial" w:hAnsi="Arial" w:cs="Arial"/>
        </w:rPr>
        <w:t>de som har hatt våre programmer på et av sine 10 prioriteringer</w:t>
      </w:r>
      <w:r w:rsidRPr="00465DD0">
        <w:rPr>
          <w:rFonts w:ascii="Arial" w:hAnsi="Arial" w:cs="Arial"/>
        </w:rPr>
        <w:t xml:space="preserve">. Derfor er det </w:t>
      </w:r>
      <w:r w:rsidR="00FD32A6">
        <w:rPr>
          <w:rFonts w:ascii="Arial" w:hAnsi="Arial" w:cs="Arial"/>
        </w:rPr>
        <w:t xml:space="preserve">å </w:t>
      </w:r>
      <w:r w:rsidRPr="00465DD0">
        <w:rPr>
          <w:rFonts w:ascii="Arial" w:hAnsi="Arial" w:cs="Arial"/>
        </w:rPr>
        <w:t>forvente en del overlapp, da en student k</w:t>
      </w:r>
      <w:r w:rsidR="00FD32A6">
        <w:rPr>
          <w:rFonts w:ascii="Arial" w:hAnsi="Arial" w:cs="Arial"/>
        </w:rPr>
        <w:t>an ha</w:t>
      </w:r>
      <w:r w:rsidRPr="00465DD0">
        <w:rPr>
          <w:rFonts w:ascii="Arial" w:hAnsi="Arial" w:cs="Arial"/>
        </w:rPr>
        <w:t xml:space="preserve"> hatt flere av MNs programmer på prioriteringslisten i søknadsprosessen.</w:t>
      </w:r>
      <w:r w:rsidRPr="00465DD0">
        <w:rPr>
          <w:rFonts w:ascii="Arial" w:hAnsi="Arial" w:cs="Arial"/>
        </w:rPr>
        <w:br/>
      </w:r>
    </w:p>
    <w:p w:rsidRPr="00465DD0" w:rsidR="00E34F03" w:rsidRDefault="00E34F03" w14:paraId="1EB83416" w14:textId="391C8FF9">
      <w:pPr>
        <w:rPr>
          <w:rFonts w:ascii="Arial" w:hAnsi="Arial" w:cs="Arial"/>
        </w:rPr>
      </w:pPr>
      <w:r w:rsidRPr="00465DD0">
        <w:rPr>
          <w:rFonts w:ascii="Arial" w:hAnsi="Arial" w:cs="Arial"/>
        </w:rPr>
        <w:t xml:space="preserve">I den andre gruppen </w:t>
      </w:r>
      <w:r w:rsidRPr="00465DD0" w:rsidR="007C424F">
        <w:rPr>
          <w:rFonts w:ascii="Arial" w:hAnsi="Arial" w:cs="Arial"/>
        </w:rPr>
        <w:t xml:space="preserve">har </w:t>
      </w:r>
      <w:r w:rsidRPr="00465DD0">
        <w:rPr>
          <w:rFonts w:ascii="Arial" w:hAnsi="Arial" w:cs="Arial"/>
        </w:rPr>
        <w:t>vi</w:t>
      </w:r>
      <w:r w:rsidRPr="00465DD0" w:rsidR="007C424F">
        <w:rPr>
          <w:rFonts w:ascii="Arial" w:hAnsi="Arial" w:cs="Arial"/>
        </w:rPr>
        <w:t xml:space="preserve"> </w:t>
      </w:r>
      <w:r w:rsidRPr="00465DD0" w:rsidR="00152EEB">
        <w:rPr>
          <w:rFonts w:ascii="Arial" w:hAnsi="Arial" w:cs="Arial"/>
        </w:rPr>
        <w:t>sett på</w:t>
      </w:r>
      <w:r w:rsidRPr="00465DD0" w:rsidR="00C271FD">
        <w:rPr>
          <w:rFonts w:ascii="Arial" w:hAnsi="Arial" w:cs="Arial"/>
        </w:rPr>
        <w:t xml:space="preserve"> </w:t>
      </w:r>
      <w:r w:rsidRPr="00465DD0">
        <w:rPr>
          <w:rFonts w:ascii="Arial" w:hAnsi="Arial" w:cs="Arial"/>
        </w:rPr>
        <w:t xml:space="preserve">NOM-søkere som </w:t>
      </w:r>
      <w:r w:rsidRPr="00465DD0" w:rsidR="00C271FD">
        <w:rPr>
          <w:rFonts w:ascii="Arial" w:hAnsi="Arial" w:cs="Arial"/>
        </w:rPr>
        <w:t xml:space="preserve">er </w:t>
      </w:r>
      <w:r w:rsidRPr="00465DD0">
        <w:rPr>
          <w:rFonts w:ascii="Arial" w:hAnsi="Arial" w:cs="Arial"/>
        </w:rPr>
        <w:t xml:space="preserve">tatt opp og </w:t>
      </w:r>
      <w:r w:rsidRPr="00465DD0" w:rsidR="00C271FD">
        <w:rPr>
          <w:rFonts w:ascii="Arial" w:hAnsi="Arial" w:cs="Arial"/>
        </w:rPr>
        <w:t>registrert med «møtt» på et</w:t>
      </w:r>
      <w:r w:rsidR="00FD32A6">
        <w:rPr>
          <w:rFonts w:ascii="Arial" w:hAnsi="Arial" w:cs="Arial"/>
        </w:rPr>
        <w:t xml:space="preserve"> </w:t>
      </w:r>
      <w:r w:rsidRPr="00465DD0" w:rsidR="00C271FD">
        <w:rPr>
          <w:rFonts w:ascii="Arial" w:hAnsi="Arial" w:cs="Arial"/>
        </w:rPr>
        <w:t>av MNs 3-årige bachelorprogrammer</w:t>
      </w:r>
      <w:r w:rsidRPr="00465DD0" w:rsidR="00152EEB">
        <w:rPr>
          <w:rFonts w:ascii="Arial" w:hAnsi="Arial" w:cs="Arial"/>
        </w:rPr>
        <w:t xml:space="preserve"> og </w:t>
      </w:r>
      <w:r w:rsidRPr="00465DD0" w:rsidR="00C271FD">
        <w:rPr>
          <w:rFonts w:ascii="Arial" w:hAnsi="Arial" w:cs="Arial"/>
        </w:rPr>
        <w:t>5-årig master</w:t>
      </w:r>
      <w:r w:rsidR="00FD32A6">
        <w:rPr>
          <w:rFonts w:ascii="Arial" w:hAnsi="Arial" w:cs="Arial"/>
        </w:rPr>
        <w:t>program</w:t>
      </w:r>
      <w:r w:rsidRPr="00465DD0" w:rsidR="00C271FD">
        <w:rPr>
          <w:rFonts w:ascii="Arial" w:hAnsi="Arial" w:cs="Arial"/>
        </w:rPr>
        <w:t xml:space="preserve"> i farmasi</w:t>
      </w:r>
      <w:r w:rsidRPr="00465DD0" w:rsidR="00152EEB">
        <w:rPr>
          <w:rFonts w:ascii="Arial" w:hAnsi="Arial" w:cs="Arial"/>
        </w:rPr>
        <w:t xml:space="preserve">. </w:t>
      </w:r>
      <w:r w:rsidR="00112BC6">
        <w:rPr>
          <w:rFonts w:ascii="Arial" w:hAnsi="Arial" w:cs="Arial"/>
        </w:rPr>
        <w:t xml:space="preserve">Der dette er mulig </w:t>
      </w:r>
      <w:r w:rsidRPr="00465DD0">
        <w:rPr>
          <w:rFonts w:ascii="Arial" w:hAnsi="Arial" w:cs="Arial"/>
        </w:rPr>
        <w:t>skiller vi</w:t>
      </w:r>
      <w:r w:rsidR="00112BC6">
        <w:rPr>
          <w:rFonts w:ascii="Arial" w:hAnsi="Arial" w:cs="Arial"/>
        </w:rPr>
        <w:t xml:space="preserve"> </w:t>
      </w:r>
      <w:r w:rsidRPr="00465DD0">
        <w:rPr>
          <w:rFonts w:ascii="Arial" w:hAnsi="Arial" w:cs="Arial"/>
        </w:rPr>
        <w:t xml:space="preserve">også </w:t>
      </w:r>
      <w:r w:rsidR="00112BC6">
        <w:rPr>
          <w:rFonts w:ascii="Arial" w:hAnsi="Arial" w:cs="Arial"/>
        </w:rPr>
        <w:t xml:space="preserve">her </w:t>
      </w:r>
      <w:r w:rsidRPr="00465DD0">
        <w:rPr>
          <w:rFonts w:ascii="Arial" w:hAnsi="Arial" w:cs="Arial"/>
        </w:rPr>
        <w:t xml:space="preserve">mellom de som hadde programmet de fikk opptak til </w:t>
      </w:r>
      <w:r w:rsidRPr="00465DD0" w:rsidR="00576DAE">
        <w:rPr>
          <w:rFonts w:ascii="Arial" w:hAnsi="Arial" w:cs="Arial"/>
        </w:rPr>
        <w:t>som</w:t>
      </w:r>
      <w:r w:rsidRPr="00465DD0">
        <w:rPr>
          <w:rFonts w:ascii="Arial" w:hAnsi="Arial" w:cs="Arial"/>
        </w:rPr>
        <w:t xml:space="preserve"> 1. </w:t>
      </w:r>
      <w:r w:rsidRPr="00465DD0" w:rsidR="00576DAE">
        <w:rPr>
          <w:rFonts w:ascii="Arial" w:hAnsi="Arial" w:cs="Arial"/>
        </w:rPr>
        <w:t>prioritet</w:t>
      </w:r>
      <w:r w:rsidRPr="00465DD0">
        <w:rPr>
          <w:rFonts w:ascii="Arial" w:hAnsi="Arial" w:cs="Arial"/>
        </w:rPr>
        <w:t xml:space="preserve"> og </w:t>
      </w:r>
      <w:r w:rsidR="00112BC6">
        <w:rPr>
          <w:rFonts w:ascii="Arial" w:hAnsi="Arial" w:cs="Arial"/>
        </w:rPr>
        <w:t>de som har hatt våre programmer på et av sine 10 prioriteringer</w:t>
      </w:r>
      <w:r w:rsidRPr="00465DD0" w:rsidR="00112BC6">
        <w:rPr>
          <w:rFonts w:ascii="Arial" w:hAnsi="Arial" w:cs="Arial"/>
        </w:rPr>
        <w:t>.</w:t>
      </w:r>
    </w:p>
    <w:p w:rsidRPr="00465DD0" w:rsidR="00E34F03" w:rsidP="00465DD0" w:rsidRDefault="00E34F03" w14:paraId="0ED94CF7" w14:textId="2085F6B1">
      <w:pPr>
        <w:pStyle w:val="Heading3"/>
        <w:rPr>
          <w:rFonts w:ascii="Arial" w:hAnsi="Arial" w:cs="Arial"/>
        </w:rPr>
      </w:pPr>
      <w:r w:rsidRPr="00465DD0">
        <w:rPr>
          <w:rFonts w:ascii="Arial" w:hAnsi="Arial" w:cs="Arial"/>
        </w:rPr>
        <w:br/>
      </w:r>
      <w:bookmarkStart w:name="_Toc7098174" w:id="4"/>
      <w:r w:rsidRPr="00465DD0" w:rsidR="00DB03E1">
        <w:rPr>
          <w:rFonts w:ascii="Arial" w:hAnsi="Arial" w:cs="Arial"/>
        </w:rPr>
        <w:t>Inntaksår</w:t>
      </w:r>
      <w:r w:rsidRPr="00465DD0">
        <w:rPr>
          <w:rFonts w:ascii="Arial" w:hAnsi="Arial" w:cs="Arial"/>
        </w:rPr>
        <w:t>:</w:t>
      </w:r>
      <w:bookmarkEnd w:id="4"/>
    </w:p>
    <w:p w:rsidRPr="00465DD0" w:rsidR="00DB03E1" w:rsidRDefault="00DB03E1" w14:paraId="4E55B7D8" w14:textId="77777777">
      <w:pPr>
        <w:rPr>
          <w:rFonts w:ascii="Arial" w:hAnsi="Arial" w:cs="Arial"/>
        </w:rPr>
      </w:pPr>
    </w:p>
    <w:p w:rsidRPr="00465DD0" w:rsidR="00152EEB" w:rsidRDefault="00FD32A6" w14:paraId="18ABD326" w14:textId="13EFA225">
      <w:pPr>
        <w:rPr>
          <w:rFonts w:ascii="Arial" w:hAnsi="Arial" w:cs="Arial"/>
        </w:rPr>
      </w:pPr>
      <w:r>
        <w:rPr>
          <w:rFonts w:ascii="Arial" w:hAnsi="Arial" w:cs="Arial"/>
        </w:rPr>
        <w:t xml:space="preserve">Ettersom </w:t>
      </w:r>
      <w:proofErr w:type="spellStart"/>
      <w:r w:rsidRPr="00465DD0">
        <w:rPr>
          <w:rFonts w:ascii="Arial" w:hAnsi="Arial" w:cs="Arial"/>
        </w:rPr>
        <w:t>InterAct</w:t>
      </w:r>
      <w:proofErr w:type="spellEnd"/>
      <w:r w:rsidRPr="00465DD0">
        <w:rPr>
          <w:rFonts w:ascii="Arial" w:hAnsi="Arial" w:cs="Arial"/>
        </w:rPr>
        <w:t>, den store omleggingen av våre bachelorprogrammer</w:t>
      </w:r>
      <w:r>
        <w:rPr>
          <w:rFonts w:ascii="Arial" w:hAnsi="Arial" w:cs="Arial"/>
        </w:rPr>
        <w:t xml:space="preserve">, </w:t>
      </w:r>
      <w:r w:rsidRPr="00465DD0">
        <w:rPr>
          <w:rFonts w:ascii="Arial" w:hAnsi="Arial" w:cs="Arial"/>
        </w:rPr>
        <w:t>skjedde i 2017</w:t>
      </w:r>
      <w:r>
        <w:rPr>
          <w:rFonts w:ascii="Arial" w:hAnsi="Arial" w:cs="Arial"/>
        </w:rPr>
        <w:t xml:space="preserve"> har vi tatt utgangspunkt i</w:t>
      </w:r>
      <w:r w:rsidRPr="00465DD0" w:rsidR="00152EEB">
        <w:rPr>
          <w:rFonts w:ascii="Arial" w:hAnsi="Arial" w:cs="Arial"/>
        </w:rPr>
        <w:t xml:space="preserve"> de to</w:t>
      </w:r>
      <w:r w:rsidRPr="00465DD0" w:rsidR="007C424F">
        <w:rPr>
          <w:rFonts w:ascii="Arial" w:hAnsi="Arial" w:cs="Arial"/>
        </w:rPr>
        <w:t xml:space="preserve"> siste inntaksårene (2018</w:t>
      </w:r>
      <w:r w:rsidRPr="00465DD0" w:rsidR="00152EEB">
        <w:rPr>
          <w:rFonts w:ascii="Arial" w:hAnsi="Arial" w:cs="Arial"/>
        </w:rPr>
        <w:t xml:space="preserve"> og</w:t>
      </w:r>
      <w:r w:rsidRPr="00465DD0" w:rsidR="007C424F">
        <w:rPr>
          <w:rFonts w:ascii="Arial" w:hAnsi="Arial" w:cs="Arial"/>
        </w:rPr>
        <w:t xml:space="preserve"> 2017)</w:t>
      </w:r>
      <w:r>
        <w:rPr>
          <w:rFonts w:ascii="Arial" w:hAnsi="Arial" w:cs="Arial"/>
        </w:rPr>
        <w:t xml:space="preserve">, da </w:t>
      </w:r>
      <w:r w:rsidRPr="00465DD0" w:rsidR="00152EEB">
        <w:rPr>
          <w:rFonts w:ascii="Arial" w:hAnsi="Arial" w:cs="Arial"/>
        </w:rPr>
        <w:t xml:space="preserve">disse årene </w:t>
      </w:r>
      <w:r>
        <w:rPr>
          <w:rFonts w:ascii="Arial" w:hAnsi="Arial" w:cs="Arial"/>
        </w:rPr>
        <w:t xml:space="preserve">vil være </w:t>
      </w:r>
      <w:r w:rsidRPr="00465DD0" w:rsidR="00152EEB">
        <w:rPr>
          <w:rFonts w:ascii="Arial" w:hAnsi="Arial" w:cs="Arial"/>
        </w:rPr>
        <w:t>sammenlignbare i motsetning til årene før</w:t>
      </w:r>
      <w:r w:rsidRPr="00465DD0" w:rsidR="000E76B3">
        <w:rPr>
          <w:rFonts w:ascii="Arial" w:hAnsi="Arial" w:cs="Arial"/>
        </w:rPr>
        <w:t xml:space="preserve">. </w:t>
      </w:r>
    </w:p>
    <w:p w:rsidRPr="00465DD0" w:rsidR="00152EEB" w:rsidRDefault="00152EEB" w14:paraId="55DDD083" w14:textId="77777777">
      <w:pPr>
        <w:rPr>
          <w:rFonts w:ascii="Arial" w:hAnsi="Arial" w:cs="Arial"/>
        </w:rPr>
      </w:pPr>
    </w:p>
    <w:p w:rsidRPr="00465DD0" w:rsidR="00DB03E1" w:rsidP="00465DD0" w:rsidRDefault="007C424F" w14:paraId="79497830" w14:textId="77777777">
      <w:pPr>
        <w:pStyle w:val="Heading3"/>
        <w:rPr>
          <w:rFonts w:ascii="Arial" w:hAnsi="Arial" w:cs="Arial"/>
        </w:rPr>
      </w:pPr>
      <w:bookmarkStart w:name="_Toc7098175" w:id="5"/>
      <w:r w:rsidRPr="00465DD0">
        <w:rPr>
          <w:rFonts w:ascii="Arial" w:hAnsi="Arial" w:cs="Arial"/>
        </w:rPr>
        <w:t>Følgende parametere er vurdert:</w:t>
      </w:r>
      <w:bookmarkEnd w:id="5"/>
      <w:r w:rsidRPr="00465DD0">
        <w:rPr>
          <w:rFonts w:ascii="Arial" w:hAnsi="Arial" w:cs="Arial"/>
        </w:rPr>
        <w:t xml:space="preserve"> </w:t>
      </w:r>
    </w:p>
    <w:p w:rsidRPr="00465DD0" w:rsidR="0076524B" w:rsidP="007C424F" w:rsidRDefault="007C424F" w14:paraId="645FE801" w14:textId="1D8E5B18">
      <w:pPr>
        <w:rPr>
          <w:rFonts w:ascii="Arial" w:hAnsi="Arial" w:cs="Arial"/>
        </w:rPr>
      </w:pPr>
      <w:r w:rsidRPr="00465DD0">
        <w:rPr>
          <w:rFonts w:ascii="Arial" w:hAnsi="Arial" w:cs="Arial"/>
        </w:rPr>
        <w:br/>
      </w:r>
      <w:r w:rsidRPr="00465DD0">
        <w:rPr>
          <w:rFonts w:ascii="Arial" w:hAnsi="Arial" w:cs="Arial"/>
        </w:rPr>
        <w:t xml:space="preserve">Seksjon 1: </w:t>
      </w:r>
      <w:r w:rsidRPr="00465DD0" w:rsidR="0076524B">
        <w:rPr>
          <w:rFonts w:ascii="Arial" w:hAnsi="Arial" w:cs="Arial"/>
        </w:rPr>
        <w:t>Hvilke fylker kommer våre studenter fra? (MN-fakultetsnivå)</w:t>
      </w:r>
    </w:p>
    <w:p w:rsidRPr="00465DD0" w:rsidR="007C424F" w:rsidP="007C424F" w:rsidRDefault="007C424F" w14:paraId="66AE0831" w14:textId="77777777">
      <w:pPr>
        <w:rPr>
          <w:rFonts w:ascii="Arial" w:hAnsi="Arial" w:cs="Arial"/>
        </w:rPr>
      </w:pPr>
    </w:p>
    <w:p w:rsidRPr="00465DD0" w:rsidR="007C424F" w:rsidP="007C424F" w:rsidRDefault="007C424F" w14:paraId="3D7D26AE" w14:textId="4BF8E033">
      <w:pPr>
        <w:rPr>
          <w:rFonts w:ascii="Arial" w:hAnsi="Arial" w:cs="Arial"/>
        </w:rPr>
      </w:pPr>
      <w:r w:rsidRPr="00465DD0">
        <w:rPr>
          <w:rFonts w:ascii="Arial" w:hAnsi="Arial" w:cs="Arial"/>
        </w:rPr>
        <w:t xml:space="preserve">Seksjon 2: </w:t>
      </w:r>
      <w:r w:rsidRPr="00465DD0" w:rsidR="00E34F03">
        <w:rPr>
          <w:rFonts w:ascii="Arial" w:hAnsi="Arial" w:cs="Arial"/>
        </w:rPr>
        <w:t>Ordinær vs. førstegangsvitnemål (definerer aldersgruppe til viss grad)</w:t>
      </w:r>
    </w:p>
    <w:p w:rsidRPr="00465DD0" w:rsidR="0076524B" w:rsidP="0076524B" w:rsidRDefault="0076524B" w14:paraId="06B88FB2" w14:textId="77777777">
      <w:pPr>
        <w:pStyle w:val="ListParagraph"/>
        <w:numPr>
          <w:ilvl w:val="0"/>
          <w:numId w:val="5"/>
        </w:numPr>
        <w:rPr>
          <w:rFonts w:ascii="Arial" w:hAnsi="Arial" w:cs="Arial"/>
        </w:rPr>
      </w:pPr>
      <w:r w:rsidRPr="00465DD0">
        <w:rPr>
          <w:rFonts w:ascii="Arial" w:hAnsi="Arial" w:cs="Arial"/>
        </w:rPr>
        <w:t>MN-fakultetsnivå</w:t>
      </w:r>
    </w:p>
    <w:p w:rsidRPr="00465DD0" w:rsidR="0076524B" w:rsidP="0076524B" w:rsidRDefault="0076524B" w14:paraId="25BDEEED" w14:textId="5E7D741C">
      <w:pPr>
        <w:pStyle w:val="ListParagraph"/>
        <w:numPr>
          <w:ilvl w:val="0"/>
          <w:numId w:val="5"/>
        </w:numPr>
        <w:rPr>
          <w:rFonts w:ascii="Arial" w:hAnsi="Arial" w:cs="Arial"/>
        </w:rPr>
      </w:pPr>
      <w:r w:rsidRPr="00465DD0">
        <w:rPr>
          <w:rFonts w:ascii="Arial" w:hAnsi="Arial" w:cs="Arial"/>
        </w:rPr>
        <w:t>Programdefinert</w:t>
      </w:r>
    </w:p>
    <w:p w:rsidRPr="00465DD0" w:rsidR="007C424F" w:rsidP="007C424F" w:rsidRDefault="007C424F" w14:paraId="0541A3C0" w14:textId="77777777">
      <w:pPr>
        <w:rPr>
          <w:rFonts w:ascii="Arial" w:hAnsi="Arial" w:cs="Arial"/>
        </w:rPr>
      </w:pPr>
    </w:p>
    <w:p w:rsidRPr="00465DD0" w:rsidR="007C424F" w:rsidP="007C424F" w:rsidRDefault="007C424F" w14:paraId="4233BB9D" w14:textId="34CF4C8F">
      <w:pPr>
        <w:rPr>
          <w:rFonts w:ascii="Arial" w:hAnsi="Arial" w:cs="Arial"/>
        </w:rPr>
      </w:pPr>
      <w:r w:rsidRPr="00465DD0">
        <w:rPr>
          <w:rFonts w:ascii="Arial" w:hAnsi="Arial" w:cs="Arial"/>
        </w:rPr>
        <w:t>Seksjon 3: Kjønnsfordeling</w:t>
      </w:r>
    </w:p>
    <w:p w:rsidRPr="00465DD0" w:rsidR="00E34F03" w:rsidP="00E34F03" w:rsidRDefault="00E34F03" w14:paraId="20A76CE6" w14:textId="70A9ABB9">
      <w:pPr>
        <w:pStyle w:val="ListParagraph"/>
        <w:numPr>
          <w:ilvl w:val="0"/>
          <w:numId w:val="4"/>
        </w:numPr>
        <w:rPr>
          <w:rFonts w:ascii="Arial" w:hAnsi="Arial" w:cs="Arial"/>
        </w:rPr>
      </w:pPr>
      <w:r w:rsidRPr="00465DD0">
        <w:rPr>
          <w:rFonts w:ascii="Arial" w:hAnsi="Arial" w:cs="Arial"/>
        </w:rPr>
        <w:t>MN-fakultetsnivå</w:t>
      </w:r>
    </w:p>
    <w:p w:rsidRPr="00465DD0" w:rsidR="00E34F03" w:rsidP="00E34F03" w:rsidRDefault="00E34F03" w14:paraId="382DC59A" w14:textId="3B267B70">
      <w:pPr>
        <w:pStyle w:val="ListParagraph"/>
        <w:numPr>
          <w:ilvl w:val="0"/>
          <w:numId w:val="4"/>
        </w:numPr>
        <w:rPr>
          <w:rFonts w:ascii="Arial" w:hAnsi="Arial" w:cs="Arial"/>
        </w:rPr>
      </w:pPr>
      <w:r w:rsidRPr="00465DD0">
        <w:rPr>
          <w:rFonts w:ascii="Arial" w:hAnsi="Arial" w:cs="Arial"/>
        </w:rPr>
        <w:t>Programdefinert</w:t>
      </w:r>
    </w:p>
    <w:p w:rsidRPr="00465DD0" w:rsidR="000E76B3" w:rsidP="007C424F" w:rsidRDefault="000E76B3" w14:paraId="55B15F15" w14:textId="0614BE79">
      <w:pPr>
        <w:rPr>
          <w:rFonts w:ascii="Arial" w:hAnsi="Arial" w:cs="Arial"/>
        </w:rPr>
      </w:pPr>
    </w:p>
    <w:p w:rsidRPr="00465DD0" w:rsidR="0076524B" w:rsidP="0076524B" w:rsidRDefault="0076524B" w14:paraId="62D133BC" w14:textId="46DEC679">
      <w:pPr>
        <w:rPr>
          <w:rFonts w:ascii="Arial" w:hAnsi="Arial" w:cs="Arial"/>
        </w:rPr>
      </w:pPr>
      <w:r w:rsidRPr="00465DD0">
        <w:rPr>
          <w:rFonts w:ascii="Arial" w:hAnsi="Arial" w:cs="Arial"/>
        </w:rPr>
        <w:t xml:space="preserve">Seksjon 4: Inntakskvalitet </w:t>
      </w:r>
    </w:p>
    <w:p w:rsidRPr="00465DD0" w:rsidR="0076524B" w:rsidP="0076524B" w:rsidRDefault="0076524B" w14:paraId="64DBE446" w14:textId="4ACA710C">
      <w:pPr>
        <w:pStyle w:val="ListParagraph"/>
        <w:numPr>
          <w:ilvl w:val="0"/>
          <w:numId w:val="7"/>
        </w:numPr>
        <w:rPr>
          <w:rFonts w:ascii="Arial" w:hAnsi="Arial" w:cs="Arial"/>
        </w:rPr>
      </w:pPr>
      <w:r w:rsidRPr="00465DD0">
        <w:rPr>
          <w:rFonts w:ascii="Arial" w:hAnsi="Arial" w:cs="Arial"/>
        </w:rPr>
        <w:lastRenderedPageBreak/>
        <w:t>Hvilke videregående skoler kommer våre studenter fra? (MN-fakultetsnivå)</w:t>
      </w:r>
    </w:p>
    <w:p w:rsidRPr="00465DD0" w:rsidR="0076524B" w:rsidP="0076524B" w:rsidRDefault="0076524B" w14:paraId="11D74FD0" w14:textId="535FC7A7">
      <w:pPr>
        <w:pStyle w:val="ListParagraph"/>
        <w:numPr>
          <w:ilvl w:val="0"/>
          <w:numId w:val="7"/>
        </w:numPr>
        <w:rPr>
          <w:rFonts w:ascii="Arial" w:hAnsi="Arial" w:cs="Arial"/>
        </w:rPr>
      </w:pPr>
      <w:r w:rsidRPr="00465DD0">
        <w:rPr>
          <w:rFonts w:ascii="Arial" w:hAnsi="Arial" w:cs="Arial"/>
        </w:rPr>
        <w:t>Inntakskvalitet (MN-fakultetsnivå)</w:t>
      </w:r>
    </w:p>
    <w:p w:rsidRPr="00465DD0" w:rsidR="00DB03E1" w:rsidP="00C271FD" w:rsidRDefault="00DB03E1" w14:paraId="2FB1B869" w14:textId="77777777">
      <w:pPr>
        <w:pStyle w:val="Heading2"/>
        <w:rPr>
          <w:rFonts w:ascii="Arial" w:hAnsi="Arial" w:cs="Arial"/>
        </w:rPr>
      </w:pPr>
    </w:p>
    <w:p w:rsidRPr="00465DD0" w:rsidR="00DB03E1" w:rsidP="00DB03E1" w:rsidRDefault="00DB03E1" w14:paraId="718124E4" w14:textId="77777777">
      <w:pPr>
        <w:pStyle w:val="Heading2"/>
        <w:rPr>
          <w:rFonts w:ascii="Arial" w:hAnsi="Arial" w:cs="Arial"/>
        </w:rPr>
      </w:pPr>
    </w:p>
    <w:p w:rsidRPr="00465DD0" w:rsidR="00DB03E1" w:rsidP="00465DD0" w:rsidRDefault="00DB03E1" w14:paraId="22EBC485" w14:textId="1294CCCA">
      <w:pPr>
        <w:pStyle w:val="Heading1"/>
        <w:rPr>
          <w:rFonts w:ascii="Arial" w:hAnsi="Arial" w:cs="Arial"/>
        </w:rPr>
      </w:pPr>
      <w:bookmarkStart w:name="_Toc7098176" w:id="6"/>
      <w:r w:rsidRPr="00465DD0">
        <w:rPr>
          <w:rFonts w:ascii="Arial" w:hAnsi="Arial" w:cs="Arial"/>
        </w:rPr>
        <w:t>DEL 1: Hva vet vi om våre studenter og søkere basert på Tableau-data?</w:t>
      </w:r>
      <w:bookmarkEnd w:id="6"/>
      <w:r w:rsidRPr="00465DD0">
        <w:rPr>
          <w:rFonts w:ascii="Arial" w:hAnsi="Arial" w:cs="Arial"/>
        </w:rPr>
        <w:br/>
      </w:r>
    </w:p>
    <w:p w:rsidRPr="00465DD0" w:rsidR="000E76B3" w:rsidP="00465DD0" w:rsidRDefault="000E76B3" w14:paraId="1E9E679E" w14:textId="4FFC739A">
      <w:pPr>
        <w:pStyle w:val="Heading2"/>
        <w:rPr>
          <w:rFonts w:ascii="Arial" w:hAnsi="Arial" w:cs="Arial"/>
        </w:rPr>
      </w:pPr>
      <w:bookmarkStart w:name="_Toc7098177" w:id="7"/>
      <w:r w:rsidRPr="00465DD0">
        <w:rPr>
          <w:rFonts w:ascii="Arial" w:hAnsi="Arial" w:cs="Arial"/>
        </w:rPr>
        <w:t xml:space="preserve">Seksjon 1: </w:t>
      </w:r>
      <w:r w:rsidRPr="00465DD0" w:rsidR="0076524B">
        <w:rPr>
          <w:rFonts w:ascii="Arial" w:hAnsi="Arial" w:cs="Arial"/>
        </w:rPr>
        <w:t>Hvilke fylker kommer våre studenter fra? (MN-fakultetsnivå)</w:t>
      </w:r>
      <w:bookmarkEnd w:id="7"/>
    </w:p>
    <w:p w:rsidRPr="00465DD0" w:rsidR="00C271FD" w:rsidP="00C271FD" w:rsidRDefault="00C271FD" w14:paraId="3DF9E56D" w14:textId="77777777">
      <w:pPr>
        <w:rPr>
          <w:rFonts w:ascii="Arial" w:hAnsi="Arial" w:cs="Arial"/>
        </w:rPr>
      </w:pPr>
    </w:p>
    <w:p w:rsidRPr="00465DD0" w:rsidR="0076524B" w:rsidP="0076524B" w:rsidRDefault="00380948" w14:paraId="17B5238E" w14:textId="5C685272">
      <w:pPr>
        <w:rPr>
          <w:rFonts w:ascii="Arial" w:hAnsi="Arial" w:cs="Arial"/>
        </w:rPr>
      </w:pPr>
      <w:r w:rsidRPr="00465DD0">
        <w:rPr>
          <w:rFonts w:ascii="Arial" w:hAnsi="Arial" w:cs="Arial"/>
        </w:rPr>
        <w:t>I denne seksjonen skilles det ikke mellom kategoriene I (søkere) og II (MN-studenter, tatt opp og møtt) introdusert i innledningen siden forskjellene mellom disse kategoriene er minimale.</w:t>
      </w:r>
    </w:p>
    <w:p w:rsidRPr="00465DD0" w:rsidR="0076524B" w:rsidP="0076524B" w:rsidRDefault="0076524B" w14:paraId="78510F1E" w14:textId="77777777">
      <w:pPr>
        <w:rPr>
          <w:rFonts w:ascii="Arial" w:hAnsi="Arial" w:cs="Arial"/>
        </w:rPr>
      </w:pPr>
    </w:p>
    <w:p w:rsidRPr="00465DD0" w:rsidR="00C271FD" w:rsidP="0090054F" w:rsidRDefault="00C271FD" w14:paraId="4A650C77" w14:textId="79354BA6">
      <w:pPr>
        <w:rPr>
          <w:rFonts w:ascii="Arial" w:hAnsi="Arial" w:cs="Arial"/>
        </w:rPr>
      </w:pPr>
      <w:r w:rsidRPr="00465DD0">
        <w:rPr>
          <w:rFonts w:ascii="Arial" w:hAnsi="Arial" w:cs="Arial"/>
        </w:rPr>
        <w:t>De fleste av våre førsteprioritetssøkere som har blitt til MN</w:t>
      </w:r>
      <w:r w:rsidR="00FD32A6">
        <w:rPr>
          <w:rFonts w:ascii="Arial" w:hAnsi="Arial" w:cs="Arial"/>
        </w:rPr>
        <w:t>-</w:t>
      </w:r>
      <w:r w:rsidRPr="00465DD0">
        <w:rPr>
          <w:rFonts w:ascii="Arial" w:hAnsi="Arial" w:cs="Arial"/>
        </w:rPr>
        <w:t>studenter kommer fra Oslo og Akershus (ca. 4</w:t>
      </w:r>
      <w:r w:rsidRPr="00465DD0" w:rsidR="000F5604">
        <w:rPr>
          <w:rFonts w:ascii="Arial" w:hAnsi="Arial" w:cs="Arial"/>
        </w:rPr>
        <w:t>5</w:t>
      </w:r>
      <w:r w:rsidRPr="00465DD0">
        <w:rPr>
          <w:rFonts w:ascii="Arial" w:hAnsi="Arial" w:cs="Arial"/>
        </w:rPr>
        <w:t>%).</w:t>
      </w:r>
    </w:p>
    <w:p w:rsidRPr="00465DD0" w:rsidR="000E76B3" w:rsidP="000E76B3" w:rsidRDefault="000E76B3" w14:paraId="219C0C1F" w14:textId="77777777">
      <w:pPr>
        <w:rPr>
          <w:rFonts w:ascii="Arial" w:hAnsi="Arial" w:cs="Arial"/>
        </w:rPr>
      </w:pPr>
    </w:p>
    <w:p w:rsidRPr="00465DD0" w:rsidR="007C424F" w:rsidP="36248F25" w:rsidRDefault="00FC62AB" w14:paraId="7A89C166" w14:textId="1BB62520">
      <w:pPr>
        <w:jc w:val="center"/>
        <w:rPr>
          <w:rFonts w:ascii="Arial" w:hAnsi="Arial" w:cs="Arial"/>
        </w:rPr>
      </w:pPr>
      <w:r>
        <w:drawing>
          <wp:inline wp14:editId="0A9776D1" wp14:anchorId="35BAF173">
            <wp:extent cx="5951955" cy="3248611"/>
            <wp:effectExtent l="0" t="0" r="0" b="0"/>
            <wp:docPr id="1259737496" name="Picture 1" title=""/>
            <wp:cNvGraphicFramePr>
              <a:graphicFrameLocks noChangeAspect="1"/>
            </wp:cNvGraphicFramePr>
            <a:graphic>
              <a:graphicData uri="http://schemas.openxmlformats.org/drawingml/2006/picture">
                <pic:pic>
                  <pic:nvPicPr>
                    <pic:cNvPr id="0" name="Picture 1"/>
                    <pic:cNvPicPr/>
                  </pic:nvPicPr>
                  <pic:blipFill>
                    <a:blip r:embed="Rf924c09d4e024f9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51955" cy="3248611"/>
                    </a:xfrm>
                    <a:prstGeom prst="rect">
                      <a:avLst/>
                    </a:prstGeom>
                  </pic:spPr>
                </pic:pic>
              </a:graphicData>
            </a:graphic>
          </wp:inline>
        </w:drawing>
      </w:r>
    </w:p>
    <w:p w:rsidRPr="00465DD0" w:rsidR="00C271FD" w:rsidP="007C424F" w:rsidRDefault="00C271FD" w14:paraId="0CE1E5DE" w14:textId="346A026D">
      <w:pPr>
        <w:rPr>
          <w:rFonts w:ascii="Arial" w:hAnsi="Arial" w:cs="Arial"/>
          <w:sz w:val="20"/>
          <w:szCs w:val="20"/>
        </w:rPr>
      </w:pPr>
      <w:r w:rsidRPr="00465DD0">
        <w:rPr>
          <w:rFonts w:ascii="Arial" w:hAnsi="Arial" w:cs="Arial"/>
          <w:b/>
          <w:sz w:val="20"/>
          <w:szCs w:val="20"/>
        </w:rPr>
        <w:t>Bilde 1</w:t>
      </w:r>
      <w:r w:rsidRPr="00465DD0">
        <w:rPr>
          <w:rFonts w:ascii="Arial" w:hAnsi="Arial" w:cs="Arial"/>
          <w:sz w:val="20"/>
          <w:szCs w:val="20"/>
        </w:rPr>
        <w:t xml:space="preserve">: Fremstilling av hvor </w:t>
      </w:r>
      <w:r w:rsidRPr="00465DD0" w:rsidR="006D2C20">
        <w:rPr>
          <w:rFonts w:ascii="Arial" w:hAnsi="Arial" w:cs="Arial"/>
          <w:sz w:val="20"/>
          <w:szCs w:val="20"/>
        </w:rPr>
        <w:t>studenter som hadde MNs-programmer på 1. prioritet kommer fra</w:t>
      </w:r>
      <w:r w:rsidRPr="00465DD0" w:rsidR="00F33692">
        <w:rPr>
          <w:rFonts w:ascii="Arial" w:hAnsi="Arial" w:cs="Arial"/>
          <w:sz w:val="20"/>
          <w:szCs w:val="20"/>
        </w:rPr>
        <w:t>.</w:t>
      </w:r>
    </w:p>
    <w:p w:rsidRPr="00465DD0" w:rsidR="00E83AF9" w:rsidP="007C424F" w:rsidRDefault="00E83AF9" w14:paraId="10FBF227" w14:textId="2C858F32">
      <w:pPr>
        <w:rPr>
          <w:rFonts w:ascii="Arial" w:hAnsi="Arial" w:cs="Arial"/>
        </w:rPr>
      </w:pPr>
    </w:p>
    <w:p w:rsidRPr="00465DD0" w:rsidR="00E83AF9" w:rsidP="007C424F" w:rsidRDefault="00B20C2D" w14:paraId="1AD34084" w14:textId="762DA5D0">
      <w:pPr>
        <w:rPr>
          <w:rFonts w:ascii="Arial" w:hAnsi="Arial" w:cs="Arial"/>
        </w:rPr>
      </w:pPr>
      <w:r w:rsidRPr="00465DD0">
        <w:rPr>
          <w:rFonts w:ascii="Arial" w:hAnsi="Arial" w:cs="Arial"/>
        </w:rPr>
        <w:t>Enda flere</w:t>
      </w:r>
      <w:r w:rsidRPr="00465DD0" w:rsidR="000F5604">
        <w:rPr>
          <w:rFonts w:ascii="Arial" w:hAnsi="Arial" w:cs="Arial"/>
        </w:rPr>
        <w:t xml:space="preserve"> av våre søkere som hadde et av MNs programmer på 1.-10 plass kommer fra Oslo og Akershus (ca. </w:t>
      </w:r>
      <w:r w:rsidRPr="00465DD0">
        <w:rPr>
          <w:rFonts w:ascii="Arial" w:hAnsi="Arial" w:cs="Arial"/>
        </w:rPr>
        <w:t>50%).</w:t>
      </w:r>
    </w:p>
    <w:p w:rsidRPr="00465DD0" w:rsidR="00B20C2D" w:rsidP="007C424F" w:rsidRDefault="00B20C2D" w14:paraId="503F2442" w14:textId="77777777">
      <w:pPr>
        <w:rPr>
          <w:rFonts w:ascii="Arial" w:hAnsi="Arial" w:cs="Arial"/>
        </w:rPr>
      </w:pPr>
    </w:p>
    <w:p w:rsidRPr="00465DD0" w:rsidR="0090054F" w:rsidP="0090054F" w:rsidRDefault="000F5604" w14:paraId="034074ED" w14:textId="77777777">
      <w:pPr>
        <w:jc w:val="center"/>
        <w:rPr>
          <w:rFonts w:ascii="Arial" w:hAnsi="Arial" w:cs="Arial"/>
        </w:rPr>
      </w:pPr>
      <w:r>
        <w:drawing>
          <wp:inline wp14:editId="6897B2C7" wp14:anchorId="0C2F9FD0">
            <wp:extent cx="4941650" cy="2885378"/>
            <wp:effectExtent l="0" t="0" r="0" b="0"/>
            <wp:docPr id="714061420" name="Picture 3" title=""/>
            <wp:cNvGraphicFramePr>
              <a:graphicFrameLocks noChangeAspect="1"/>
            </wp:cNvGraphicFramePr>
            <a:graphic>
              <a:graphicData uri="http://schemas.openxmlformats.org/drawingml/2006/picture">
                <pic:pic>
                  <pic:nvPicPr>
                    <pic:cNvPr id="0" name="Picture 3"/>
                    <pic:cNvPicPr/>
                  </pic:nvPicPr>
                  <pic:blipFill>
                    <a:blip r:embed="Rb890b910f9da4a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941650" cy="2885378"/>
                    </a:xfrm>
                    <a:prstGeom prst="rect">
                      <a:avLst/>
                    </a:prstGeom>
                  </pic:spPr>
                </pic:pic>
              </a:graphicData>
            </a:graphic>
          </wp:inline>
        </w:drawing>
      </w:r>
    </w:p>
    <w:p w:rsidRPr="00465DD0" w:rsidR="000F5604" w:rsidP="0090054F" w:rsidRDefault="000F5604" w14:paraId="60DE51F6" w14:textId="4D9A6F66">
      <w:pPr>
        <w:rPr>
          <w:rFonts w:ascii="Arial" w:hAnsi="Arial" w:cs="Arial"/>
        </w:rPr>
      </w:pPr>
      <w:r w:rsidRPr="00465DD0">
        <w:rPr>
          <w:rFonts w:ascii="Arial" w:hAnsi="Arial" w:cs="Arial"/>
          <w:b/>
          <w:sz w:val="20"/>
          <w:szCs w:val="20"/>
        </w:rPr>
        <w:t xml:space="preserve">Bilde </w:t>
      </w:r>
      <w:r w:rsidRPr="00465DD0" w:rsidR="00F33692">
        <w:rPr>
          <w:rFonts w:ascii="Arial" w:hAnsi="Arial" w:cs="Arial"/>
          <w:b/>
          <w:sz w:val="20"/>
          <w:szCs w:val="20"/>
        </w:rPr>
        <w:t>2</w:t>
      </w:r>
      <w:r w:rsidRPr="00465DD0">
        <w:rPr>
          <w:rFonts w:ascii="Arial" w:hAnsi="Arial" w:cs="Arial"/>
          <w:sz w:val="20"/>
          <w:szCs w:val="20"/>
        </w:rPr>
        <w:t>: Fremstilling av hvor studenter som hadde MNs-programmer på 1.-10. prioritet kommer fra</w:t>
      </w:r>
      <w:r w:rsidR="00465DD0">
        <w:rPr>
          <w:rFonts w:ascii="Arial" w:hAnsi="Arial" w:cs="Arial"/>
          <w:sz w:val="20"/>
          <w:szCs w:val="20"/>
        </w:rPr>
        <w:t>.</w:t>
      </w:r>
    </w:p>
    <w:p w:rsidRPr="00465DD0" w:rsidR="007C424F" w:rsidP="00B20C2D" w:rsidRDefault="007C424F" w14:paraId="513C3D6E" w14:textId="292FB895">
      <w:pPr>
        <w:rPr>
          <w:rFonts w:ascii="Arial" w:hAnsi="Arial" w:cs="Arial"/>
        </w:rPr>
      </w:pPr>
    </w:p>
    <w:p w:rsidRPr="00465DD0" w:rsidR="00E732DB" w:rsidP="00465DD0" w:rsidRDefault="00E732DB" w14:paraId="0310E317" w14:textId="6839BABC">
      <w:pPr>
        <w:pStyle w:val="Heading2"/>
        <w:rPr>
          <w:rFonts w:ascii="Arial" w:hAnsi="Arial" w:cs="Arial"/>
        </w:rPr>
      </w:pPr>
      <w:bookmarkStart w:name="_Toc7098178" w:id="8"/>
      <w:r w:rsidRPr="00465DD0">
        <w:rPr>
          <w:rFonts w:ascii="Arial" w:hAnsi="Arial" w:cs="Arial"/>
        </w:rPr>
        <w:t>Seksjon 2: Ordinær vs. førstegangsvitnemål</w:t>
      </w:r>
      <w:bookmarkEnd w:id="8"/>
    </w:p>
    <w:p w:rsidRPr="00465DD0" w:rsidR="0090054F" w:rsidP="00836331" w:rsidRDefault="00836331" w14:paraId="3DAFC505" w14:textId="169ED26B">
      <w:pPr>
        <w:rPr>
          <w:rFonts w:ascii="Arial" w:hAnsi="Arial" w:cs="Arial"/>
        </w:rPr>
      </w:pPr>
      <w:r w:rsidRPr="00465DD0">
        <w:rPr>
          <w:rFonts w:ascii="Arial" w:hAnsi="Arial" w:cs="Arial"/>
        </w:rPr>
        <w:br/>
      </w:r>
      <w:commentRangeStart w:id="9"/>
      <w:r w:rsidRPr="00465DD0">
        <w:rPr>
          <w:rFonts w:ascii="Arial" w:hAnsi="Arial" w:cs="Arial"/>
        </w:rPr>
        <w:t>Førstegangssøkere på MN-fakultet utgjør 1/3 av søkermassen. Med unntak av MNM5-Farmasi</w:t>
      </w:r>
      <w:r w:rsidR="00FD32A6">
        <w:rPr>
          <w:rFonts w:ascii="Arial" w:hAnsi="Arial" w:cs="Arial"/>
        </w:rPr>
        <w:t xml:space="preserve"> (</w:t>
      </w:r>
      <w:r w:rsidRPr="00465DD0">
        <w:rPr>
          <w:rFonts w:ascii="Arial" w:hAnsi="Arial" w:cs="Arial"/>
        </w:rPr>
        <w:t xml:space="preserve">spesielt i 2018 der førstegangsvitnemålssøkere utgjør nesten </w:t>
      </w:r>
      <w:r w:rsidR="00FD32A6">
        <w:rPr>
          <w:rFonts w:ascii="Arial" w:hAnsi="Arial" w:cs="Arial"/>
        </w:rPr>
        <w:t>halvparten)</w:t>
      </w:r>
      <w:r w:rsidRPr="00465DD0">
        <w:rPr>
          <w:rFonts w:ascii="Arial" w:hAnsi="Arial" w:cs="Arial"/>
        </w:rPr>
        <w:t xml:space="preserve"> og </w:t>
      </w:r>
      <w:r w:rsidRPr="00465DD0" w:rsidR="0090054F">
        <w:rPr>
          <w:rFonts w:ascii="Arial" w:hAnsi="Arial" w:cs="Arial"/>
        </w:rPr>
        <w:t>MNB-MENT, MNB-FAS og MNB-BIOS i 2018</w:t>
      </w:r>
      <w:r w:rsidR="00FD32A6">
        <w:rPr>
          <w:rFonts w:ascii="Arial" w:hAnsi="Arial" w:cs="Arial"/>
        </w:rPr>
        <w:t xml:space="preserve"> (</w:t>
      </w:r>
      <w:r w:rsidRPr="00465DD0" w:rsidR="0090054F">
        <w:rPr>
          <w:rFonts w:ascii="Arial" w:hAnsi="Arial" w:cs="Arial"/>
        </w:rPr>
        <w:t>der førstegangsvitnemålssøkere utgjør ca. 40%</w:t>
      </w:r>
      <w:r w:rsidR="00FD32A6">
        <w:rPr>
          <w:rFonts w:ascii="Arial" w:hAnsi="Arial" w:cs="Arial"/>
        </w:rPr>
        <w:t>)</w:t>
      </w:r>
      <w:r w:rsidRPr="00465DD0" w:rsidR="0090054F">
        <w:rPr>
          <w:rFonts w:ascii="Arial" w:hAnsi="Arial" w:cs="Arial"/>
        </w:rPr>
        <w:t xml:space="preserve"> stemmer programfordelte tall overens med fordelingen på fakultetet, der ca. 20-30% er førstegangsvitnemålssøkere. </w:t>
      </w:r>
    </w:p>
    <w:p w:rsidRPr="00465DD0" w:rsidR="0090054F" w:rsidP="00836331" w:rsidRDefault="0090054F" w14:paraId="597C09E2" w14:textId="1C5BAD75">
      <w:pPr>
        <w:rPr>
          <w:rFonts w:ascii="Arial" w:hAnsi="Arial" w:cs="Arial"/>
        </w:rPr>
      </w:pPr>
      <w:r w:rsidRPr="00465DD0">
        <w:rPr>
          <w:rFonts w:ascii="Arial" w:hAnsi="Arial" w:cs="Arial"/>
        </w:rPr>
        <w:t xml:space="preserve">Det er viktig å </w:t>
      </w:r>
      <w:r w:rsidR="00FD32A6">
        <w:rPr>
          <w:rFonts w:ascii="Arial" w:hAnsi="Arial" w:cs="Arial"/>
        </w:rPr>
        <w:t>poengtere</w:t>
      </w:r>
      <w:r w:rsidRPr="00465DD0">
        <w:rPr>
          <w:rFonts w:ascii="Arial" w:hAnsi="Arial" w:cs="Arial"/>
        </w:rPr>
        <w:t xml:space="preserve"> at disse kvotene er fordelt med 50% hver i opptaksrunde, slik at halvparten av </w:t>
      </w:r>
      <w:r w:rsidR="00112BC6">
        <w:rPr>
          <w:rFonts w:ascii="Arial" w:hAnsi="Arial" w:cs="Arial"/>
        </w:rPr>
        <w:t xml:space="preserve">studieplasser settes av for </w:t>
      </w:r>
      <w:r w:rsidRPr="00465DD0">
        <w:rPr>
          <w:rFonts w:ascii="Arial" w:hAnsi="Arial" w:cs="Arial"/>
        </w:rPr>
        <w:t>hver</w:t>
      </w:r>
      <w:r w:rsidR="00112BC6">
        <w:rPr>
          <w:rFonts w:ascii="Arial" w:hAnsi="Arial" w:cs="Arial"/>
        </w:rPr>
        <w:t xml:space="preserve"> av kvotene</w:t>
      </w:r>
      <w:r w:rsidRPr="00465DD0">
        <w:rPr>
          <w:rFonts w:ascii="Arial" w:hAnsi="Arial" w:cs="Arial"/>
        </w:rPr>
        <w:t>.</w:t>
      </w:r>
      <w:commentRangeEnd w:id="9"/>
      <w:r w:rsidR="00D6569F">
        <w:rPr>
          <w:rStyle w:val="CommentReference"/>
        </w:rPr>
        <w:commentReference w:id="9"/>
      </w:r>
    </w:p>
    <w:p w:rsidRPr="00465DD0" w:rsidR="0090054F" w:rsidP="00836331" w:rsidRDefault="0090054F" w14:paraId="2046F10A" w14:textId="77777777">
      <w:pPr>
        <w:rPr>
          <w:rFonts w:ascii="Arial" w:hAnsi="Arial" w:cs="Arial"/>
        </w:rPr>
      </w:pPr>
    </w:p>
    <w:p w:rsidRPr="00465DD0" w:rsidR="00E32731" w:rsidP="00836331" w:rsidRDefault="0090054F" w14:paraId="2E9D3D67" w14:textId="5AD25D5F">
      <w:pPr>
        <w:pStyle w:val="ListParagraph"/>
        <w:numPr>
          <w:ilvl w:val="0"/>
          <w:numId w:val="11"/>
        </w:numPr>
        <w:ind w:left="426" w:firstLine="0"/>
        <w:rPr>
          <w:rFonts w:ascii="Arial" w:hAnsi="Arial" w:cs="Arial"/>
        </w:rPr>
      </w:pPr>
      <w:r w:rsidRPr="00465DD0">
        <w:rPr>
          <w:rFonts w:ascii="Arial" w:hAnsi="Arial" w:cs="Arial"/>
        </w:rPr>
        <w:t>MN-fakultetsnivå:</w:t>
      </w:r>
      <w:r w:rsidRPr="00465DD0">
        <w:rPr>
          <w:rFonts w:ascii="Arial" w:hAnsi="Arial" w:cs="Arial"/>
        </w:rPr>
        <w:br/>
      </w:r>
    </w:p>
    <w:p w:rsidRPr="00465DD0" w:rsidR="00E32731" w:rsidP="00465DD0" w:rsidRDefault="00E32731" w14:paraId="5C5EB9AA" w14:textId="37BDF21F">
      <w:pPr>
        <w:ind w:left="360"/>
        <w:rPr>
          <w:rFonts w:ascii="Arial" w:hAnsi="Arial" w:cs="Arial"/>
        </w:rPr>
      </w:pPr>
      <w:r w:rsidRPr="00465DD0">
        <w:rPr>
          <w:rFonts w:ascii="Arial" w:hAnsi="Arial" w:cs="Arial"/>
        </w:rPr>
        <w:t xml:space="preserve"> </w:t>
      </w:r>
      <w:r w:rsidRPr="00465DD0" w:rsidR="00465DD0">
        <w:rPr>
          <w:rFonts w:ascii="Arial" w:hAnsi="Arial" w:cs="Arial"/>
          <w:noProof/>
        </w:rPr>
        <w:drawing>
          <wp:inline distT="0" distB="0" distL="0" distR="0" wp14:anchorId="5CDD493F" wp14:editId="65FB116F">
            <wp:extent cx="2641600" cy="1993900"/>
            <wp:effectExtent l="0" t="0" r="12700" b="12700"/>
            <wp:docPr id="38" name="Chart 38">
              <a:extLst xmlns:a="http://schemas.openxmlformats.org/drawingml/2006/main">
                <a:ext uri="{FF2B5EF4-FFF2-40B4-BE49-F238E27FC236}">
                  <a16:creationId xmlns:a16="http://schemas.microsoft.com/office/drawing/2014/main" id="{FF6EE29C-AC04-4844-B61C-B1222F1E5D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465DD0">
        <w:rPr>
          <w:rFonts w:ascii="Arial" w:hAnsi="Arial" w:cs="Arial"/>
        </w:rPr>
        <w:t xml:space="preserve">    </w:t>
      </w:r>
      <w:r w:rsidRPr="00465DD0">
        <w:rPr>
          <w:rFonts w:ascii="Arial" w:hAnsi="Arial" w:cs="Arial"/>
          <w:noProof/>
        </w:rPr>
        <w:drawing>
          <wp:inline distT="0" distB="0" distL="0" distR="0" wp14:anchorId="6EC5EE21" wp14:editId="75B87591">
            <wp:extent cx="2641600" cy="1993900"/>
            <wp:effectExtent l="0" t="0" r="12700" b="12700"/>
            <wp:docPr id="39" name="Chart 39">
              <a:extLst xmlns:a="http://schemas.openxmlformats.org/drawingml/2006/main">
                <a:ext uri="{FF2B5EF4-FFF2-40B4-BE49-F238E27FC236}">
                  <a16:creationId xmlns:a16="http://schemas.microsoft.com/office/drawing/2014/main" id="{ED3F0C16-C155-A049-B9CE-038A142C20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Pr>
        <w:tblStyle w:val="TableGrid"/>
        <w:tblW w:w="0" w:type="auto"/>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53"/>
        <w:gridCol w:w="4353"/>
      </w:tblGrid>
      <w:tr w:rsidRPr="00465DD0" w:rsidR="00E32731" w:rsidTr="00836331" w14:paraId="43AE0A80" w14:textId="77777777">
        <w:tc>
          <w:tcPr>
            <w:tcW w:w="4528" w:type="dxa"/>
          </w:tcPr>
          <w:p w:rsidRPr="00465DD0" w:rsidR="00E32731" w:rsidP="00836331" w:rsidRDefault="00E32731" w14:paraId="084D7409" w14:textId="69A3E16F">
            <w:pPr>
              <w:jc w:val="center"/>
              <w:rPr>
                <w:rFonts w:ascii="Arial" w:hAnsi="Arial" w:cs="Arial"/>
                <w:sz w:val="20"/>
                <w:szCs w:val="20"/>
              </w:rPr>
            </w:pPr>
            <w:r w:rsidRPr="00465DD0">
              <w:rPr>
                <w:rFonts w:ascii="Arial" w:hAnsi="Arial" w:cs="Arial"/>
                <w:b/>
                <w:sz w:val="20"/>
                <w:szCs w:val="20"/>
              </w:rPr>
              <w:t>Diagram 1</w:t>
            </w:r>
            <w:r w:rsidRPr="00465DD0">
              <w:rPr>
                <w:rFonts w:ascii="Arial" w:hAnsi="Arial" w:cs="Arial"/>
                <w:sz w:val="20"/>
                <w:szCs w:val="20"/>
              </w:rPr>
              <w:t xml:space="preserve">: </w:t>
            </w:r>
            <w:r w:rsidRPr="00465DD0" w:rsidR="00836331">
              <w:rPr>
                <w:rFonts w:ascii="Arial" w:hAnsi="Arial" w:cs="Arial"/>
                <w:sz w:val="20"/>
                <w:szCs w:val="20"/>
              </w:rPr>
              <w:t>Andel søkere med førstegangs- og eldre vitnemål i 2017 på MN-fakultetsnivå</w:t>
            </w:r>
            <w:r w:rsidR="00465DD0">
              <w:rPr>
                <w:rFonts w:ascii="Arial" w:hAnsi="Arial" w:cs="Arial"/>
                <w:sz w:val="20"/>
                <w:szCs w:val="20"/>
              </w:rPr>
              <w:t>.</w:t>
            </w:r>
          </w:p>
        </w:tc>
        <w:tc>
          <w:tcPr>
            <w:tcW w:w="4528" w:type="dxa"/>
          </w:tcPr>
          <w:p w:rsidRPr="00465DD0" w:rsidR="00E32731" w:rsidP="00836331" w:rsidRDefault="00E32731" w14:paraId="1E692B47" w14:textId="4F0C5D34">
            <w:pPr>
              <w:jc w:val="center"/>
              <w:rPr>
                <w:rFonts w:ascii="Arial" w:hAnsi="Arial" w:cs="Arial"/>
                <w:sz w:val="20"/>
                <w:szCs w:val="20"/>
              </w:rPr>
            </w:pPr>
            <w:r w:rsidRPr="00465DD0">
              <w:rPr>
                <w:rFonts w:ascii="Arial" w:hAnsi="Arial" w:cs="Arial"/>
                <w:b/>
                <w:sz w:val="20"/>
                <w:szCs w:val="20"/>
              </w:rPr>
              <w:t>Diagram 2</w:t>
            </w:r>
            <w:r w:rsidRPr="00465DD0">
              <w:rPr>
                <w:rFonts w:ascii="Arial" w:hAnsi="Arial" w:cs="Arial"/>
                <w:sz w:val="20"/>
                <w:szCs w:val="20"/>
              </w:rPr>
              <w:t>:</w:t>
            </w:r>
            <w:r w:rsidRPr="00465DD0" w:rsidR="00836331">
              <w:rPr>
                <w:rFonts w:ascii="Arial" w:hAnsi="Arial" w:cs="Arial"/>
                <w:sz w:val="20"/>
                <w:szCs w:val="20"/>
              </w:rPr>
              <w:t xml:space="preserve"> Andel søkere med førstegangs- og eldre vitnemål i 2017 på MN-fakultetsnivå</w:t>
            </w:r>
            <w:r w:rsidR="00465DD0">
              <w:rPr>
                <w:rFonts w:ascii="Arial" w:hAnsi="Arial" w:cs="Arial"/>
                <w:sz w:val="20"/>
                <w:szCs w:val="20"/>
              </w:rPr>
              <w:t>.</w:t>
            </w:r>
          </w:p>
        </w:tc>
      </w:tr>
    </w:tbl>
    <w:p w:rsidRPr="00465DD0" w:rsidR="00E32731" w:rsidP="00E32731" w:rsidRDefault="00E32731" w14:paraId="26B4ABF8" w14:textId="5E0E17E9">
      <w:pPr>
        <w:ind w:left="360"/>
        <w:rPr>
          <w:rFonts w:ascii="Arial" w:hAnsi="Arial" w:cs="Arial"/>
        </w:rPr>
      </w:pPr>
    </w:p>
    <w:p w:rsidRPr="00465DD0" w:rsidR="00366876" w:rsidP="00E32731" w:rsidRDefault="00366876" w14:paraId="5DB81CC9" w14:textId="7B352E5F">
      <w:pPr>
        <w:ind w:left="360"/>
        <w:rPr>
          <w:rFonts w:ascii="Arial" w:hAnsi="Arial" w:cs="Arial"/>
        </w:rPr>
      </w:pPr>
    </w:p>
    <w:p w:rsidRPr="00465DD0" w:rsidR="00366876" w:rsidP="00E32731" w:rsidRDefault="00366876" w14:paraId="4240ED2B" w14:textId="4FD771CC">
      <w:pPr>
        <w:ind w:left="360"/>
        <w:rPr>
          <w:rFonts w:ascii="Arial" w:hAnsi="Arial" w:cs="Arial"/>
        </w:rPr>
      </w:pPr>
    </w:p>
    <w:p w:rsidR="00366876" w:rsidP="00E32731" w:rsidRDefault="00366876" w14:paraId="17357D86" w14:textId="0671AEEB">
      <w:pPr>
        <w:ind w:left="360"/>
        <w:rPr>
          <w:rFonts w:ascii="Arial" w:hAnsi="Arial" w:cs="Arial"/>
        </w:rPr>
      </w:pPr>
    </w:p>
    <w:p w:rsidR="00FD32A6" w:rsidP="00E32731" w:rsidRDefault="00FD32A6" w14:paraId="52502950" w14:textId="684DC7E3">
      <w:pPr>
        <w:ind w:left="360"/>
        <w:rPr>
          <w:rFonts w:ascii="Arial" w:hAnsi="Arial" w:cs="Arial"/>
        </w:rPr>
      </w:pPr>
    </w:p>
    <w:p w:rsidRPr="00465DD0" w:rsidR="00FD32A6" w:rsidP="00E32731" w:rsidRDefault="00FD32A6" w14:paraId="0AFA49E7" w14:textId="77777777">
      <w:pPr>
        <w:ind w:left="360"/>
        <w:rPr>
          <w:rFonts w:ascii="Arial" w:hAnsi="Arial" w:cs="Arial"/>
        </w:rPr>
      </w:pPr>
    </w:p>
    <w:p w:rsidRPr="00465DD0" w:rsidR="00366876" w:rsidP="00E32731" w:rsidRDefault="00366876" w14:paraId="4C3025FF" w14:textId="77777777">
      <w:pPr>
        <w:ind w:left="360"/>
        <w:rPr>
          <w:rFonts w:ascii="Arial" w:hAnsi="Arial" w:cs="Arial"/>
        </w:rPr>
      </w:pPr>
    </w:p>
    <w:p w:rsidRPr="00465DD0" w:rsidR="00E732DB" w:rsidP="00E732DB" w:rsidRDefault="00E732DB" w14:paraId="112AF706" w14:textId="2D2638DC">
      <w:pPr>
        <w:pStyle w:val="ListParagraph"/>
        <w:numPr>
          <w:ilvl w:val="0"/>
          <w:numId w:val="11"/>
        </w:numPr>
        <w:rPr>
          <w:rFonts w:ascii="Arial" w:hAnsi="Arial" w:cs="Arial"/>
        </w:rPr>
      </w:pPr>
      <w:r w:rsidRPr="00465DD0">
        <w:rPr>
          <w:rFonts w:ascii="Arial" w:hAnsi="Arial" w:cs="Arial"/>
        </w:rPr>
        <w:lastRenderedPageBreak/>
        <w:t>Programdefinert</w:t>
      </w:r>
      <w:r w:rsidRPr="00465DD0" w:rsidR="00836331">
        <w:rPr>
          <w:rFonts w:ascii="Arial" w:hAnsi="Arial" w:cs="Arial"/>
        </w:rPr>
        <w:t>:</w:t>
      </w:r>
    </w:p>
    <w:p w:rsidRPr="00465DD0" w:rsidR="00836331" w:rsidP="00FD32A6" w:rsidRDefault="00E732DB" w14:paraId="5AD73D31" w14:textId="18D28BB0">
      <w:pPr>
        <w:rPr>
          <w:rFonts w:ascii="Arial" w:hAnsi="Arial" w:cs="Arial"/>
        </w:rPr>
      </w:pPr>
      <w:r>
        <w:drawing>
          <wp:inline wp14:editId="5EFFABC7" wp14:anchorId="0E1F5080">
            <wp:extent cx="6546994" cy="3086462"/>
            <wp:effectExtent l="0" t="0" r="0" b="0"/>
            <wp:docPr id="569728238" name="Picture 10" title=""/>
            <wp:cNvGraphicFramePr>
              <a:graphicFrameLocks noChangeAspect="1"/>
            </wp:cNvGraphicFramePr>
            <a:graphic>
              <a:graphicData uri="http://schemas.openxmlformats.org/drawingml/2006/picture">
                <pic:pic>
                  <pic:nvPicPr>
                    <pic:cNvPr id="0" name="Picture 10"/>
                    <pic:cNvPicPr/>
                  </pic:nvPicPr>
                  <pic:blipFill>
                    <a:blip r:embed="R94e26cf5ebd541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546994" cy="3086462"/>
                    </a:xfrm>
                    <a:prstGeom prst="rect">
                      <a:avLst/>
                    </a:prstGeom>
                  </pic:spPr>
                </pic:pic>
              </a:graphicData>
            </a:graphic>
          </wp:inline>
        </w:drawing>
      </w:r>
      <w:r w:rsidRPr="36248F25" w:rsidR="36248F25">
        <w:rPr>
          <w:rFonts w:ascii="Arial" w:hAnsi="Arial" w:cs="Arial"/>
          <w:b w:val="1"/>
          <w:bCs w:val="1"/>
          <w:sz w:val="20"/>
          <w:szCs w:val="20"/>
        </w:rPr>
        <w:t>Diagram 3</w:t>
      </w:r>
      <w:r w:rsidRPr="36248F25" w:rsidR="36248F25">
        <w:rPr>
          <w:rFonts w:ascii="Arial" w:hAnsi="Arial" w:cs="Arial"/>
          <w:sz w:val="20"/>
          <w:szCs w:val="20"/>
        </w:rPr>
        <w:t>: Andel søkere med førstegangs- og eldre vitnemål i 2017 og 2018 fordelt per program.</w:t>
      </w:r>
    </w:p>
    <w:p w:rsidRPr="00465DD0" w:rsidR="00836331" w:rsidP="00B20C2D" w:rsidRDefault="00836331" w14:paraId="335DE27C" w14:textId="77777777">
      <w:pPr>
        <w:rPr>
          <w:rFonts w:ascii="Arial" w:hAnsi="Arial" w:cs="Arial"/>
        </w:rPr>
      </w:pPr>
    </w:p>
    <w:p w:rsidRPr="00465DD0" w:rsidR="00380948" w:rsidP="00B20C2D" w:rsidRDefault="00380948" w14:paraId="645CB3A2" w14:textId="53643F71">
      <w:pPr>
        <w:rPr>
          <w:rFonts w:ascii="Arial" w:hAnsi="Arial" w:cs="Arial"/>
        </w:rPr>
      </w:pPr>
    </w:p>
    <w:p w:rsidRPr="00465DD0" w:rsidR="00380948" w:rsidP="00465DD0" w:rsidRDefault="00380948" w14:paraId="6005832F" w14:textId="0C4FC180">
      <w:pPr>
        <w:pStyle w:val="Heading2"/>
        <w:rPr>
          <w:rFonts w:ascii="Arial" w:hAnsi="Arial" w:cs="Arial"/>
        </w:rPr>
      </w:pPr>
      <w:bookmarkStart w:name="_Toc7098179" w:id="11"/>
      <w:r w:rsidRPr="00465DD0">
        <w:rPr>
          <w:rFonts w:ascii="Arial" w:hAnsi="Arial" w:cs="Arial"/>
        </w:rPr>
        <w:t>Seksjon 3: Kjønnsfordeling</w:t>
      </w:r>
      <w:bookmarkEnd w:id="11"/>
    </w:p>
    <w:p w:rsidRPr="00465DD0" w:rsidR="00366876" w:rsidP="00366876" w:rsidRDefault="00366876" w14:paraId="1E16FFF4" w14:textId="52885BE9">
      <w:pPr>
        <w:rPr>
          <w:rFonts w:ascii="Arial" w:hAnsi="Arial" w:cs="Arial"/>
        </w:rPr>
      </w:pPr>
    </w:p>
    <w:p w:rsidRPr="00465DD0" w:rsidR="00DA3413" w:rsidP="00366876" w:rsidRDefault="00DA3413" w14:paraId="543AED42" w14:textId="07561961">
      <w:pPr>
        <w:rPr>
          <w:rFonts w:ascii="Arial" w:hAnsi="Arial" w:cs="Arial"/>
        </w:rPr>
      </w:pPr>
      <w:r w:rsidRPr="00465DD0">
        <w:rPr>
          <w:rFonts w:ascii="Arial" w:hAnsi="Arial" w:cs="Arial"/>
        </w:rPr>
        <w:t xml:space="preserve">Når det gjelder kjønnsfordeling blant søkere, er diversiteten mye større på programnivå enn på MN-fakultetsnivå, både blant søkere og blant opptatte studenter. </w:t>
      </w:r>
      <w:r w:rsidRPr="00465DD0" w:rsidR="00D35D19">
        <w:rPr>
          <w:rFonts w:ascii="Arial" w:hAnsi="Arial" w:cs="Arial"/>
        </w:rPr>
        <w:t xml:space="preserve">Programmet med flest kvinner er MNM5-FARM, etterfulgt av MNB-BIOS. På veldig mange av våre andre programmer er søkermassen i mange tilfeller over 70% mannlig. </w:t>
      </w:r>
      <w:r w:rsidR="00FD32A6">
        <w:rPr>
          <w:rFonts w:ascii="Arial" w:hAnsi="Arial" w:cs="Arial"/>
        </w:rPr>
        <w:t>Ytterpunktene</w:t>
      </w:r>
      <w:r w:rsidRPr="00465DD0" w:rsidR="00D35D19">
        <w:rPr>
          <w:rFonts w:ascii="Arial" w:hAnsi="Arial" w:cs="Arial"/>
        </w:rPr>
        <w:t xml:space="preserve"> her</w:t>
      </w:r>
      <w:r w:rsidR="00FD32A6">
        <w:rPr>
          <w:rFonts w:ascii="Arial" w:hAnsi="Arial" w:cs="Arial"/>
        </w:rPr>
        <w:t xml:space="preserve"> </w:t>
      </w:r>
      <w:r w:rsidRPr="00465DD0" w:rsidR="00D35D19">
        <w:rPr>
          <w:rFonts w:ascii="Arial" w:hAnsi="Arial" w:cs="Arial"/>
        </w:rPr>
        <w:t>er MNB-INP, MNB-EIT og MNB-INR</w:t>
      </w:r>
      <w:r w:rsidR="00FD32A6">
        <w:rPr>
          <w:rFonts w:ascii="Arial" w:hAnsi="Arial" w:cs="Arial"/>
        </w:rPr>
        <w:t xml:space="preserve"> </w:t>
      </w:r>
      <w:r w:rsidRPr="00465DD0" w:rsidR="00FD32A6">
        <w:rPr>
          <w:rFonts w:ascii="Arial" w:hAnsi="Arial" w:cs="Arial"/>
        </w:rPr>
        <w:t>med over 80% mannlige søkere</w:t>
      </w:r>
      <w:r w:rsidRPr="00465DD0" w:rsidR="00D35D19">
        <w:rPr>
          <w:rFonts w:ascii="Arial" w:hAnsi="Arial" w:cs="Arial"/>
        </w:rPr>
        <w:t xml:space="preserve">. Det forekommer også visse forskjeller </w:t>
      </w:r>
      <w:r w:rsidR="00112BC6">
        <w:rPr>
          <w:rFonts w:ascii="Arial" w:hAnsi="Arial" w:cs="Arial"/>
        </w:rPr>
        <w:t xml:space="preserve">mellom </w:t>
      </w:r>
      <w:r w:rsidRPr="00465DD0" w:rsidR="00D35D19">
        <w:rPr>
          <w:rFonts w:ascii="Arial" w:hAnsi="Arial" w:cs="Arial"/>
        </w:rPr>
        <w:t>opptaksår</w:t>
      </w:r>
      <w:r w:rsidR="00FD32A6">
        <w:rPr>
          <w:rFonts w:ascii="Arial" w:hAnsi="Arial" w:cs="Arial"/>
        </w:rPr>
        <w:t>ene.</w:t>
      </w:r>
    </w:p>
    <w:p w:rsidRPr="00465DD0" w:rsidR="00D35D19" w:rsidP="00366876" w:rsidRDefault="00D35D19" w14:paraId="1ABEF612" w14:textId="2AF2CFA1">
      <w:pPr>
        <w:rPr>
          <w:rFonts w:ascii="Arial" w:hAnsi="Arial" w:cs="Arial"/>
        </w:rPr>
      </w:pPr>
    </w:p>
    <w:p w:rsidRPr="00465DD0" w:rsidR="00D35D19" w:rsidP="00366876" w:rsidRDefault="00D35D19" w14:paraId="689AE51E" w14:textId="286073BA">
      <w:pPr>
        <w:rPr>
          <w:rFonts w:ascii="Arial" w:hAnsi="Arial" w:cs="Arial"/>
        </w:rPr>
      </w:pPr>
      <w:r w:rsidRPr="00465DD0">
        <w:rPr>
          <w:rFonts w:ascii="Arial" w:hAnsi="Arial" w:cs="Arial"/>
        </w:rPr>
        <w:t>På fakultetsnivå er ca. 1/3 av søkere kvinner (diagram 4) og den fordeling er stort sett beholdt i alle aldersgrupper (diagram 5).</w:t>
      </w:r>
    </w:p>
    <w:p w:rsidRPr="00465DD0" w:rsidR="00D35D19" w:rsidP="00366876" w:rsidRDefault="00D35D19" w14:paraId="5F7EF7EE" w14:textId="77777777">
      <w:pPr>
        <w:rPr>
          <w:rFonts w:ascii="Arial" w:hAnsi="Arial" w:cs="Arial"/>
        </w:rPr>
      </w:pPr>
    </w:p>
    <w:p w:rsidRPr="00465DD0" w:rsidR="00D35D19" w:rsidP="00D35D19" w:rsidRDefault="00D35D19" w14:paraId="50D8E698" w14:textId="28035B3F">
      <w:pPr>
        <w:pStyle w:val="ListParagraph"/>
        <w:numPr>
          <w:ilvl w:val="0"/>
          <w:numId w:val="12"/>
        </w:numPr>
        <w:rPr>
          <w:rFonts w:ascii="Arial" w:hAnsi="Arial" w:cs="Arial"/>
        </w:rPr>
      </w:pPr>
      <w:r w:rsidRPr="00465DD0">
        <w:rPr>
          <w:rFonts w:ascii="Arial" w:hAnsi="Arial" w:cs="Arial"/>
        </w:rPr>
        <w:t>Søkere</w:t>
      </w:r>
    </w:p>
    <w:p w:rsidRPr="00465DD0" w:rsidR="00380948" w:rsidP="00D35D19" w:rsidRDefault="00380948" w14:paraId="4E869A55" w14:textId="6950A650">
      <w:pPr>
        <w:pStyle w:val="ListParagraph"/>
        <w:numPr>
          <w:ilvl w:val="0"/>
          <w:numId w:val="13"/>
        </w:numPr>
        <w:jc w:val="both"/>
        <w:rPr>
          <w:rFonts w:ascii="Arial" w:hAnsi="Arial" w:cs="Arial"/>
        </w:rPr>
      </w:pPr>
      <w:r w:rsidRPr="00465DD0">
        <w:rPr>
          <w:rFonts w:ascii="Arial" w:hAnsi="Arial" w:cs="Arial"/>
        </w:rPr>
        <w:t>MN-fakulte</w:t>
      </w:r>
      <w:r w:rsidRPr="00465DD0" w:rsidR="00D35D19">
        <w:rPr>
          <w:rFonts w:ascii="Arial" w:hAnsi="Arial" w:cs="Arial"/>
        </w:rPr>
        <w:t>tsnivå</w:t>
      </w:r>
      <w:r w:rsidRPr="00465DD0" w:rsidR="00366876">
        <w:rPr>
          <w:rFonts w:ascii="Arial" w:hAnsi="Arial" w:cs="Arial"/>
          <w:noProof/>
        </w:rPr>
        <w:drawing>
          <wp:inline distT="0" distB="0" distL="0" distR="0" wp14:anchorId="4E12BF5B" wp14:editId="25DE9120">
            <wp:extent cx="4318000" cy="2197100"/>
            <wp:effectExtent l="0" t="0" r="12700" b="12700"/>
            <wp:docPr id="40" name="Chart 40">
              <a:extLst xmlns:a="http://schemas.openxmlformats.org/drawingml/2006/main">
                <a:ext uri="{FF2B5EF4-FFF2-40B4-BE49-F238E27FC236}">
                  <a16:creationId xmlns:a16="http://schemas.microsoft.com/office/drawing/2014/main" id="{FDC11396-F812-C140-857D-47DF7B2C20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Pr="00465DD0" w:rsidR="00366876" w:rsidP="00D35D19" w:rsidRDefault="00366876" w14:paraId="4FBF8292" w14:textId="0D185996">
      <w:pPr>
        <w:rPr>
          <w:rFonts w:ascii="Arial" w:hAnsi="Arial" w:cs="Arial"/>
          <w:sz w:val="20"/>
          <w:szCs w:val="20"/>
        </w:rPr>
      </w:pPr>
      <w:r w:rsidRPr="00465DD0">
        <w:rPr>
          <w:rFonts w:ascii="Arial" w:hAnsi="Arial" w:cs="Arial"/>
          <w:b/>
          <w:sz w:val="20"/>
          <w:szCs w:val="20"/>
        </w:rPr>
        <w:t>Diagram 4</w:t>
      </w:r>
      <w:r w:rsidRPr="00465DD0">
        <w:rPr>
          <w:rFonts w:ascii="Arial" w:hAnsi="Arial" w:cs="Arial"/>
          <w:sz w:val="20"/>
          <w:szCs w:val="20"/>
        </w:rPr>
        <w:t xml:space="preserve">: Kjønnsfordeling blant søkere til et av MNs studieprogrammer (3-årig bachelor og </w:t>
      </w:r>
      <w:r w:rsidRPr="00465DD0" w:rsidR="00D35D19">
        <w:rPr>
          <w:rFonts w:ascii="Arial" w:hAnsi="Arial" w:cs="Arial"/>
          <w:sz w:val="20"/>
          <w:szCs w:val="20"/>
        </w:rPr>
        <w:t>MNM5- FARM</w:t>
      </w:r>
      <w:r w:rsidRPr="00465DD0">
        <w:rPr>
          <w:rFonts w:ascii="Arial" w:hAnsi="Arial" w:cs="Arial"/>
          <w:sz w:val="20"/>
          <w:szCs w:val="20"/>
        </w:rPr>
        <w:t>)</w:t>
      </w:r>
      <w:r w:rsidR="00FD32A6">
        <w:rPr>
          <w:rFonts w:ascii="Arial" w:hAnsi="Arial" w:cs="Arial"/>
          <w:sz w:val="20"/>
          <w:szCs w:val="20"/>
        </w:rPr>
        <w:t>, 2017 og 2018</w:t>
      </w:r>
      <w:r w:rsidRPr="00465DD0" w:rsidR="008A66EC">
        <w:rPr>
          <w:rFonts w:ascii="Arial" w:hAnsi="Arial" w:cs="Arial"/>
          <w:sz w:val="20"/>
          <w:szCs w:val="20"/>
        </w:rPr>
        <w:t>.</w:t>
      </w:r>
    </w:p>
    <w:p w:rsidRPr="00465DD0" w:rsidR="00366876" w:rsidP="00366876" w:rsidRDefault="00366876" w14:paraId="401C2F03" w14:textId="24FA3D81">
      <w:pPr>
        <w:ind w:left="360"/>
        <w:rPr>
          <w:rFonts w:ascii="Arial" w:hAnsi="Arial" w:cs="Arial"/>
        </w:rPr>
      </w:pPr>
    </w:p>
    <w:p w:rsidRPr="00465DD0" w:rsidR="00D35D19" w:rsidP="00366876" w:rsidRDefault="00D35D19" w14:paraId="2F1641C0" w14:textId="77777777">
      <w:pPr>
        <w:ind w:left="360"/>
        <w:rPr>
          <w:rFonts w:ascii="Arial" w:hAnsi="Arial" w:cs="Arial"/>
        </w:rPr>
      </w:pPr>
    </w:p>
    <w:p w:rsidRPr="00465DD0" w:rsidR="008A66EC" w:rsidP="00366876" w:rsidRDefault="00D35D19" w14:paraId="5CA53B8C" w14:textId="772F76C3">
      <w:pPr>
        <w:ind w:left="360"/>
        <w:rPr>
          <w:rFonts w:ascii="Arial" w:hAnsi="Arial" w:cs="Arial"/>
        </w:rPr>
      </w:pPr>
      <w:r>
        <w:drawing>
          <wp:inline wp14:editId="1F432CD8" wp14:anchorId="72EC08CE">
            <wp:extent cx="5756912" cy="3517265"/>
            <wp:effectExtent l="0" t="0" r="0" b="635"/>
            <wp:docPr id="2047089175" name="Picture 41" title=""/>
            <wp:cNvGraphicFramePr>
              <a:graphicFrameLocks noChangeAspect="1"/>
            </wp:cNvGraphicFramePr>
            <a:graphic>
              <a:graphicData uri="http://schemas.openxmlformats.org/drawingml/2006/picture">
                <pic:pic>
                  <pic:nvPicPr>
                    <pic:cNvPr id="0" name="Picture 41"/>
                    <pic:cNvPicPr/>
                  </pic:nvPicPr>
                  <pic:blipFill>
                    <a:blip r:embed="R961caf8f745e4bf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56912" cy="3517265"/>
                    </a:xfrm>
                    <a:prstGeom prst="rect">
                      <a:avLst/>
                    </a:prstGeom>
                  </pic:spPr>
                </pic:pic>
              </a:graphicData>
            </a:graphic>
          </wp:inline>
        </w:drawing>
      </w:r>
    </w:p>
    <w:p w:rsidRPr="00465DD0" w:rsidR="00576DAE" w:rsidP="00D35D19" w:rsidRDefault="00D35D19" w14:paraId="326585F1" w14:textId="7A317D92">
      <w:pPr>
        <w:rPr>
          <w:rFonts w:ascii="Arial" w:hAnsi="Arial" w:cs="Arial"/>
          <w:noProof/>
          <w:sz w:val="20"/>
          <w:szCs w:val="20"/>
        </w:rPr>
      </w:pPr>
      <w:r w:rsidRPr="00465DD0">
        <w:rPr>
          <w:rFonts w:ascii="Arial" w:hAnsi="Arial" w:cs="Arial"/>
          <w:b/>
          <w:sz w:val="20"/>
          <w:szCs w:val="20"/>
        </w:rPr>
        <w:t>Diagram 5:</w:t>
      </w:r>
      <w:r w:rsidRPr="00465DD0">
        <w:rPr>
          <w:rFonts w:ascii="Arial" w:hAnsi="Arial" w:cs="Arial"/>
        </w:rPr>
        <w:t xml:space="preserve"> </w:t>
      </w:r>
      <w:r w:rsidRPr="00465DD0">
        <w:rPr>
          <w:rFonts w:ascii="Arial" w:hAnsi="Arial" w:cs="Arial"/>
          <w:noProof/>
          <w:sz w:val="20"/>
          <w:szCs w:val="20"/>
        </w:rPr>
        <w:t>Korrelasjon mellom kjønn og aldersfordeling for 1. prioritetssøkere til et av MNs programmer.</w:t>
      </w:r>
    </w:p>
    <w:p w:rsidRPr="00465DD0" w:rsidR="00576DAE" w:rsidP="00D35D19" w:rsidRDefault="00576DAE" w14:paraId="7C42E65D" w14:textId="2D8C8448">
      <w:pPr>
        <w:rPr>
          <w:rFonts w:ascii="Arial" w:hAnsi="Arial" w:cs="Arial"/>
        </w:rPr>
      </w:pPr>
    </w:p>
    <w:p w:rsidRPr="00465DD0" w:rsidR="00576DAE" w:rsidP="00D35D19" w:rsidRDefault="00576DAE" w14:paraId="02BB99CC" w14:textId="77777777">
      <w:pPr>
        <w:rPr>
          <w:rFonts w:ascii="Arial" w:hAnsi="Arial" w:cs="Arial"/>
        </w:rPr>
      </w:pPr>
    </w:p>
    <w:p w:rsidRPr="00465DD0" w:rsidR="00380948" w:rsidP="00D35D19" w:rsidRDefault="00380948" w14:paraId="1CDB9D2D" w14:textId="519AA1D5">
      <w:pPr>
        <w:pStyle w:val="ListParagraph"/>
        <w:numPr>
          <w:ilvl w:val="0"/>
          <w:numId w:val="13"/>
        </w:numPr>
        <w:rPr>
          <w:rFonts w:ascii="Arial" w:hAnsi="Arial" w:cs="Arial"/>
        </w:rPr>
      </w:pPr>
      <w:r w:rsidRPr="00465DD0">
        <w:rPr>
          <w:rFonts w:ascii="Arial" w:hAnsi="Arial" w:cs="Arial"/>
        </w:rPr>
        <w:t>Programdefinert</w:t>
      </w:r>
      <w:r w:rsidR="00465DD0">
        <w:rPr>
          <w:rFonts w:ascii="Arial" w:hAnsi="Arial" w:cs="Arial"/>
        </w:rPr>
        <w:t>:</w:t>
      </w:r>
    </w:p>
    <w:p w:rsidRPr="00465DD0" w:rsidR="00E732DB" w:rsidP="00E732DB" w:rsidRDefault="00CE25F0" w14:paraId="24AD1D6D" w14:textId="2BF5FA79">
      <w:pPr>
        <w:rPr>
          <w:rFonts w:ascii="Arial" w:hAnsi="Arial" w:cs="Arial"/>
          <w:noProof/>
        </w:rPr>
      </w:pPr>
      <w:r>
        <w:drawing>
          <wp:inline wp14:editId="6EA709FE" wp14:anchorId="693F0B03">
            <wp:extent cx="5308600" cy="2652355"/>
            <wp:effectExtent l="0" t="0" r="0" b="2540"/>
            <wp:docPr id="859368105" name="Picture 12" title=""/>
            <wp:cNvGraphicFramePr>
              <a:graphicFrameLocks noChangeAspect="1"/>
            </wp:cNvGraphicFramePr>
            <a:graphic>
              <a:graphicData uri="http://schemas.openxmlformats.org/drawingml/2006/picture">
                <pic:pic>
                  <pic:nvPicPr>
                    <pic:cNvPr id="0" name="Picture 12"/>
                    <pic:cNvPicPr/>
                  </pic:nvPicPr>
                  <pic:blipFill>
                    <a:blip r:embed="R00a2ce868913412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308600" cy="2652355"/>
                    </a:xfrm>
                    <a:prstGeom prst="rect">
                      <a:avLst/>
                    </a:prstGeom>
                  </pic:spPr>
                </pic:pic>
              </a:graphicData>
            </a:graphic>
          </wp:inline>
        </w:drawing>
      </w:r>
      <w:r w:rsidRPr="36248F25" w:rsidR="36248F25">
        <w:rPr>
          <w:rFonts w:ascii="Arial" w:hAnsi="Arial" w:cs="Arial"/>
          <w:noProof/>
        </w:rPr>
        <w:t xml:space="preserve"> </w:t>
      </w:r>
      <w:r>
        <w:drawing>
          <wp:inline wp14:editId="0822AA2A" wp14:anchorId="51941419">
            <wp:extent cx="317765" cy="271823"/>
            <wp:effectExtent l="0" t="0" r="0" b="0"/>
            <wp:docPr id="1865730616" name="Picture 13" title=""/>
            <wp:cNvGraphicFramePr>
              <a:graphicFrameLocks noChangeAspect="1"/>
            </wp:cNvGraphicFramePr>
            <a:graphic>
              <a:graphicData uri="http://schemas.openxmlformats.org/drawingml/2006/picture">
                <pic:pic>
                  <pic:nvPicPr>
                    <pic:cNvPr id="0" name="Picture 13"/>
                    <pic:cNvPicPr/>
                  </pic:nvPicPr>
                  <pic:blipFill>
                    <a:blip r:embed="R23523ab59be94d4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17765" cy="271823"/>
                    </a:xfrm>
                    <a:prstGeom prst="rect">
                      <a:avLst/>
                    </a:prstGeom>
                  </pic:spPr>
                </pic:pic>
              </a:graphicData>
            </a:graphic>
          </wp:inline>
        </w:drawing>
      </w:r>
    </w:p>
    <w:p w:rsidRPr="00465DD0" w:rsidR="008A66EC" w:rsidP="00E732DB" w:rsidRDefault="008A66EC" w14:paraId="36F4289B" w14:textId="560935FC">
      <w:pPr>
        <w:rPr>
          <w:rFonts w:ascii="Arial" w:hAnsi="Arial" w:cs="Arial"/>
          <w:noProof/>
          <w:sz w:val="20"/>
          <w:szCs w:val="20"/>
        </w:rPr>
      </w:pPr>
      <w:r w:rsidRPr="00465DD0">
        <w:rPr>
          <w:rFonts w:ascii="Arial" w:hAnsi="Arial" w:cs="Arial"/>
          <w:b/>
          <w:noProof/>
          <w:sz w:val="20"/>
          <w:szCs w:val="20"/>
        </w:rPr>
        <w:t xml:space="preserve">Diagram </w:t>
      </w:r>
      <w:r w:rsidRPr="00465DD0" w:rsidR="00D35D19">
        <w:rPr>
          <w:rFonts w:ascii="Arial" w:hAnsi="Arial" w:cs="Arial"/>
          <w:b/>
          <w:noProof/>
          <w:sz w:val="20"/>
          <w:szCs w:val="20"/>
        </w:rPr>
        <w:t>6</w:t>
      </w:r>
      <w:r w:rsidRPr="00465DD0">
        <w:rPr>
          <w:rFonts w:ascii="Arial" w:hAnsi="Arial" w:cs="Arial"/>
          <w:noProof/>
          <w:sz w:val="20"/>
          <w:szCs w:val="20"/>
        </w:rPr>
        <w:t>: Kjønnsfordeling blant søkere til MNs studieprogrammer, per program.</w:t>
      </w:r>
    </w:p>
    <w:p w:rsidRPr="00465DD0" w:rsidR="00D35D19" w:rsidP="00366876" w:rsidRDefault="00D35D19" w14:paraId="06A8A80D" w14:textId="406C5F4D">
      <w:pPr>
        <w:rPr>
          <w:rFonts w:ascii="Arial" w:hAnsi="Arial" w:cs="Arial"/>
          <w:b/>
          <w:sz w:val="20"/>
          <w:szCs w:val="20"/>
        </w:rPr>
      </w:pPr>
    </w:p>
    <w:p w:rsidRPr="00465DD0" w:rsidR="00D35D19" w:rsidP="00366876" w:rsidRDefault="00D35D19" w14:paraId="1890E41E" w14:textId="77777777">
      <w:pPr>
        <w:rPr>
          <w:rFonts w:ascii="Arial" w:hAnsi="Arial" w:cs="Arial"/>
          <w:b/>
          <w:sz w:val="20"/>
          <w:szCs w:val="20"/>
        </w:rPr>
      </w:pPr>
    </w:p>
    <w:p w:rsidRPr="00465DD0" w:rsidR="00D35D19" w:rsidP="00D35D19" w:rsidRDefault="00D35D19" w14:paraId="4A937009" w14:textId="561658A4">
      <w:pPr>
        <w:pStyle w:val="ListParagraph"/>
        <w:numPr>
          <w:ilvl w:val="0"/>
          <w:numId w:val="12"/>
        </w:numPr>
        <w:rPr>
          <w:rFonts w:ascii="Arial" w:hAnsi="Arial" w:cs="Arial"/>
        </w:rPr>
      </w:pPr>
      <w:r w:rsidRPr="00465DD0">
        <w:rPr>
          <w:rFonts w:ascii="Arial" w:hAnsi="Arial" w:cs="Arial"/>
        </w:rPr>
        <w:t>Studenter</w:t>
      </w:r>
    </w:p>
    <w:p w:rsidRPr="00465DD0" w:rsidR="00D35D19" w:rsidP="00D35D19" w:rsidRDefault="00D35D19" w14:paraId="32536ABD" w14:textId="7AAF7776">
      <w:pPr>
        <w:pStyle w:val="ListParagraph"/>
        <w:rPr>
          <w:rFonts w:ascii="Arial" w:hAnsi="Arial" w:cs="Arial"/>
        </w:rPr>
      </w:pPr>
      <w:r w:rsidRPr="00465DD0">
        <w:rPr>
          <w:rFonts w:ascii="Arial" w:hAnsi="Arial" w:cs="Arial"/>
        </w:rPr>
        <w:br/>
      </w:r>
      <w:r w:rsidRPr="00465DD0">
        <w:rPr>
          <w:rFonts w:ascii="Arial" w:hAnsi="Arial" w:cs="Arial"/>
        </w:rPr>
        <w:t>Tallene på kjønnsfordeling blant opptatte studenter varierer også stort avhengig av studieprogram og er sammenlignbare med kjønnsfordelingen blant søkere.</w:t>
      </w:r>
    </w:p>
    <w:p w:rsidRPr="00465DD0" w:rsidR="004C6186" w:rsidP="00B20C2D" w:rsidRDefault="00366876" w14:paraId="453AB4EF" w14:textId="504D4C13">
      <w:pPr>
        <w:rPr>
          <w:rFonts w:ascii="Arial" w:hAnsi="Arial" w:cs="Arial"/>
        </w:rPr>
      </w:pPr>
      <w:r>
        <w:drawing>
          <wp:inline wp14:editId="2F6B4A83" wp14:anchorId="0C3F3918">
            <wp:extent cx="5921984" cy="3621386"/>
            <wp:effectExtent l="0" t="0" r="0" b="0"/>
            <wp:docPr id="1377493163" name="Picture 36" title=""/>
            <wp:cNvGraphicFramePr>
              <a:graphicFrameLocks noChangeAspect="1"/>
            </wp:cNvGraphicFramePr>
            <a:graphic>
              <a:graphicData uri="http://schemas.openxmlformats.org/drawingml/2006/picture">
                <pic:pic>
                  <pic:nvPicPr>
                    <pic:cNvPr id="0" name="Picture 36"/>
                    <pic:cNvPicPr/>
                  </pic:nvPicPr>
                  <pic:blipFill>
                    <a:blip r:embed="Re988b3fad0314e7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21984" cy="3621386"/>
                    </a:xfrm>
                    <a:prstGeom prst="rect">
                      <a:avLst/>
                    </a:prstGeom>
                  </pic:spPr>
                </pic:pic>
              </a:graphicData>
            </a:graphic>
          </wp:inline>
        </w:drawing>
      </w:r>
      <w:r w:rsidRPr="36248F25" w:rsidR="36248F25">
        <w:rPr>
          <w:rFonts w:ascii="Arial" w:hAnsi="Arial" w:cs="Arial"/>
          <w:b w:val="1"/>
          <w:bCs w:val="1"/>
          <w:sz w:val="20"/>
          <w:szCs w:val="20"/>
        </w:rPr>
        <w:t>Tabell 1</w:t>
      </w:r>
      <w:r w:rsidRPr="36248F25" w:rsidR="36248F25">
        <w:rPr>
          <w:rFonts w:ascii="Arial" w:hAnsi="Arial" w:cs="Arial"/>
          <w:sz w:val="20"/>
          <w:szCs w:val="20"/>
        </w:rPr>
        <w:t>:</w:t>
      </w:r>
      <w:r w:rsidRPr="36248F25" w:rsidR="36248F25">
        <w:rPr>
          <w:rFonts w:ascii="Arial" w:hAnsi="Arial" w:cs="Arial"/>
        </w:rPr>
        <w:t xml:space="preserve"> </w:t>
      </w:r>
      <w:r w:rsidRPr="36248F25" w:rsidR="36248F25">
        <w:rPr>
          <w:rFonts w:ascii="Arial" w:hAnsi="Arial" w:cs="Arial"/>
          <w:noProof/>
          <w:sz w:val="20"/>
          <w:szCs w:val="20"/>
        </w:rPr>
        <w:t>Kjønnsfordeling blant studenter på MNs studieprogrammer, per program.</w:t>
      </w:r>
    </w:p>
    <w:p w:rsidRPr="00465DD0" w:rsidR="004C6186" w:rsidP="005D37B0" w:rsidRDefault="004C6186" w14:paraId="1767A907" w14:textId="77777777">
      <w:pPr>
        <w:rPr>
          <w:rFonts w:ascii="Arial" w:hAnsi="Arial" w:cs="Arial"/>
        </w:rPr>
      </w:pPr>
    </w:p>
    <w:p w:rsidRPr="00465DD0" w:rsidR="004C6186" w:rsidP="005D37B0" w:rsidRDefault="004C6186" w14:paraId="7C66B7F0" w14:textId="77777777">
      <w:pPr>
        <w:rPr>
          <w:rFonts w:ascii="Arial" w:hAnsi="Arial" w:cs="Arial"/>
        </w:rPr>
      </w:pPr>
    </w:p>
    <w:p w:rsidRPr="00465DD0" w:rsidR="00D35D19" w:rsidP="00465DD0" w:rsidRDefault="00D35D19" w14:paraId="65506050" w14:textId="5DE4F3FA">
      <w:pPr>
        <w:pStyle w:val="Heading2"/>
        <w:rPr>
          <w:rFonts w:ascii="Arial" w:hAnsi="Arial" w:cs="Arial"/>
        </w:rPr>
      </w:pPr>
      <w:bookmarkStart w:name="_Toc7098180" w:id="12"/>
      <w:r w:rsidRPr="00465DD0">
        <w:rPr>
          <w:rFonts w:ascii="Arial" w:hAnsi="Arial" w:cs="Arial"/>
        </w:rPr>
        <w:t>Seksjon 4: Inntakskvalitet</w:t>
      </w:r>
      <w:bookmarkEnd w:id="12"/>
    </w:p>
    <w:p w:rsidRPr="00465DD0" w:rsidR="005D37B0" w:rsidP="005D37B0" w:rsidRDefault="005D37B0" w14:paraId="76B13AA6" w14:textId="3370A7B2">
      <w:pPr>
        <w:pStyle w:val="ListParagraph"/>
        <w:numPr>
          <w:ilvl w:val="0"/>
          <w:numId w:val="9"/>
        </w:numPr>
        <w:rPr>
          <w:rFonts w:ascii="Arial" w:hAnsi="Arial" w:cs="Arial"/>
        </w:rPr>
      </w:pPr>
      <w:r w:rsidRPr="00465DD0">
        <w:rPr>
          <w:rFonts w:ascii="Arial" w:hAnsi="Arial" w:cs="Arial"/>
        </w:rPr>
        <w:t>Hvilke videregående skoler kommer våre studenter fra? (MN-fakultetsnivå)</w:t>
      </w:r>
    </w:p>
    <w:p w:rsidRPr="00465DD0" w:rsidR="00D35D19" w:rsidP="00D35D19" w:rsidRDefault="00D35D19" w14:paraId="03DE2465" w14:textId="6A735D1B">
      <w:pPr>
        <w:rPr>
          <w:rFonts w:ascii="Arial" w:hAnsi="Arial" w:cs="Arial"/>
        </w:rPr>
      </w:pPr>
    </w:p>
    <w:p w:rsidRPr="00465DD0" w:rsidR="00D35D19" w:rsidP="00D35D19" w:rsidRDefault="00D35D19" w14:paraId="7F516D3A" w14:textId="0E0E0BE4">
      <w:pPr>
        <w:rPr>
          <w:rFonts w:ascii="Arial" w:hAnsi="Arial" w:cs="Arial"/>
        </w:rPr>
      </w:pPr>
      <w:r w:rsidRPr="00465DD0">
        <w:rPr>
          <w:rFonts w:ascii="Arial" w:hAnsi="Arial" w:cs="Arial"/>
        </w:rPr>
        <w:t>De fleste av våre Oslo- og Akershus-søkere kommer fra gode videregående skoler, rangert med karakter mellom 3,5-4 på en skala til 6, i rapporten bestilt av Kunnskapsdepartementet</w:t>
      </w:r>
      <w:r w:rsidR="00112BC6">
        <w:rPr>
          <w:rFonts w:ascii="Arial" w:hAnsi="Arial" w:cs="Arial"/>
        </w:rPr>
        <w:t xml:space="preserve">, </w:t>
      </w:r>
      <w:r w:rsidRPr="00465DD0">
        <w:rPr>
          <w:rFonts w:ascii="Arial" w:hAnsi="Arial" w:cs="Arial"/>
          <w:i/>
        </w:rPr>
        <w:t>Skolekvalitet i videregående opplæring</w:t>
      </w:r>
      <w:r w:rsidRPr="00465DD0">
        <w:rPr>
          <w:rFonts w:ascii="Arial" w:hAnsi="Arial" w:cs="Arial"/>
        </w:rPr>
        <w:t xml:space="preserve"> (Falch, et. al, 2016, s. 107-114).</w:t>
      </w:r>
    </w:p>
    <w:p w:rsidRPr="00465DD0" w:rsidR="00D35D19" w:rsidP="00D35D19" w:rsidRDefault="00D35D19" w14:paraId="08FF4D4C" w14:textId="7B9B73DF">
      <w:pPr>
        <w:jc w:val="center"/>
        <w:rPr>
          <w:rFonts w:ascii="Arial" w:hAnsi="Arial" w:cs="Arial"/>
        </w:rPr>
      </w:pPr>
      <w:r>
        <w:drawing>
          <wp:inline wp14:editId="5798E2B2" wp14:anchorId="7CE0D74B">
            <wp:extent cx="2293917" cy="3152460"/>
            <wp:effectExtent l="0" t="0" r="5080" b="0"/>
            <wp:docPr id="1699131210" name="Picture 42" title=""/>
            <wp:cNvGraphicFramePr>
              <a:graphicFrameLocks noChangeAspect="1"/>
            </wp:cNvGraphicFramePr>
            <a:graphic>
              <a:graphicData uri="http://schemas.openxmlformats.org/drawingml/2006/picture">
                <pic:pic>
                  <pic:nvPicPr>
                    <pic:cNvPr id="0" name="Picture 42"/>
                    <pic:cNvPicPr/>
                  </pic:nvPicPr>
                  <pic:blipFill>
                    <a:blip r:embed="R670eb2b6c2ef42a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293917" cy="3152460"/>
                    </a:xfrm>
                    <a:prstGeom prst="rect">
                      <a:avLst/>
                    </a:prstGeom>
                  </pic:spPr>
                </pic:pic>
              </a:graphicData>
            </a:graphic>
          </wp:inline>
        </w:drawing>
      </w:r>
    </w:p>
    <w:p w:rsidRPr="00465DD0" w:rsidR="00D35D19" w:rsidP="00D35D19" w:rsidRDefault="00D35D19" w14:paraId="16A00D4A" w14:textId="57AB3F13">
      <w:pPr>
        <w:rPr>
          <w:rFonts w:ascii="Arial" w:hAnsi="Arial" w:cs="Arial"/>
          <w:sz w:val="20"/>
          <w:szCs w:val="20"/>
        </w:rPr>
      </w:pPr>
      <w:r w:rsidRPr="00465DD0">
        <w:rPr>
          <w:rFonts w:ascii="Arial" w:hAnsi="Arial" w:cs="Arial"/>
          <w:b/>
          <w:sz w:val="20"/>
          <w:szCs w:val="20"/>
        </w:rPr>
        <w:t>Tabell 2</w:t>
      </w:r>
      <w:r w:rsidRPr="00465DD0">
        <w:rPr>
          <w:rFonts w:ascii="Arial" w:hAnsi="Arial" w:cs="Arial"/>
          <w:sz w:val="20"/>
          <w:szCs w:val="20"/>
        </w:rPr>
        <w:t>: Fra hvilke videregående skoler i Oslo kommer søkere som har hatt et av MNs-programmer på 1. prioritet.</w:t>
      </w:r>
    </w:p>
    <w:p w:rsidRPr="00465DD0" w:rsidR="00D35D19" w:rsidP="00D35D19" w:rsidRDefault="00D35D19" w14:paraId="2EB407C1" w14:textId="11C782D8">
      <w:pPr>
        <w:rPr>
          <w:rFonts w:ascii="Arial" w:hAnsi="Arial" w:cs="Arial"/>
        </w:rPr>
      </w:pPr>
    </w:p>
    <w:p w:rsidRPr="00465DD0" w:rsidR="00D35D19" w:rsidP="00D35D19" w:rsidRDefault="00D35D19" w14:paraId="2DF35E01" w14:textId="77777777">
      <w:pPr>
        <w:rPr>
          <w:rFonts w:ascii="Arial" w:hAnsi="Arial" w:cs="Arial"/>
        </w:rPr>
      </w:pPr>
    </w:p>
    <w:p w:rsidRPr="00465DD0" w:rsidR="00576DAE" w:rsidP="00576DAE" w:rsidRDefault="005D37B0" w14:paraId="5EAD67F2" w14:textId="77777777">
      <w:pPr>
        <w:pStyle w:val="ListParagraph"/>
        <w:numPr>
          <w:ilvl w:val="0"/>
          <w:numId w:val="9"/>
        </w:numPr>
        <w:rPr>
          <w:rFonts w:ascii="Arial" w:hAnsi="Arial" w:cs="Arial"/>
        </w:rPr>
      </w:pPr>
      <w:r w:rsidRPr="00465DD0">
        <w:rPr>
          <w:rFonts w:ascii="Arial" w:hAnsi="Arial" w:cs="Arial"/>
        </w:rPr>
        <w:t>Inntakskvalitet</w:t>
      </w:r>
      <w:r w:rsidRPr="00465DD0" w:rsidR="00D35D19">
        <w:rPr>
          <w:rFonts w:ascii="Arial" w:hAnsi="Arial" w:cs="Arial"/>
        </w:rPr>
        <w:t xml:space="preserve"> (opptatte studenter), per program</w:t>
      </w:r>
    </w:p>
    <w:p w:rsidRPr="00465DD0" w:rsidR="00576DAE" w:rsidP="00576DAE" w:rsidRDefault="00576DAE" w14:paraId="7103A766" w14:textId="3D798921">
      <w:pPr>
        <w:pStyle w:val="ListParagraph"/>
        <w:ind w:left="0"/>
        <w:rPr>
          <w:rFonts w:ascii="Arial" w:hAnsi="Arial" w:cs="Arial"/>
        </w:rPr>
      </w:pPr>
      <w:r w:rsidRPr="00465DD0">
        <w:rPr>
          <w:rFonts w:ascii="Arial" w:hAnsi="Arial" w:cs="Arial"/>
        </w:rPr>
        <w:br/>
      </w:r>
      <w:r w:rsidRPr="00465DD0">
        <w:rPr>
          <w:rFonts w:ascii="Arial" w:hAnsi="Arial" w:cs="Arial"/>
        </w:rPr>
        <w:t xml:space="preserve">Det er stort sett registrert forbedring i inntakskvalitet fra inntaksåret 2017 til 2018, der inntakskvalitet synker i kun 3 av 15 programmer når det gjelder førstegangsvitnemålsøkere og i 4 av 15 programmer når det gjelder </w:t>
      </w:r>
      <w:proofErr w:type="gramStart"/>
      <w:r w:rsidRPr="00465DD0">
        <w:rPr>
          <w:rFonts w:ascii="Arial" w:hAnsi="Arial" w:cs="Arial"/>
        </w:rPr>
        <w:t>ordinær kvote-søkere</w:t>
      </w:r>
      <w:proofErr w:type="gramEnd"/>
      <w:r w:rsidRPr="00465DD0">
        <w:rPr>
          <w:rFonts w:ascii="Arial" w:hAnsi="Arial" w:cs="Arial"/>
        </w:rPr>
        <w:t>.</w:t>
      </w:r>
    </w:p>
    <w:p w:rsidRPr="00465DD0" w:rsidR="00576DAE" w:rsidP="00576DAE" w:rsidRDefault="00576DAE" w14:paraId="118B35D8" w14:textId="77777777">
      <w:pPr>
        <w:rPr>
          <w:rFonts w:ascii="Arial" w:hAnsi="Arial" w:cs="Arial"/>
        </w:rPr>
      </w:pPr>
      <w:r w:rsidRPr="00465DD0">
        <w:rPr>
          <w:rFonts w:ascii="Arial" w:hAnsi="Arial" w:cs="Arial"/>
        </w:rPr>
        <w:t>Gjennomsnittlig poenggrense for 2017 og 2018 for førstegangsvitnemål</w:t>
      </w:r>
      <w:r w:rsidRPr="00465DD0">
        <w:rPr>
          <w:rStyle w:val="FootnoteReference"/>
          <w:rFonts w:ascii="Arial" w:hAnsi="Arial" w:cs="Arial"/>
        </w:rPr>
        <w:footnoteReference w:id="1"/>
      </w:r>
      <w:r w:rsidRPr="00465DD0">
        <w:rPr>
          <w:rFonts w:ascii="Arial" w:hAnsi="Arial" w:cs="Arial"/>
        </w:rPr>
        <w:t xml:space="preserve"> på hele fakultetet ligger på 42,9. </w:t>
      </w:r>
    </w:p>
    <w:p w:rsidRPr="00465DD0" w:rsidR="00576DAE" w:rsidP="00576DAE" w:rsidRDefault="00FD32A6" w14:paraId="3DD6BCFE" w14:textId="37DADEE6">
      <w:pPr>
        <w:rPr>
          <w:rFonts w:ascii="Arial" w:hAnsi="Arial" w:cs="Arial"/>
        </w:rPr>
      </w:pPr>
      <w:r>
        <w:rPr>
          <w:rFonts w:ascii="Arial" w:hAnsi="Arial" w:cs="Arial"/>
        </w:rPr>
        <w:t>De</w:t>
      </w:r>
      <w:r w:rsidRPr="00465DD0" w:rsidR="00576DAE">
        <w:rPr>
          <w:rFonts w:ascii="Arial" w:hAnsi="Arial" w:cs="Arial"/>
        </w:rPr>
        <w:t xml:space="preserve"> som har startet på</w:t>
      </w:r>
      <w:r>
        <w:rPr>
          <w:rFonts w:ascii="Arial" w:hAnsi="Arial" w:cs="Arial"/>
        </w:rPr>
        <w:t xml:space="preserve"> </w:t>
      </w:r>
      <w:proofErr w:type="gramStart"/>
      <w:r>
        <w:rPr>
          <w:rFonts w:ascii="Arial" w:hAnsi="Arial" w:cs="Arial"/>
        </w:rPr>
        <w:t>et</w:t>
      </w:r>
      <w:r w:rsidRPr="00465DD0" w:rsidR="00576DAE">
        <w:rPr>
          <w:rFonts w:ascii="Arial" w:hAnsi="Arial" w:cs="Arial"/>
        </w:rPr>
        <w:t xml:space="preserve"> studie</w:t>
      </w:r>
      <w:proofErr w:type="gramEnd"/>
      <w:r w:rsidRPr="00465DD0" w:rsidR="00576DAE">
        <w:rPr>
          <w:rFonts w:ascii="Arial" w:hAnsi="Arial" w:cs="Arial"/>
        </w:rPr>
        <w:t xml:space="preserve"> </w:t>
      </w:r>
      <w:r>
        <w:rPr>
          <w:rFonts w:ascii="Arial" w:hAnsi="Arial" w:cs="Arial"/>
        </w:rPr>
        <w:t>ved</w:t>
      </w:r>
      <w:r w:rsidRPr="00465DD0" w:rsidR="00576DAE">
        <w:rPr>
          <w:rFonts w:ascii="Arial" w:hAnsi="Arial" w:cs="Arial"/>
        </w:rPr>
        <w:t xml:space="preserve"> MN har følgende snittkarakter fra videregående skole:</w:t>
      </w:r>
      <w:r w:rsidRPr="00465DD0" w:rsidR="00576DAE">
        <w:rPr>
          <w:rFonts w:ascii="Arial" w:hAnsi="Arial" w:cs="Arial"/>
        </w:rPr>
        <w:br/>
      </w:r>
    </w:p>
    <w:p w:rsidRPr="00465DD0" w:rsidR="00576DAE" w:rsidP="6A9A649E" w:rsidRDefault="00576DAE" w14:paraId="750D91E4" w14:textId="10F71D76">
      <w:pPr>
        <w:rPr>
          <w:rFonts w:ascii="Arial" w:hAnsi="Arial" w:cs="Arial"/>
        </w:rPr>
      </w:pPr>
      <w:r w:rsidRPr="47874A32" w:rsidR="47874A32">
        <w:rPr>
          <w:rFonts w:ascii="Arial" w:hAnsi="Arial" w:cs="Arial"/>
        </w:rPr>
        <w:t xml:space="preserve"> </w:t>
      </w:r>
      <w:r>
        <w:drawing>
          <wp:inline wp14:editId="025C0434" wp14:anchorId="0D38D9D0">
            <wp:extent cx="5564220" cy="996723"/>
            <wp:effectExtent l="0" t="0" r="0" b="0"/>
            <wp:docPr id="848676799" name="Picture 43" title=""/>
            <wp:cNvGraphicFramePr>
              <a:graphicFrameLocks noChangeAspect="1"/>
            </wp:cNvGraphicFramePr>
            <a:graphic>
              <a:graphicData uri="http://schemas.openxmlformats.org/drawingml/2006/picture">
                <pic:pic>
                  <pic:nvPicPr>
                    <pic:cNvPr id="0" name="Picture 43"/>
                    <pic:cNvPicPr/>
                  </pic:nvPicPr>
                  <pic:blipFill>
                    <a:blip r:embed="Rb445de4dbc01436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64220" cy="996723"/>
                    </a:xfrm>
                    <a:prstGeom prst="rect">
                      <a:avLst/>
                    </a:prstGeom>
                  </pic:spPr>
                </pic:pic>
              </a:graphicData>
            </a:graphic>
          </wp:inline>
        </w:drawing>
      </w:r>
      <w:r w:rsidRPr="47874A32" w:rsidR="47874A32">
        <w:rPr>
          <w:rFonts w:ascii="Arial" w:hAnsi="Arial" w:cs="Arial"/>
        </w:rPr>
        <w:t>Det er vanskelig å finne tilsvarende tall for hele SO som gjelder våre fagområder som dette tallet kan sammenlignes med, men ved å kaste et raskt blikk over karakterstatistikk for realfag for videregåendeskoler i hele landet (</w:t>
      </w:r>
      <w:r w:rsidRPr="47874A32" w:rsidR="47874A32">
        <w:rPr>
          <w:rFonts w:ascii="Arial" w:hAnsi="Arial" w:cs="Arial"/>
          <w:i w:val="1"/>
          <w:iCs w:val="1"/>
        </w:rPr>
        <w:t>Karakterstatistikk for videregående skole</w:t>
      </w:r>
      <w:r w:rsidRPr="47874A32" w:rsidR="47874A32">
        <w:rPr>
          <w:rFonts w:ascii="Arial" w:hAnsi="Arial" w:cs="Arial"/>
        </w:rPr>
        <w:t xml:space="preserve">, udir.no, 2016-18), kan vi anta at inntakskvalitet på våre søkere ligger litt over landets gjennomsnitt for realfag: </w:t>
      </w:r>
      <w:hyperlink r:id="Ra44368ced30b4396">
        <w:r w:rsidRPr="47874A32" w:rsidR="47874A32">
          <w:rPr>
            <w:rStyle w:val="Hyperlink"/>
            <w:rFonts w:ascii="Arial" w:hAnsi="Arial" w:cs="Arial"/>
          </w:rPr>
          <w:t>https://www.udir.no/tall-og-forskning/statistikk/statistikk-videregaende-skole/karakterer-vgs/</w:t>
        </w:r>
        <w:r>
          <w:br/>
        </w:r>
      </w:hyperlink>
    </w:p>
    <w:p w:rsidRPr="00465DD0" w:rsidR="00576DAE" w:rsidP="00576DAE" w:rsidRDefault="00576DAE" w14:paraId="4A5AD157" w14:textId="77777777">
      <w:pPr>
        <w:rPr>
          <w:rFonts w:ascii="Arial" w:hAnsi="Arial" w:cs="Arial"/>
        </w:rPr>
      </w:pPr>
    </w:p>
    <w:p w:rsidRPr="00465DD0" w:rsidR="005D37B0" w:rsidP="00576DAE" w:rsidRDefault="00AD0E21" w14:paraId="60E2ACEF" w14:textId="46924929">
      <w:pPr>
        <w:pStyle w:val="ListParagraph"/>
        <w:rPr>
          <w:rFonts w:ascii="Arial" w:hAnsi="Arial" w:cs="Arial"/>
        </w:rPr>
      </w:pPr>
      <w:r>
        <w:drawing>
          <wp:inline wp14:editId="16FEA611" wp14:anchorId="572D67F9">
            <wp:extent cx="5756912" cy="2707640"/>
            <wp:effectExtent l="0" t="0" r="0" b="0"/>
            <wp:docPr id="643450089" name="Picture 5" title=""/>
            <wp:cNvGraphicFramePr>
              <a:graphicFrameLocks noChangeAspect="1"/>
            </wp:cNvGraphicFramePr>
            <a:graphic>
              <a:graphicData uri="http://schemas.openxmlformats.org/drawingml/2006/picture">
                <pic:pic>
                  <pic:nvPicPr>
                    <pic:cNvPr id="0" name="Picture 5"/>
                    <pic:cNvPicPr/>
                  </pic:nvPicPr>
                  <pic:blipFill>
                    <a:blip r:embed="Rfd3407b3f9734c6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56912" cy="2707640"/>
                    </a:xfrm>
                    <a:prstGeom prst="rect">
                      <a:avLst/>
                    </a:prstGeom>
                  </pic:spPr>
                </pic:pic>
              </a:graphicData>
            </a:graphic>
          </wp:inline>
        </w:drawing>
      </w:r>
    </w:p>
    <w:p w:rsidRPr="00465DD0" w:rsidR="00AD0E21" w:rsidP="00B20C2D" w:rsidRDefault="00FD32A6" w14:paraId="6141600B" w14:textId="16909C92">
      <w:pPr>
        <w:rPr>
          <w:rFonts w:ascii="Arial" w:hAnsi="Arial" w:cs="Arial"/>
          <w:sz w:val="20"/>
          <w:szCs w:val="20"/>
        </w:rPr>
      </w:pPr>
      <w:r>
        <w:rPr>
          <w:rFonts w:ascii="Arial" w:hAnsi="Arial" w:cs="Arial"/>
          <w:b/>
          <w:sz w:val="20"/>
          <w:szCs w:val="20"/>
        </w:rPr>
        <w:t>Diagram 7:</w:t>
      </w:r>
      <w:r w:rsidRPr="00465DD0" w:rsidR="00576DAE">
        <w:rPr>
          <w:rFonts w:ascii="Arial" w:hAnsi="Arial" w:cs="Arial"/>
          <w:sz w:val="20"/>
          <w:szCs w:val="20"/>
        </w:rPr>
        <w:t xml:space="preserve"> Poenggrenser per program, opptaksårene 2017 og 2018, ordinær og førstegangsvitnemålskvote.</w:t>
      </w:r>
    </w:p>
    <w:p w:rsidRPr="00465DD0" w:rsidR="00576DAE" w:rsidP="00B20C2D" w:rsidRDefault="00576DAE" w14:paraId="5A0B1BC7" w14:textId="77357EF3">
      <w:pPr>
        <w:rPr>
          <w:rFonts w:ascii="Arial" w:hAnsi="Arial" w:cs="Arial"/>
          <w:sz w:val="20"/>
          <w:szCs w:val="20"/>
        </w:rPr>
      </w:pPr>
    </w:p>
    <w:p w:rsidRPr="00465DD0" w:rsidR="00576DAE" w:rsidP="00B20C2D" w:rsidRDefault="00576DAE" w14:paraId="5A54326D" w14:textId="6B1F6D11">
      <w:pPr>
        <w:rPr>
          <w:rFonts w:ascii="Arial" w:hAnsi="Arial" w:cs="Arial"/>
          <w:sz w:val="20"/>
          <w:szCs w:val="20"/>
        </w:rPr>
      </w:pPr>
    </w:p>
    <w:p w:rsidRPr="00465DD0" w:rsidR="00576DAE" w:rsidP="00B20C2D" w:rsidRDefault="00576DAE" w14:paraId="148C9664" w14:textId="711066E9">
      <w:pPr>
        <w:rPr>
          <w:rFonts w:ascii="Arial" w:hAnsi="Arial" w:cs="Arial"/>
        </w:rPr>
      </w:pPr>
      <w:r>
        <w:drawing>
          <wp:inline wp14:editId="2CC282B9" wp14:anchorId="289631C0">
            <wp:extent cx="5224877" cy="4590352"/>
            <wp:effectExtent l="0" t="0" r="0" b="0"/>
            <wp:docPr id="705967152" name="Picture 37" title=""/>
            <wp:cNvGraphicFramePr>
              <a:graphicFrameLocks noChangeAspect="1"/>
            </wp:cNvGraphicFramePr>
            <a:graphic>
              <a:graphicData uri="http://schemas.openxmlformats.org/drawingml/2006/picture">
                <pic:pic>
                  <pic:nvPicPr>
                    <pic:cNvPr id="0" name="Picture 37"/>
                    <pic:cNvPicPr/>
                  </pic:nvPicPr>
                  <pic:blipFill>
                    <a:blip r:embed="R65a2c49b127243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224877" cy="4590352"/>
                    </a:xfrm>
                    <a:prstGeom prst="rect">
                      <a:avLst/>
                    </a:prstGeom>
                  </pic:spPr>
                </pic:pic>
              </a:graphicData>
            </a:graphic>
          </wp:inline>
        </w:drawing>
      </w:r>
    </w:p>
    <w:p w:rsidRPr="00465DD0" w:rsidR="00576DAE" w:rsidP="00B20C2D" w:rsidRDefault="00576DAE" w14:paraId="1D48F21B" w14:textId="018949B4">
      <w:pPr>
        <w:rPr>
          <w:rFonts w:ascii="Arial" w:hAnsi="Arial" w:cs="Arial"/>
          <w:sz w:val="20"/>
          <w:szCs w:val="20"/>
        </w:rPr>
      </w:pPr>
      <w:r w:rsidRPr="00465DD0">
        <w:rPr>
          <w:rFonts w:ascii="Arial" w:hAnsi="Arial" w:cs="Arial"/>
          <w:b/>
          <w:sz w:val="20"/>
          <w:szCs w:val="20"/>
        </w:rPr>
        <w:t>Tabell 3</w:t>
      </w:r>
      <w:r w:rsidRPr="00465DD0">
        <w:rPr>
          <w:rFonts w:ascii="Arial" w:hAnsi="Arial" w:cs="Arial"/>
          <w:sz w:val="20"/>
          <w:szCs w:val="20"/>
        </w:rPr>
        <w:t>: Poenggrense, opptatte studenter på MNs programmer, fordelt per år, begge kvoter: min. konkurransepoeng – ordinær kvote; min. skolepoeng - førstegangsvitnemålskvote.</w:t>
      </w:r>
    </w:p>
    <w:p w:rsidR="00FD32A6" w:rsidRDefault="00FD32A6" w14:paraId="4698CA8D" w14:textId="4BDA6436">
      <w:pPr>
        <w:rPr>
          <w:rFonts w:ascii="Arial" w:hAnsi="Arial" w:cs="Arial"/>
        </w:rPr>
      </w:pPr>
      <w:r>
        <w:rPr>
          <w:rFonts w:ascii="Arial" w:hAnsi="Arial" w:cs="Arial"/>
        </w:rPr>
        <w:br w:type="page"/>
      </w:r>
    </w:p>
    <w:p w:rsidRPr="00465DD0" w:rsidR="00DB03E1" w:rsidP="00465DD0" w:rsidRDefault="00DB03E1" w14:paraId="33A62F96" w14:textId="58AD45D6">
      <w:pPr>
        <w:pStyle w:val="Heading1"/>
        <w:rPr>
          <w:rFonts w:ascii="Arial" w:hAnsi="Arial" w:cs="Arial"/>
        </w:rPr>
      </w:pPr>
      <w:bookmarkStart w:name="_Toc7098181" w:id="13"/>
      <w:r w:rsidRPr="00465DD0">
        <w:rPr>
          <w:rFonts w:ascii="Arial" w:hAnsi="Arial" w:cs="Arial"/>
        </w:rPr>
        <w:lastRenderedPageBreak/>
        <w:t xml:space="preserve">DEL 2: Hva vet vi om våre søkere basert på </w:t>
      </w:r>
      <w:r w:rsidR="00FD32A6">
        <w:rPr>
          <w:rFonts w:ascii="Arial" w:hAnsi="Arial" w:cs="Arial"/>
        </w:rPr>
        <w:t xml:space="preserve">UiOs egen </w:t>
      </w:r>
      <w:r w:rsidRPr="00465DD0">
        <w:rPr>
          <w:rFonts w:ascii="Arial" w:hAnsi="Arial" w:cs="Arial"/>
        </w:rPr>
        <w:t>undersøkelse</w:t>
      </w:r>
      <w:r w:rsidR="00FD32A6">
        <w:rPr>
          <w:rFonts w:ascii="Arial" w:hAnsi="Arial" w:cs="Arial"/>
        </w:rPr>
        <w:t>?</w:t>
      </w:r>
      <w:bookmarkEnd w:id="13"/>
    </w:p>
    <w:p w:rsidRPr="00465DD0" w:rsidR="00576DAE" w:rsidP="00576DAE" w:rsidRDefault="00576DAE" w14:paraId="0AD8C860" w14:textId="398BB775">
      <w:pPr>
        <w:rPr>
          <w:rFonts w:ascii="Arial" w:hAnsi="Arial" w:cs="Arial"/>
        </w:rPr>
      </w:pPr>
    </w:p>
    <w:p w:rsidRPr="00465DD0" w:rsidR="00576DAE" w:rsidP="00576DAE" w:rsidRDefault="00576DAE" w14:paraId="1F04D131" w14:textId="3FDD6FEE">
      <w:pPr>
        <w:rPr>
          <w:rFonts w:ascii="Arial" w:hAnsi="Arial" w:cs="Arial"/>
        </w:rPr>
      </w:pPr>
      <w:r w:rsidRPr="00465DD0">
        <w:rPr>
          <w:rFonts w:ascii="Arial" w:hAnsi="Arial" w:cs="Arial"/>
        </w:rPr>
        <w:t>Samordna opptak fordeler søkere i utdanningskategorier (Samordna opptak, 2018: s. 3). UiO gjennomført</w:t>
      </w:r>
      <w:r w:rsidR="00112BC6">
        <w:rPr>
          <w:rFonts w:ascii="Arial" w:hAnsi="Arial" w:cs="Arial"/>
        </w:rPr>
        <w:t>e en undersøkelse</w:t>
      </w:r>
      <w:r w:rsidRPr="00465DD0">
        <w:rPr>
          <w:rFonts w:ascii="Arial" w:hAnsi="Arial" w:cs="Arial"/>
        </w:rPr>
        <w:t xml:space="preserve"> </w:t>
      </w:r>
      <w:r w:rsidR="00FD32A6">
        <w:rPr>
          <w:rFonts w:ascii="Arial" w:hAnsi="Arial" w:cs="Arial"/>
        </w:rPr>
        <w:t xml:space="preserve">i 2018 </w:t>
      </w:r>
      <w:r w:rsidRPr="00465DD0">
        <w:rPr>
          <w:rFonts w:ascii="Arial" w:hAnsi="Arial" w:cs="Arial"/>
        </w:rPr>
        <w:t>blant søkere til UiO</w:t>
      </w:r>
      <w:r w:rsidR="00112BC6">
        <w:rPr>
          <w:rFonts w:ascii="Arial" w:hAnsi="Arial" w:cs="Arial"/>
        </w:rPr>
        <w:t xml:space="preserve">. Denne undersøkelsen </w:t>
      </w:r>
      <w:r w:rsidRPr="00465DD0">
        <w:rPr>
          <w:rFonts w:ascii="Arial" w:hAnsi="Arial" w:cs="Arial"/>
        </w:rPr>
        <w:t xml:space="preserve">arver </w:t>
      </w:r>
      <w:r w:rsidR="00112BC6">
        <w:rPr>
          <w:rFonts w:ascii="Arial" w:hAnsi="Arial" w:cs="Arial"/>
        </w:rPr>
        <w:t xml:space="preserve">SOs </w:t>
      </w:r>
      <w:r w:rsidRPr="00465DD0">
        <w:rPr>
          <w:rFonts w:ascii="Arial" w:hAnsi="Arial" w:cs="Arial"/>
        </w:rPr>
        <w:t xml:space="preserve">fordeling. </w:t>
      </w:r>
      <w:r w:rsidR="00FD32A6">
        <w:rPr>
          <w:rFonts w:ascii="Arial" w:hAnsi="Arial" w:cs="Arial"/>
        </w:rPr>
        <w:t>Denne</w:t>
      </w:r>
      <w:r w:rsidRPr="00465DD0">
        <w:rPr>
          <w:rFonts w:ascii="Arial" w:hAnsi="Arial" w:cs="Arial"/>
        </w:rPr>
        <w:t xml:space="preserve"> fordelingen inkluderer følgende store faggrupperinger</w:t>
      </w:r>
      <w:r w:rsidR="00FD32A6">
        <w:rPr>
          <w:rFonts w:ascii="Arial" w:hAnsi="Arial" w:cs="Arial"/>
        </w:rPr>
        <w:t xml:space="preserve"> </w:t>
      </w:r>
      <w:r w:rsidRPr="00465DD0" w:rsidR="00FD32A6">
        <w:rPr>
          <w:rFonts w:ascii="Arial" w:hAnsi="Arial" w:cs="Arial"/>
        </w:rPr>
        <w:t xml:space="preserve">der våre programmer </w:t>
      </w:r>
      <w:r w:rsidR="00FD32A6">
        <w:rPr>
          <w:rFonts w:ascii="Arial" w:hAnsi="Arial" w:cs="Arial"/>
        </w:rPr>
        <w:t>hører til</w:t>
      </w:r>
      <w:r w:rsidRPr="00465DD0">
        <w:rPr>
          <w:rFonts w:ascii="Arial" w:hAnsi="Arial" w:cs="Arial"/>
        </w:rPr>
        <w:t>: i</w:t>
      </w:r>
      <w:r w:rsidR="00FD32A6">
        <w:rPr>
          <w:rFonts w:ascii="Arial" w:hAnsi="Arial" w:cs="Arial"/>
        </w:rPr>
        <w:t>nformasjonsteknologi og informatikk (INFOTEKN)</w:t>
      </w:r>
      <w:r w:rsidRPr="00465DD0">
        <w:rPr>
          <w:rFonts w:ascii="Arial" w:hAnsi="Arial" w:cs="Arial"/>
        </w:rPr>
        <w:t xml:space="preserve">, </w:t>
      </w:r>
      <w:r w:rsidR="00FD32A6">
        <w:rPr>
          <w:rFonts w:ascii="Arial" w:hAnsi="Arial" w:cs="Arial"/>
        </w:rPr>
        <w:t xml:space="preserve">matematikk og naturfag (REALFAG) </w:t>
      </w:r>
      <w:r w:rsidRPr="00465DD0">
        <w:rPr>
          <w:rFonts w:ascii="Arial" w:hAnsi="Arial" w:cs="Arial"/>
        </w:rPr>
        <w:t xml:space="preserve">og </w:t>
      </w:r>
      <w:r w:rsidR="00FD32A6">
        <w:rPr>
          <w:rFonts w:ascii="Arial" w:hAnsi="Arial" w:cs="Arial"/>
        </w:rPr>
        <w:t xml:space="preserve">medisin, odontologi, helse- og sosialfag (HELSEFAG). Vi har derfor tatt utgangspunkt i disse. </w:t>
      </w:r>
      <w:r w:rsidRPr="00465DD0">
        <w:rPr>
          <w:rFonts w:ascii="Arial" w:hAnsi="Arial" w:cs="Arial"/>
        </w:rPr>
        <w:t xml:space="preserve">I gruppen </w:t>
      </w:r>
      <w:r w:rsidR="00FD32A6">
        <w:rPr>
          <w:rFonts w:ascii="Arial" w:hAnsi="Arial" w:cs="Arial"/>
        </w:rPr>
        <w:t xml:space="preserve">INFOTEKN </w:t>
      </w:r>
      <w:r w:rsidRPr="00465DD0">
        <w:rPr>
          <w:rFonts w:ascii="Arial" w:hAnsi="Arial" w:cs="Arial"/>
        </w:rPr>
        <w:t xml:space="preserve">sorterer SO </w:t>
      </w:r>
      <w:r w:rsidR="00FD32A6">
        <w:rPr>
          <w:rFonts w:ascii="Arial" w:hAnsi="Arial" w:cs="Arial"/>
        </w:rPr>
        <w:t>alle</w:t>
      </w:r>
      <w:r w:rsidRPr="00465DD0">
        <w:rPr>
          <w:rFonts w:ascii="Arial" w:hAnsi="Arial" w:cs="Arial"/>
        </w:rPr>
        <w:t xml:space="preserve"> </w:t>
      </w:r>
      <w:proofErr w:type="spellStart"/>
      <w:r w:rsidRPr="00465DD0">
        <w:rPr>
          <w:rFonts w:ascii="Arial" w:hAnsi="Arial" w:cs="Arial"/>
        </w:rPr>
        <w:t>IFIs</w:t>
      </w:r>
      <w:proofErr w:type="spellEnd"/>
      <w:r w:rsidRPr="00465DD0">
        <w:rPr>
          <w:rFonts w:ascii="Arial" w:hAnsi="Arial" w:cs="Arial"/>
        </w:rPr>
        <w:t xml:space="preserve"> </w:t>
      </w:r>
      <w:r w:rsidR="00FD32A6">
        <w:rPr>
          <w:rFonts w:ascii="Arial" w:hAnsi="Arial" w:cs="Arial"/>
        </w:rPr>
        <w:t>bachelor</w:t>
      </w:r>
      <w:r w:rsidRPr="00465DD0">
        <w:rPr>
          <w:rFonts w:ascii="Arial" w:hAnsi="Arial" w:cs="Arial"/>
        </w:rPr>
        <w:t>programmer</w:t>
      </w:r>
      <w:r w:rsidR="00FD32A6">
        <w:rPr>
          <w:rFonts w:ascii="Arial" w:hAnsi="Arial" w:cs="Arial"/>
        </w:rPr>
        <w:t xml:space="preserve"> samt årsstudium i informatikk</w:t>
      </w:r>
      <w:r w:rsidRPr="00465DD0">
        <w:rPr>
          <w:rFonts w:ascii="Arial" w:hAnsi="Arial" w:cs="Arial"/>
        </w:rPr>
        <w:t xml:space="preserve">. I gruppen </w:t>
      </w:r>
      <w:r w:rsidR="00FD32A6">
        <w:rPr>
          <w:rFonts w:ascii="Arial" w:hAnsi="Arial" w:cs="Arial"/>
        </w:rPr>
        <w:t>REALFAG</w:t>
      </w:r>
      <w:r w:rsidRPr="00465DD0">
        <w:rPr>
          <w:rFonts w:ascii="Arial" w:hAnsi="Arial" w:cs="Arial"/>
        </w:rPr>
        <w:t xml:space="preserve"> sortere</w:t>
      </w:r>
      <w:r w:rsidR="00112BC6">
        <w:rPr>
          <w:rFonts w:ascii="Arial" w:hAnsi="Arial" w:cs="Arial"/>
        </w:rPr>
        <w:t>r</w:t>
      </w:r>
      <w:r w:rsidRPr="00465DD0">
        <w:rPr>
          <w:rFonts w:ascii="Arial" w:hAnsi="Arial" w:cs="Arial"/>
        </w:rPr>
        <w:t xml:space="preserve"> SO øvrige </w:t>
      </w:r>
      <w:r w:rsidR="00FD32A6">
        <w:rPr>
          <w:rFonts w:ascii="Arial" w:hAnsi="Arial" w:cs="Arial"/>
        </w:rPr>
        <w:t xml:space="preserve">bachelorprogrammer i </w:t>
      </w:r>
      <w:r w:rsidRPr="00465DD0">
        <w:rPr>
          <w:rFonts w:ascii="Arial" w:hAnsi="Arial" w:cs="Arial"/>
        </w:rPr>
        <w:t xml:space="preserve">realfag </w:t>
      </w:r>
      <w:r w:rsidR="00FD32A6">
        <w:rPr>
          <w:rFonts w:ascii="Arial" w:hAnsi="Arial" w:cs="Arial"/>
        </w:rPr>
        <w:t xml:space="preserve">samt årsstudium i realfag og </w:t>
      </w:r>
      <w:proofErr w:type="spellStart"/>
      <w:r w:rsidR="00FD32A6">
        <w:rPr>
          <w:rFonts w:ascii="Arial" w:hAnsi="Arial" w:cs="Arial"/>
        </w:rPr>
        <w:t>Honours</w:t>
      </w:r>
      <w:proofErr w:type="spellEnd"/>
      <w:r w:rsidR="00FD32A6">
        <w:rPr>
          <w:rFonts w:ascii="Arial" w:hAnsi="Arial" w:cs="Arial"/>
        </w:rPr>
        <w:t>-programmet, mens</w:t>
      </w:r>
      <w:r w:rsidRPr="00465DD0">
        <w:rPr>
          <w:rFonts w:ascii="Arial" w:hAnsi="Arial" w:cs="Arial"/>
        </w:rPr>
        <w:t xml:space="preserve"> </w:t>
      </w:r>
      <w:r w:rsidR="00FD32A6">
        <w:rPr>
          <w:rFonts w:ascii="Arial" w:hAnsi="Arial" w:cs="Arial"/>
        </w:rPr>
        <w:t>MNM5-FARM</w:t>
      </w:r>
      <w:r w:rsidRPr="00465DD0">
        <w:rPr>
          <w:rFonts w:ascii="Arial" w:hAnsi="Arial" w:cs="Arial"/>
        </w:rPr>
        <w:t xml:space="preserve"> er sortert under</w:t>
      </w:r>
      <w:r w:rsidR="00FD32A6">
        <w:rPr>
          <w:rFonts w:ascii="Arial" w:hAnsi="Arial" w:cs="Arial"/>
        </w:rPr>
        <w:t xml:space="preserve"> HELSEFAG</w:t>
      </w:r>
      <w:r w:rsidRPr="00465DD0">
        <w:rPr>
          <w:rFonts w:ascii="Arial" w:hAnsi="Arial" w:cs="Arial"/>
        </w:rPr>
        <w:t xml:space="preserve">. I og med at søkere til </w:t>
      </w:r>
      <w:r w:rsidR="00FD32A6">
        <w:rPr>
          <w:rFonts w:ascii="Arial" w:hAnsi="Arial" w:cs="Arial"/>
        </w:rPr>
        <w:t>farmasi</w:t>
      </w:r>
      <w:r w:rsidRPr="00465DD0">
        <w:rPr>
          <w:rFonts w:ascii="Arial" w:hAnsi="Arial" w:cs="Arial"/>
        </w:rPr>
        <w:t xml:space="preserve">fagområde utgjør under 1% av søkere til </w:t>
      </w:r>
      <w:r w:rsidR="00FD32A6">
        <w:rPr>
          <w:rFonts w:ascii="Arial" w:hAnsi="Arial" w:cs="Arial"/>
        </w:rPr>
        <w:t>HELSEFAG</w:t>
      </w:r>
      <w:r w:rsidRPr="00465DD0">
        <w:rPr>
          <w:rFonts w:ascii="Arial" w:hAnsi="Arial" w:cs="Arial"/>
        </w:rPr>
        <w:t xml:space="preserve"> (s. 11), er funn som tilegnes </w:t>
      </w:r>
      <w:r w:rsidR="00FD32A6">
        <w:rPr>
          <w:rFonts w:ascii="Arial" w:hAnsi="Arial" w:cs="Arial"/>
        </w:rPr>
        <w:t>HELSEFAG</w:t>
      </w:r>
      <w:r w:rsidRPr="00465DD0">
        <w:rPr>
          <w:rFonts w:ascii="Arial" w:hAnsi="Arial" w:cs="Arial"/>
        </w:rPr>
        <w:t xml:space="preserve"> lite representative for farmasifagområdet og derfor tatt ut av denne oversikten.</w:t>
      </w:r>
      <w:r w:rsidR="00FD32A6">
        <w:rPr>
          <w:rFonts w:ascii="Arial" w:hAnsi="Arial" w:cs="Arial"/>
        </w:rPr>
        <w:t xml:space="preserve"> </w:t>
      </w:r>
      <w:r w:rsidR="00465DD0">
        <w:rPr>
          <w:rFonts w:ascii="Arial" w:hAnsi="Arial" w:cs="Arial"/>
        </w:rPr>
        <w:t xml:space="preserve">Det er svært lite forskjell mellom resultatene </w:t>
      </w:r>
      <w:r w:rsidR="00FD32A6">
        <w:rPr>
          <w:rFonts w:ascii="Arial" w:hAnsi="Arial" w:cs="Arial"/>
        </w:rPr>
        <w:t>fra</w:t>
      </w:r>
      <w:r w:rsidR="00465DD0">
        <w:rPr>
          <w:rFonts w:ascii="Arial" w:hAnsi="Arial" w:cs="Arial"/>
        </w:rPr>
        <w:t xml:space="preserve"> søkere som hadde UiO på en av prioriteringsplassene eller som første valg. Derfor presenterer vi her kun resultater som gjelder søkere som hadde UiOs program som sin 1. prioritet. </w:t>
      </w:r>
      <w:r w:rsidR="00465DD0">
        <w:rPr>
          <w:rFonts w:ascii="Arial" w:hAnsi="Arial" w:cs="Arial"/>
        </w:rPr>
        <w:br/>
      </w:r>
      <w:r w:rsidR="00465DD0">
        <w:rPr>
          <w:rFonts w:ascii="Arial" w:hAnsi="Arial" w:cs="Arial"/>
        </w:rPr>
        <w:br/>
      </w:r>
      <w:r w:rsidR="00465DD0">
        <w:rPr>
          <w:rFonts w:ascii="Arial" w:hAnsi="Arial" w:cs="Arial"/>
        </w:rPr>
        <w:t xml:space="preserve">Søkere til våre programmer definerte som </w:t>
      </w:r>
      <w:r w:rsidR="00FD32A6">
        <w:rPr>
          <w:rFonts w:ascii="Arial" w:hAnsi="Arial" w:cs="Arial"/>
        </w:rPr>
        <w:t>REALFAG</w:t>
      </w:r>
      <w:r w:rsidR="00465DD0">
        <w:rPr>
          <w:rFonts w:ascii="Arial" w:hAnsi="Arial" w:cs="Arial"/>
        </w:rPr>
        <w:t>, rangerer viktighet av følgende påstander som har påvirket valg av studieprogram på følgende måte (Opinion, 2018: s.46-54):</w:t>
      </w:r>
    </w:p>
    <w:p w:rsidR="00465DD0" w:rsidRDefault="00465DD0" w14:paraId="755C6376" w14:textId="77777777">
      <w:pPr>
        <w:rPr>
          <w:rFonts w:ascii="Arial" w:hAnsi="Arial" w:cs="Arial"/>
          <w:sz w:val="20"/>
          <w:szCs w:val="20"/>
        </w:rPr>
      </w:pPr>
    </w:p>
    <w:p w:rsidR="00465DD0" w:rsidP="00465DD0" w:rsidRDefault="00465DD0" w14:paraId="6A56F600" w14:textId="77777777">
      <w:pPr>
        <w:jc w:val="center"/>
        <w:rPr>
          <w:rFonts w:ascii="Arial" w:hAnsi="Arial" w:cs="Arial"/>
          <w:b/>
          <w:sz w:val="20"/>
          <w:szCs w:val="20"/>
        </w:rPr>
      </w:pPr>
      <w:r>
        <w:drawing>
          <wp:inline wp14:editId="3DF24C0C" wp14:anchorId="61E89716">
            <wp:extent cx="4518660" cy="1695275"/>
            <wp:effectExtent l="0" t="0" r="2540" b="0"/>
            <wp:docPr id="394317913" name="Picture 49" title=""/>
            <wp:cNvGraphicFramePr>
              <a:graphicFrameLocks noChangeAspect="1"/>
            </wp:cNvGraphicFramePr>
            <a:graphic>
              <a:graphicData uri="http://schemas.openxmlformats.org/drawingml/2006/picture">
                <pic:pic>
                  <pic:nvPicPr>
                    <pic:cNvPr id="0" name="Picture 49"/>
                    <pic:cNvPicPr/>
                  </pic:nvPicPr>
                  <pic:blipFill>
                    <a:blip r:embed="Rb9a029e2e7db464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518660" cy="1695275"/>
                    </a:xfrm>
                    <a:prstGeom prst="rect">
                      <a:avLst/>
                    </a:prstGeom>
                  </pic:spPr>
                </pic:pic>
              </a:graphicData>
            </a:graphic>
          </wp:inline>
        </w:drawing>
      </w:r>
    </w:p>
    <w:p w:rsidR="00465DD0" w:rsidP="00465DD0" w:rsidRDefault="00465DD0" w14:paraId="25285FDA" w14:textId="7B4FCC3A">
      <w:pPr>
        <w:rPr>
          <w:rFonts w:ascii="Arial" w:hAnsi="Arial" w:cs="Arial"/>
          <w:sz w:val="20"/>
          <w:szCs w:val="20"/>
        </w:rPr>
      </w:pPr>
      <w:r w:rsidRPr="00465DD0">
        <w:rPr>
          <w:rFonts w:ascii="Arial" w:hAnsi="Arial" w:cs="Arial"/>
          <w:b/>
          <w:sz w:val="20"/>
          <w:szCs w:val="20"/>
        </w:rPr>
        <w:t xml:space="preserve">Bilde </w:t>
      </w:r>
      <w:r w:rsidR="00FD32A6">
        <w:rPr>
          <w:rFonts w:ascii="Arial" w:hAnsi="Arial" w:cs="Arial"/>
          <w:b/>
          <w:sz w:val="20"/>
          <w:szCs w:val="20"/>
        </w:rPr>
        <w:t>3</w:t>
      </w:r>
      <w:r>
        <w:rPr>
          <w:rFonts w:ascii="Arial" w:hAnsi="Arial" w:cs="Arial"/>
          <w:sz w:val="20"/>
          <w:szCs w:val="20"/>
        </w:rPr>
        <w:t xml:space="preserve">: Årsaker til valg av studieprogram blant søkere til realfaglige programmer som hadde UiO høyest prioritert. </w:t>
      </w:r>
    </w:p>
    <w:p w:rsidR="00465DD0" w:rsidRDefault="00465DD0" w14:paraId="72B3DE43" w14:textId="77777777">
      <w:pPr>
        <w:rPr>
          <w:rFonts w:ascii="Arial" w:hAnsi="Arial" w:cs="Arial"/>
          <w:b/>
          <w:sz w:val="20"/>
          <w:szCs w:val="20"/>
        </w:rPr>
      </w:pPr>
    </w:p>
    <w:p w:rsidRPr="00465DD0" w:rsidR="00465DD0" w:rsidP="00465DD0" w:rsidRDefault="00465DD0" w14:paraId="732D7115" w14:textId="043C052C">
      <w:pPr>
        <w:rPr>
          <w:rFonts w:ascii="Arial" w:hAnsi="Arial" w:cs="Arial"/>
        </w:rPr>
      </w:pPr>
      <w:r>
        <w:rPr>
          <w:rFonts w:ascii="Arial" w:hAnsi="Arial" w:cs="Arial"/>
        </w:rPr>
        <w:t xml:space="preserve">Søkere til våre programmer definerte som </w:t>
      </w:r>
      <w:r w:rsidR="00FD32A6">
        <w:rPr>
          <w:rFonts w:ascii="Arial" w:hAnsi="Arial" w:cs="Arial"/>
        </w:rPr>
        <w:t>INFOTEKN</w:t>
      </w:r>
      <w:r>
        <w:rPr>
          <w:rFonts w:ascii="Arial" w:hAnsi="Arial" w:cs="Arial"/>
        </w:rPr>
        <w:t xml:space="preserve"> rangerer viktighet av følgende påstander som har påvirket valg av studieprogram på følgende måte (Opinion, 2018: s.46-54):</w:t>
      </w:r>
    </w:p>
    <w:p w:rsidR="00465DD0" w:rsidP="00465DD0" w:rsidRDefault="00465DD0" w14:paraId="2B10CF19" w14:textId="77777777">
      <w:pPr>
        <w:jc w:val="center"/>
        <w:rPr>
          <w:rFonts w:ascii="Arial" w:hAnsi="Arial" w:cs="Arial"/>
          <w:b/>
          <w:sz w:val="20"/>
          <w:szCs w:val="20"/>
        </w:rPr>
      </w:pPr>
      <w:r>
        <w:drawing>
          <wp:inline wp14:editId="68B4D364" wp14:anchorId="323C701B">
            <wp:extent cx="4519295" cy="1660468"/>
            <wp:effectExtent l="0" t="0" r="1905" b="3810"/>
            <wp:docPr id="1032759752" name="Picture 50" title=""/>
            <wp:cNvGraphicFramePr>
              <a:graphicFrameLocks noChangeAspect="1"/>
            </wp:cNvGraphicFramePr>
            <a:graphic>
              <a:graphicData uri="http://schemas.openxmlformats.org/drawingml/2006/picture">
                <pic:pic>
                  <pic:nvPicPr>
                    <pic:cNvPr id="0" name="Picture 50"/>
                    <pic:cNvPicPr/>
                  </pic:nvPicPr>
                  <pic:blipFill>
                    <a:blip r:embed="R7b914084fc2c49d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519295" cy="1660468"/>
                    </a:xfrm>
                    <a:prstGeom prst="rect">
                      <a:avLst/>
                    </a:prstGeom>
                  </pic:spPr>
                </pic:pic>
              </a:graphicData>
            </a:graphic>
          </wp:inline>
        </w:drawing>
      </w:r>
    </w:p>
    <w:p w:rsidRPr="00465DD0" w:rsidR="00465DD0" w:rsidP="00465DD0" w:rsidRDefault="00465DD0" w14:paraId="211D4BD6" w14:textId="1B22955A">
      <w:pPr>
        <w:rPr>
          <w:rFonts w:ascii="Arial" w:hAnsi="Arial" w:cs="Arial"/>
          <w:b/>
          <w:sz w:val="20"/>
          <w:szCs w:val="20"/>
        </w:rPr>
      </w:pPr>
      <w:r w:rsidRPr="00465DD0">
        <w:rPr>
          <w:rFonts w:ascii="Arial" w:hAnsi="Arial" w:cs="Arial"/>
          <w:b/>
          <w:sz w:val="20"/>
          <w:szCs w:val="20"/>
        </w:rPr>
        <w:t xml:space="preserve">Bilde </w:t>
      </w:r>
      <w:r w:rsidR="00FD32A6">
        <w:rPr>
          <w:rFonts w:ascii="Arial" w:hAnsi="Arial" w:cs="Arial"/>
          <w:b/>
          <w:sz w:val="20"/>
          <w:szCs w:val="20"/>
        </w:rPr>
        <w:t>4</w:t>
      </w:r>
      <w:r>
        <w:rPr>
          <w:rFonts w:ascii="Arial" w:hAnsi="Arial" w:cs="Arial"/>
          <w:sz w:val="20"/>
          <w:szCs w:val="20"/>
        </w:rPr>
        <w:t xml:space="preserve">: Årsaker til valg av studieprogram blant søkere til programmer innenfor informasjonsteknologi som hadde UiO høyest prioritert. </w:t>
      </w:r>
    </w:p>
    <w:p w:rsidRPr="00465DD0" w:rsidR="00576DAE" w:rsidP="00465DD0" w:rsidRDefault="00576DAE" w14:paraId="2F3D0C2D" w14:textId="704B4A4D">
      <w:pPr>
        <w:pStyle w:val="Heading1"/>
        <w:rPr>
          <w:rFonts w:ascii="Arial" w:hAnsi="Arial" w:cs="Arial"/>
        </w:rPr>
      </w:pPr>
      <w:bookmarkStart w:name="_Toc7098182" w:id="14"/>
      <w:r w:rsidRPr="00465DD0">
        <w:rPr>
          <w:rFonts w:ascii="Arial" w:hAnsi="Arial" w:cs="Arial"/>
        </w:rPr>
        <w:lastRenderedPageBreak/>
        <w:t>Referanseliste:</w:t>
      </w:r>
      <w:bookmarkEnd w:id="14"/>
      <w:r w:rsidRPr="00465DD0">
        <w:rPr>
          <w:rFonts w:ascii="Arial" w:hAnsi="Arial" w:cs="Arial"/>
        </w:rPr>
        <w:t xml:space="preserve"> </w:t>
      </w:r>
    </w:p>
    <w:p w:rsidRPr="00465DD0" w:rsidR="00576DAE" w:rsidP="00576DAE" w:rsidRDefault="00576DAE" w14:paraId="5ECA8AE4" w14:textId="1B3F2492">
      <w:pPr>
        <w:rPr>
          <w:rFonts w:ascii="Arial" w:hAnsi="Arial" w:cs="Arial"/>
        </w:rPr>
      </w:pPr>
    </w:p>
    <w:p w:rsidRPr="00465DD0" w:rsidR="00576DAE" w:rsidP="00576DAE" w:rsidRDefault="00576DAE" w14:paraId="606AC36A" w14:textId="4D7AAE4B">
      <w:pPr>
        <w:rPr>
          <w:rFonts w:ascii="Arial" w:hAnsi="Arial" w:cs="Arial"/>
        </w:rPr>
      </w:pPr>
      <w:r w:rsidRPr="00465DD0">
        <w:rPr>
          <w:rFonts w:ascii="Arial" w:hAnsi="Arial" w:cs="Arial"/>
          <w:i/>
        </w:rPr>
        <w:t>Tableau-rapporter</w:t>
      </w:r>
      <w:r w:rsidRPr="00465DD0">
        <w:rPr>
          <w:rFonts w:ascii="Arial" w:hAnsi="Arial" w:cs="Arial"/>
        </w:rPr>
        <w:t xml:space="preserve">: </w:t>
      </w:r>
      <w:r w:rsidRPr="00465DD0">
        <w:rPr>
          <w:rFonts w:ascii="Arial" w:hAnsi="Arial" w:cs="Arial"/>
        </w:rPr>
        <w:br/>
      </w:r>
      <w:r w:rsidRPr="00465DD0">
        <w:rPr>
          <w:rFonts w:ascii="Arial" w:hAnsi="Arial" w:cs="Arial"/>
        </w:rPr>
        <w:t>STAR-sandkasse-Studieprogramledere;</w:t>
      </w:r>
    </w:p>
    <w:p w:rsidRPr="00465DD0" w:rsidR="00576DAE" w:rsidP="00576DAE" w:rsidRDefault="00576DAE" w14:paraId="767D5CE4" w14:textId="19DAA75B">
      <w:pPr>
        <w:rPr>
          <w:rFonts w:ascii="Arial" w:hAnsi="Arial" w:cs="Arial"/>
        </w:rPr>
      </w:pPr>
      <w:r w:rsidRPr="00465DD0">
        <w:rPr>
          <w:rFonts w:ascii="Arial" w:hAnsi="Arial" w:cs="Arial"/>
        </w:rPr>
        <w:t>STAR-sandkasse -SOA1 Søkertall Samordna opptak;</w:t>
      </w:r>
    </w:p>
    <w:p w:rsidRPr="00465DD0" w:rsidR="00576DAE" w:rsidP="00576DAE" w:rsidRDefault="00576DAE" w14:paraId="61797F7F" w14:textId="7F5CC49B">
      <w:pPr>
        <w:rPr>
          <w:rFonts w:ascii="Arial" w:hAnsi="Arial" w:cs="Arial"/>
        </w:rPr>
      </w:pPr>
      <w:r w:rsidRPr="00465DD0">
        <w:rPr>
          <w:rFonts w:ascii="Arial" w:hAnsi="Arial" w:cs="Arial"/>
        </w:rPr>
        <w:t xml:space="preserve">UIO-MN-MN-indikatorer_2019; </w:t>
      </w:r>
    </w:p>
    <w:p w:rsidRPr="00465DD0" w:rsidR="00576DAE" w:rsidP="00576DAE" w:rsidRDefault="00576DAE" w14:paraId="24EF7003" w14:textId="1BB5C0FA">
      <w:pPr>
        <w:rPr>
          <w:rFonts w:ascii="Arial" w:hAnsi="Arial" w:cs="Arial"/>
        </w:rPr>
      </w:pPr>
      <w:r w:rsidRPr="00465DD0">
        <w:rPr>
          <w:rFonts w:ascii="Arial" w:hAnsi="Arial" w:cs="Arial"/>
        </w:rPr>
        <w:t>STAR-rapporter-SOA2 Søker og tilbudstall;</w:t>
      </w:r>
    </w:p>
    <w:p w:rsidRPr="00465DD0" w:rsidR="00576DAE" w:rsidP="00576DAE" w:rsidRDefault="00576DAE" w14:paraId="4EBD3DBA" w14:textId="35DBB992">
      <w:pPr>
        <w:rPr>
          <w:rFonts w:ascii="Arial" w:hAnsi="Arial" w:cs="Arial"/>
        </w:rPr>
      </w:pPr>
      <w:r w:rsidRPr="00465DD0">
        <w:rPr>
          <w:rFonts w:ascii="Arial" w:hAnsi="Arial" w:cs="Arial"/>
        </w:rPr>
        <w:t>STAR-sandkasse-Søkertall NOM (Øyvind);</w:t>
      </w:r>
    </w:p>
    <w:p w:rsidRPr="00465DD0" w:rsidR="00576DAE" w:rsidP="00576DAE" w:rsidRDefault="00576DAE" w14:paraId="496AEC22" w14:textId="25F1A2E1">
      <w:pPr>
        <w:rPr>
          <w:rFonts w:ascii="Arial" w:hAnsi="Arial" w:cs="Arial"/>
        </w:rPr>
      </w:pPr>
    </w:p>
    <w:p w:rsidRPr="00465DD0" w:rsidR="00576DAE" w:rsidP="00576DAE" w:rsidRDefault="00576DAE" w14:paraId="42025300" w14:textId="3F097625">
      <w:pPr>
        <w:rPr>
          <w:rFonts w:ascii="Arial" w:hAnsi="Arial" w:cs="Arial"/>
        </w:rPr>
      </w:pPr>
      <w:r w:rsidRPr="00465DD0">
        <w:rPr>
          <w:rFonts w:ascii="Arial" w:hAnsi="Arial" w:cs="Arial"/>
          <w:i/>
        </w:rPr>
        <w:t>En undersøkelse blant søkere til Universitetet i Oslo 2018: Kvantitativ undersøkelse gjennomført for Universitetet i Oslo</w:t>
      </w:r>
      <w:r w:rsidRPr="00465DD0">
        <w:rPr>
          <w:rFonts w:ascii="Arial" w:hAnsi="Arial" w:cs="Arial"/>
        </w:rPr>
        <w:t xml:space="preserve">, Opinion: 2018. </w:t>
      </w:r>
      <w:hyperlink w:history="1" r:id="rId27">
        <w:r w:rsidRPr="004154C2" w:rsidR="00465DD0">
          <w:rPr>
            <w:rStyle w:val="Hyperlink"/>
            <w:rFonts w:ascii="Arial" w:hAnsi="Arial" w:cs="Arial"/>
          </w:rPr>
          <w:t>https://www.uio.no/for-ansatte/arbeidsstotte/sta/undersokelser/uio-–-sokerundersokelse-2018.pdf</w:t>
        </w:r>
      </w:hyperlink>
      <w:r w:rsidR="00465DD0">
        <w:rPr>
          <w:rFonts w:ascii="Arial" w:hAnsi="Arial" w:cs="Arial"/>
        </w:rPr>
        <w:t xml:space="preserve"> </w:t>
      </w:r>
    </w:p>
    <w:p w:rsidRPr="00465DD0" w:rsidR="00576DAE" w:rsidP="00576DAE" w:rsidRDefault="00576DAE" w14:paraId="50332BE6" w14:textId="7CEB0772">
      <w:pPr>
        <w:rPr>
          <w:rFonts w:ascii="Arial" w:hAnsi="Arial" w:cs="Arial"/>
        </w:rPr>
      </w:pPr>
    </w:p>
    <w:p w:rsidRPr="00465DD0" w:rsidR="00576DAE" w:rsidP="00576DAE" w:rsidRDefault="00576DAE" w14:paraId="3F00326B" w14:textId="69813DA0">
      <w:pPr>
        <w:rPr>
          <w:rFonts w:ascii="Arial" w:hAnsi="Arial" w:cs="Arial"/>
        </w:rPr>
      </w:pPr>
      <w:r w:rsidRPr="00465DD0">
        <w:rPr>
          <w:rFonts w:ascii="Arial" w:hAnsi="Arial" w:cs="Arial"/>
          <w:i/>
        </w:rPr>
        <w:t xml:space="preserve">Skolekvalitet i videregående opplæring: Utarbeidelse av skolebidragsindikatorer og </w:t>
      </w:r>
      <w:proofErr w:type="spellStart"/>
      <w:r w:rsidRPr="00465DD0">
        <w:rPr>
          <w:rFonts w:ascii="Arial" w:hAnsi="Arial" w:cs="Arial"/>
          <w:i/>
        </w:rPr>
        <w:t>mål</w:t>
      </w:r>
      <w:proofErr w:type="spellEnd"/>
      <w:r w:rsidRPr="00465DD0">
        <w:rPr>
          <w:rFonts w:ascii="Arial" w:hAnsi="Arial" w:cs="Arial"/>
          <w:i/>
        </w:rPr>
        <w:t xml:space="preserve"> </w:t>
      </w:r>
      <w:proofErr w:type="spellStart"/>
      <w:r w:rsidRPr="00465DD0">
        <w:rPr>
          <w:rFonts w:ascii="Arial" w:hAnsi="Arial" w:cs="Arial"/>
          <w:i/>
        </w:rPr>
        <w:t>pa</w:t>
      </w:r>
      <w:proofErr w:type="spellEnd"/>
      <w:r w:rsidRPr="00465DD0">
        <w:rPr>
          <w:rFonts w:ascii="Arial" w:hAnsi="Arial" w:cs="Arial"/>
          <w:i/>
        </w:rPr>
        <w:t>̊ skolekvalitet</w:t>
      </w:r>
      <w:r w:rsidRPr="00465DD0">
        <w:rPr>
          <w:rFonts w:ascii="Arial" w:hAnsi="Arial" w:cs="Arial"/>
        </w:rPr>
        <w:t xml:space="preserve">, Falch, </w:t>
      </w:r>
      <w:proofErr w:type="spellStart"/>
      <w:r w:rsidRPr="00465DD0">
        <w:rPr>
          <w:rFonts w:ascii="Arial" w:hAnsi="Arial" w:cs="Arial"/>
        </w:rPr>
        <w:t>Torberg</w:t>
      </w:r>
      <w:proofErr w:type="spellEnd"/>
      <w:r w:rsidRPr="00465DD0">
        <w:rPr>
          <w:rFonts w:ascii="Arial" w:hAnsi="Arial" w:cs="Arial"/>
        </w:rPr>
        <w:t xml:space="preserve">, et. al. SØF-rapport nr. 01/16, SENTER FOR ØKONOMISK FORSKNING AS TRONDHEIM: 2016. </w:t>
      </w:r>
      <w:hyperlink w:history="1" r:id="rId28">
        <w:r w:rsidRPr="00465DD0">
          <w:rPr>
            <w:rStyle w:val="Hyperlink"/>
            <w:rFonts w:ascii="Arial" w:hAnsi="Arial" w:cs="Arial"/>
          </w:rPr>
          <w:t>http://www.sof.ntnu.no/SOF_R_01_16.pdf</w:t>
        </w:r>
      </w:hyperlink>
    </w:p>
    <w:p w:rsidRPr="00465DD0" w:rsidR="00576DAE" w:rsidP="00576DAE" w:rsidRDefault="00576DAE" w14:paraId="5F89A808" w14:textId="77777777">
      <w:pPr>
        <w:rPr>
          <w:rFonts w:ascii="Arial" w:hAnsi="Arial" w:cs="Arial"/>
        </w:rPr>
      </w:pPr>
    </w:p>
    <w:p w:rsidRPr="00465DD0" w:rsidR="00576DAE" w:rsidP="00576DAE" w:rsidRDefault="00576DAE" w14:paraId="6BF883FB" w14:textId="4E941D80">
      <w:pPr>
        <w:rPr>
          <w:rFonts w:ascii="Arial" w:hAnsi="Arial" w:cs="Arial"/>
          <w:i/>
        </w:rPr>
      </w:pPr>
      <w:r w:rsidRPr="00465DD0">
        <w:rPr>
          <w:rFonts w:ascii="Arial" w:hAnsi="Arial" w:cs="Arial"/>
          <w:i/>
        </w:rPr>
        <w:t xml:space="preserve">Karakterstatistikk for videregående skole, </w:t>
      </w:r>
      <w:r w:rsidRPr="00465DD0">
        <w:rPr>
          <w:rFonts w:ascii="Arial" w:hAnsi="Arial" w:cs="Arial"/>
        </w:rPr>
        <w:t>skoleår 16/17 og 17/18, realfag, UDIR: 2016/17-2017/18.</w:t>
      </w:r>
      <w:r w:rsidRPr="00465DD0">
        <w:rPr>
          <w:rFonts w:ascii="Arial" w:hAnsi="Arial" w:cs="Arial"/>
          <w:i/>
        </w:rPr>
        <w:t xml:space="preserve"> </w:t>
      </w:r>
      <w:hyperlink w:history="1" r:id="rId29">
        <w:r w:rsidRPr="00465DD0">
          <w:rPr>
            <w:rStyle w:val="Hyperlink"/>
            <w:rFonts w:ascii="Arial" w:hAnsi="Arial" w:cs="Arial"/>
            <w:i/>
          </w:rPr>
          <w:t>https://www.udir.no/tall-og-forskning/statistikk/statistikk-videregaende-skole/karakterer-vgs/?rapportsideKode=VGO_VGOkarakterer&amp;filtre=EierformID(-10)_EnhetID(-12)_FagID(-22_104_331_887_935_1319_1385_1509_1622_1796_2270_2483_2670_2693_3095_3161_3515_3576_3596)_KaraktertypeID(1)_KjoennID(-10)_TidID(201406_201506_201606_201706_201806)_UtdanningsprogramvariantID(-10)_VisAntallElever(0)_VisKarakterfordeling(0)&amp;radsti=F</w:t>
        </w:r>
      </w:hyperlink>
    </w:p>
    <w:p w:rsidRPr="00465DD0" w:rsidR="00576DAE" w:rsidP="00576DAE" w:rsidRDefault="00576DAE" w14:paraId="7C477A6B" w14:textId="77777777">
      <w:pPr>
        <w:rPr>
          <w:rFonts w:ascii="Arial" w:hAnsi="Arial" w:cs="Arial"/>
        </w:rPr>
      </w:pPr>
    </w:p>
    <w:p w:rsidRPr="00465DD0" w:rsidR="00576DAE" w:rsidP="00576DAE" w:rsidRDefault="00576DAE" w14:paraId="3FAA6854" w14:textId="2FDEF907">
      <w:pPr>
        <w:rPr>
          <w:rFonts w:ascii="Arial" w:hAnsi="Arial" w:cs="Arial"/>
        </w:rPr>
      </w:pPr>
      <w:r w:rsidRPr="00465DD0">
        <w:rPr>
          <w:rFonts w:ascii="Arial" w:hAnsi="Arial" w:cs="Arial"/>
          <w:i/>
        </w:rPr>
        <w:t xml:space="preserve">Søkning om opptak til grunnutdanninger ved universiteter og høgskoler 2018, </w:t>
      </w:r>
      <w:r w:rsidRPr="00465DD0">
        <w:rPr>
          <w:rFonts w:ascii="Arial" w:hAnsi="Arial" w:cs="Arial"/>
        </w:rPr>
        <w:t xml:space="preserve">Samordna opptak: 2018. </w:t>
      </w:r>
      <w:hyperlink w:history="1" r:id="rId30">
        <w:r w:rsidRPr="00465DD0">
          <w:rPr>
            <w:rStyle w:val="Hyperlink"/>
            <w:rFonts w:ascii="Arial" w:hAnsi="Arial" w:cs="Arial"/>
          </w:rPr>
          <w:t>https://www.samordnaopptak.no/info/om/sokertall/sokertall-2018/informasjonsflak-so-april-2018-(2).pdf</w:t>
        </w:r>
      </w:hyperlink>
    </w:p>
    <w:p w:rsidR="00576DAE" w:rsidP="00576DAE" w:rsidRDefault="00576DAE" w14:paraId="1C584B3C" w14:textId="1CD776DF"/>
    <w:p w:rsidR="00C43857" w:rsidP="00576DAE" w:rsidRDefault="00C43857" w14:paraId="10F8160B" w14:textId="18724CFC"/>
    <w:p w:rsidR="00C43857" w:rsidP="00576DAE" w:rsidRDefault="00C43857" w14:paraId="740020BB" w14:textId="43F4A72F"/>
    <w:p w:rsidRPr="00576DAE" w:rsidR="00C43857" w:rsidP="00576DAE" w:rsidRDefault="00C43857" w14:paraId="1BBE9CA7" w14:textId="40512E1A"/>
    <w:sectPr w:rsidRPr="00576DAE" w:rsidR="00C43857" w:rsidSect="00C43857">
      <w:footerReference w:type="even" r:id="rId31"/>
      <w:footerReference w:type="default" r:id="rId32"/>
      <w:pgSz w:w="11900" w:h="16840" w:orient="portrait"/>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nitials="BD" w:author="Biljana Dragisic" w:date="2019-04-25T15:25:00Z" w:id="9">
    <w:p w:rsidRPr="00D6569F" w:rsidR="00D6569F" w:rsidP="00D6569F" w:rsidRDefault="00D6569F" w14:paraId="7DFCAB1D" w14:textId="3E49247B">
      <w:pPr>
        <w:rPr>
          <w:rFonts w:ascii="Times New Roman" w:hAnsi="Times New Roman" w:eastAsia="Times New Roman" w:cs="Times New Roman"/>
        </w:rPr>
      </w:pPr>
      <w:r>
        <w:rPr>
          <w:rStyle w:val="CommentReference"/>
        </w:rPr>
        <w:annotationRef/>
      </w:r>
      <w:r w:rsidRPr="00D6569F">
        <w:t xml:space="preserve">Til prosjektgruppa: Dersom noen vet hvordan man får tilsvarende tall på studenter som har «møtt», setter jeg pris på «påfyll» her. Jeg ser at FS192.002 kan gi utplukk på kjønn, alder og div. Annet, per program, men synes det er lite hensiktsmessig å ta denne per program, per år, per utplukk. </w:t>
      </w:r>
      <w:bookmarkStart w:name="_GoBack" w:id="10"/>
      <w:bookmarkEnd w:id="10"/>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FCAB1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FCAB1D" w16cid:durableId="206C4F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6883" w:rsidP="00576DAE" w:rsidRDefault="00096883" w14:paraId="6F0132E7" w14:textId="77777777">
      <w:r>
        <w:separator/>
      </w:r>
    </w:p>
  </w:endnote>
  <w:endnote w:type="continuationSeparator" w:id="0">
    <w:p w:rsidR="00096883" w:rsidP="00576DAE" w:rsidRDefault="00096883" w14:paraId="6524D99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35847935"/>
      <w:docPartObj>
        <w:docPartGallery w:val="Page Numbers (Bottom of Page)"/>
        <w:docPartUnique/>
      </w:docPartObj>
    </w:sdtPr>
    <w:sdtEndPr>
      <w:rPr>
        <w:rStyle w:val="PageNumber"/>
      </w:rPr>
    </w:sdtEndPr>
    <w:sdtContent>
      <w:p w:rsidR="00C43857" w:rsidP="004154C2" w:rsidRDefault="00C43857" w14:paraId="5B14ECDC" w14:textId="5435E43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43857" w:rsidP="00C43857" w:rsidRDefault="00C43857" w14:paraId="4D0BDC7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46894548"/>
      <w:docPartObj>
        <w:docPartGallery w:val="Page Numbers (Bottom of Page)"/>
        <w:docPartUnique/>
      </w:docPartObj>
    </w:sdtPr>
    <w:sdtEndPr>
      <w:rPr>
        <w:rStyle w:val="PageNumber"/>
      </w:rPr>
    </w:sdtEndPr>
    <w:sdtContent>
      <w:p w:rsidR="00C43857" w:rsidP="004154C2" w:rsidRDefault="00C43857" w14:paraId="1D6F94C8" w14:textId="370E107A">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C43857" w:rsidP="00C43857" w:rsidRDefault="00C43857" w14:paraId="316F7F33"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6883" w:rsidP="00576DAE" w:rsidRDefault="00096883" w14:paraId="427ADE2E" w14:textId="77777777">
      <w:r>
        <w:separator/>
      </w:r>
    </w:p>
  </w:footnote>
  <w:footnote w:type="continuationSeparator" w:id="0">
    <w:p w:rsidR="00096883" w:rsidP="00576DAE" w:rsidRDefault="00096883" w14:paraId="6895B5C4" w14:textId="77777777">
      <w:r>
        <w:continuationSeparator/>
      </w:r>
    </w:p>
  </w:footnote>
  <w:footnote w:id="1">
    <w:p w:rsidR="00576DAE" w:rsidRDefault="00576DAE" w14:paraId="476DEF4C" w14:textId="70F19CB1">
      <w:pPr>
        <w:pStyle w:val="FootnoteText"/>
      </w:pPr>
      <w:r>
        <w:rPr>
          <w:rStyle w:val="FootnoteReference"/>
        </w:rPr>
        <w:footnoteRef/>
      </w:r>
      <w:r>
        <w:t xml:space="preserve"> Førstegangsvitnemålskvote er det nærmeste vi kommer til når det gjelder sammenlignbarhet med gjennomsnittskarakterer for realfagene for skoleårene 2016/17 og 2017/18 siden de som oppnådde disse karakterene konkurrerte i førstegangsvitnemålskvote hvis poenggrenser er lavere enn i ordinær kvote.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69A2"/>
    <w:multiLevelType w:val="hybridMultilevel"/>
    <w:tmpl w:val="8E642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E721AB"/>
    <w:multiLevelType w:val="hybridMultilevel"/>
    <w:tmpl w:val="B77488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77CB7"/>
    <w:multiLevelType w:val="hybridMultilevel"/>
    <w:tmpl w:val="F61E64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5270F9"/>
    <w:multiLevelType w:val="hybridMultilevel"/>
    <w:tmpl w:val="321A71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6F069A"/>
    <w:multiLevelType w:val="hybridMultilevel"/>
    <w:tmpl w:val="68200220"/>
    <w:lvl w:ilvl="0" w:tplc="4B9C318A">
      <w:start w:val="1"/>
      <w:numFmt w:val="upperRoman"/>
      <w:lvlText w:val="%1)"/>
      <w:lvlJc w:val="left"/>
      <w:pPr>
        <w:ind w:left="720" w:hanging="360"/>
      </w:pPr>
      <w:rPr>
        <w:rFonts w:asciiTheme="minorHAnsi" w:hAnsiTheme="minorHAnsi" w:eastAsia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F17091"/>
    <w:multiLevelType w:val="hybridMultilevel"/>
    <w:tmpl w:val="321A71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4F4816"/>
    <w:multiLevelType w:val="hybridMultilevel"/>
    <w:tmpl w:val="F61E64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B12A56"/>
    <w:multiLevelType w:val="hybridMultilevel"/>
    <w:tmpl w:val="4462C2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9E4B19"/>
    <w:multiLevelType w:val="hybridMultilevel"/>
    <w:tmpl w:val="724C6A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4F72FC"/>
    <w:multiLevelType w:val="hybridMultilevel"/>
    <w:tmpl w:val="8E642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345747"/>
    <w:multiLevelType w:val="hybridMultilevel"/>
    <w:tmpl w:val="B9E620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C70F1D"/>
    <w:multiLevelType w:val="hybridMultilevel"/>
    <w:tmpl w:val="CF84AFFE"/>
    <w:lvl w:ilvl="0" w:tplc="4B9C318A">
      <w:start w:val="1"/>
      <w:numFmt w:val="upperRoman"/>
      <w:lvlText w:val="%1)"/>
      <w:lvlJc w:val="left"/>
      <w:pPr>
        <w:ind w:left="720" w:hanging="360"/>
      </w:pPr>
      <w:rPr>
        <w:rFonts w:asciiTheme="minorHAnsi" w:hAnsiTheme="minorHAnsi" w:eastAsia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C73BAD"/>
    <w:multiLevelType w:val="hybridMultilevel"/>
    <w:tmpl w:val="8E642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11"/>
  </w:num>
  <w:num w:numId="4">
    <w:abstractNumId w:val="2"/>
  </w:num>
  <w:num w:numId="5">
    <w:abstractNumId w:val="5"/>
  </w:num>
  <w:num w:numId="6">
    <w:abstractNumId w:val="10"/>
  </w:num>
  <w:num w:numId="7">
    <w:abstractNumId w:val="0"/>
  </w:num>
  <w:num w:numId="8">
    <w:abstractNumId w:val="6"/>
  </w:num>
  <w:num w:numId="9">
    <w:abstractNumId w:val="12"/>
  </w:num>
  <w:num w:numId="10">
    <w:abstractNumId w:val="9"/>
  </w:num>
  <w:num w:numId="11">
    <w:abstractNumId w:val="3"/>
  </w:num>
  <w:num w:numId="12">
    <w:abstractNumId w:val="4"/>
  </w:num>
  <w:num w:numId="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iljana Dragisic">
    <w15:presenceInfo w15:providerId="AD" w15:userId="S::biljand@uio.no::2b7badad-8ff0-436d-be0b-c43e57eb60a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4F"/>
    <w:rsid w:val="000016EE"/>
    <w:rsid w:val="00096883"/>
    <w:rsid w:val="000E76B3"/>
    <w:rsid w:val="000F5604"/>
    <w:rsid w:val="00112BC6"/>
    <w:rsid w:val="001151CB"/>
    <w:rsid w:val="00152EEB"/>
    <w:rsid w:val="00260F6B"/>
    <w:rsid w:val="00366876"/>
    <w:rsid w:val="00380948"/>
    <w:rsid w:val="003E4597"/>
    <w:rsid w:val="00465DD0"/>
    <w:rsid w:val="004C6186"/>
    <w:rsid w:val="00576DAE"/>
    <w:rsid w:val="005D37B0"/>
    <w:rsid w:val="006D2C20"/>
    <w:rsid w:val="0076524B"/>
    <w:rsid w:val="007C424F"/>
    <w:rsid w:val="00836331"/>
    <w:rsid w:val="008A66EC"/>
    <w:rsid w:val="0090054F"/>
    <w:rsid w:val="00AD0E21"/>
    <w:rsid w:val="00B20C2D"/>
    <w:rsid w:val="00BF51F3"/>
    <w:rsid w:val="00C271FD"/>
    <w:rsid w:val="00C3627C"/>
    <w:rsid w:val="00C43857"/>
    <w:rsid w:val="00CE25F0"/>
    <w:rsid w:val="00D35D19"/>
    <w:rsid w:val="00D6569F"/>
    <w:rsid w:val="00DA3413"/>
    <w:rsid w:val="00DB03E1"/>
    <w:rsid w:val="00E32731"/>
    <w:rsid w:val="00E34F03"/>
    <w:rsid w:val="00E732DB"/>
    <w:rsid w:val="00E83AF9"/>
    <w:rsid w:val="00E86046"/>
    <w:rsid w:val="00F33692"/>
    <w:rsid w:val="00FC62AB"/>
    <w:rsid w:val="00FD32A6"/>
    <w:rsid w:val="36248F25"/>
    <w:rsid w:val="47874A32"/>
    <w:rsid w:val="6A9A64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4B4763B"/>
  <w15:chartTrackingRefBased/>
  <w15:docId w15:val="{7F14278B-0F2B-6C47-9F71-112A82C0C3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C424F"/>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424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B03E1"/>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DB03E1"/>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C424F"/>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7C424F"/>
    <w:rPr>
      <w:rFonts w:asciiTheme="majorHAnsi" w:hAnsiTheme="majorHAnsi" w:eastAsiaTheme="majorEastAsia" w:cstheme="majorBidi"/>
      <w:color w:val="2F5496" w:themeColor="accent1" w:themeShade="BF"/>
      <w:sz w:val="26"/>
      <w:szCs w:val="26"/>
    </w:rPr>
  </w:style>
  <w:style w:type="paragraph" w:styleId="ListParagraph">
    <w:name w:val="List Paragraph"/>
    <w:basedOn w:val="Normal"/>
    <w:uiPriority w:val="34"/>
    <w:qFormat/>
    <w:rsid w:val="007C424F"/>
    <w:pPr>
      <w:ind w:left="720"/>
      <w:contextualSpacing/>
    </w:pPr>
  </w:style>
  <w:style w:type="paragraph" w:styleId="BalloonText">
    <w:name w:val="Balloon Text"/>
    <w:basedOn w:val="Normal"/>
    <w:link w:val="BalloonTextChar"/>
    <w:uiPriority w:val="99"/>
    <w:semiHidden/>
    <w:unhideWhenUsed/>
    <w:rsid w:val="000E76B3"/>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0E76B3"/>
    <w:rPr>
      <w:rFonts w:ascii="Times New Roman" w:hAnsi="Times New Roman" w:cs="Times New Roman"/>
      <w:sz w:val="18"/>
      <w:szCs w:val="18"/>
    </w:rPr>
  </w:style>
  <w:style w:type="table" w:styleId="TableGrid">
    <w:name w:val="Table Grid"/>
    <w:basedOn w:val="TableNormal"/>
    <w:uiPriority w:val="39"/>
    <w:rsid w:val="00E3273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DB03E1"/>
    <w:rPr>
      <w:rFonts w:asciiTheme="majorHAnsi" w:hAnsiTheme="majorHAnsi" w:eastAsiaTheme="majorEastAsia" w:cstheme="majorBidi"/>
      <w:color w:val="1F3763" w:themeColor="accent1" w:themeShade="7F"/>
    </w:rPr>
  </w:style>
  <w:style w:type="character" w:styleId="Heading4Char" w:customStyle="1">
    <w:name w:val="Heading 4 Char"/>
    <w:basedOn w:val="DefaultParagraphFont"/>
    <w:link w:val="Heading4"/>
    <w:uiPriority w:val="9"/>
    <w:rsid w:val="00DB03E1"/>
    <w:rPr>
      <w:rFonts w:asciiTheme="majorHAnsi" w:hAnsiTheme="majorHAnsi" w:eastAsiaTheme="majorEastAsia" w:cstheme="majorBidi"/>
      <w:i/>
      <w:iCs/>
      <w:color w:val="2F5496" w:themeColor="accent1" w:themeShade="BF"/>
    </w:rPr>
  </w:style>
  <w:style w:type="character" w:styleId="CommentReference">
    <w:name w:val="annotation reference"/>
    <w:basedOn w:val="DefaultParagraphFont"/>
    <w:uiPriority w:val="99"/>
    <w:semiHidden/>
    <w:unhideWhenUsed/>
    <w:rsid w:val="00DB03E1"/>
    <w:rPr>
      <w:sz w:val="16"/>
      <w:szCs w:val="16"/>
    </w:rPr>
  </w:style>
  <w:style w:type="paragraph" w:styleId="CommentText">
    <w:name w:val="annotation text"/>
    <w:basedOn w:val="Normal"/>
    <w:link w:val="CommentTextChar"/>
    <w:uiPriority w:val="99"/>
    <w:semiHidden/>
    <w:unhideWhenUsed/>
    <w:rsid w:val="00DB03E1"/>
    <w:rPr>
      <w:sz w:val="20"/>
      <w:szCs w:val="20"/>
    </w:rPr>
  </w:style>
  <w:style w:type="character" w:styleId="CommentTextChar" w:customStyle="1">
    <w:name w:val="Comment Text Char"/>
    <w:basedOn w:val="DefaultParagraphFont"/>
    <w:link w:val="CommentText"/>
    <w:uiPriority w:val="99"/>
    <w:semiHidden/>
    <w:rsid w:val="00DB03E1"/>
    <w:rPr>
      <w:sz w:val="20"/>
      <w:szCs w:val="20"/>
    </w:rPr>
  </w:style>
  <w:style w:type="paragraph" w:styleId="CommentSubject">
    <w:name w:val="annotation subject"/>
    <w:basedOn w:val="CommentText"/>
    <w:next w:val="CommentText"/>
    <w:link w:val="CommentSubjectChar"/>
    <w:uiPriority w:val="99"/>
    <w:semiHidden/>
    <w:unhideWhenUsed/>
    <w:rsid w:val="00DB03E1"/>
    <w:rPr>
      <w:b/>
      <w:bCs/>
    </w:rPr>
  </w:style>
  <w:style w:type="character" w:styleId="CommentSubjectChar" w:customStyle="1">
    <w:name w:val="Comment Subject Char"/>
    <w:basedOn w:val="CommentTextChar"/>
    <w:link w:val="CommentSubject"/>
    <w:uiPriority w:val="99"/>
    <w:semiHidden/>
    <w:rsid w:val="00DB03E1"/>
    <w:rPr>
      <w:b/>
      <w:bCs/>
      <w:sz w:val="20"/>
      <w:szCs w:val="20"/>
    </w:rPr>
  </w:style>
  <w:style w:type="character" w:styleId="Hyperlink">
    <w:name w:val="Hyperlink"/>
    <w:basedOn w:val="DefaultParagraphFont"/>
    <w:uiPriority w:val="99"/>
    <w:unhideWhenUsed/>
    <w:rsid w:val="00D35D19"/>
    <w:rPr>
      <w:color w:val="0563C1" w:themeColor="hyperlink"/>
      <w:u w:val="single"/>
    </w:rPr>
  </w:style>
  <w:style w:type="character" w:styleId="UnresolvedMention">
    <w:name w:val="Unresolved Mention"/>
    <w:basedOn w:val="DefaultParagraphFont"/>
    <w:uiPriority w:val="99"/>
    <w:semiHidden/>
    <w:unhideWhenUsed/>
    <w:rsid w:val="00D35D19"/>
    <w:rPr>
      <w:color w:val="605E5C"/>
      <w:shd w:val="clear" w:color="auto" w:fill="E1DFDD"/>
    </w:rPr>
  </w:style>
  <w:style w:type="character" w:styleId="FollowedHyperlink">
    <w:name w:val="FollowedHyperlink"/>
    <w:basedOn w:val="DefaultParagraphFont"/>
    <w:uiPriority w:val="99"/>
    <w:semiHidden/>
    <w:unhideWhenUsed/>
    <w:rsid w:val="00576DAE"/>
    <w:rPr>
      <w:color w:val="954F72" w:themeColor="followedHyperlink"/>
      <w:u w:val="single"/>
    </w:rPr>
  </w:style>
  <w:style w:type="paragraph" w:styleId="FootnoteText">
    <w:name w:val="footnote text"/>
    <w:basedOn w:val="Normal"/>
    <w:link w:val="FootnoteTextChar"/>
    <w:uiPriority w:val="99"/>
    <w:semiHidden/>
    <w:unhideWhenUsed/>
    <w:rsid w:val="00576DAE"/>
    <w:rPr>
      <w:sz w:val="20"/>
      <w:szCs w:val="20"/>
    </w:rPr>
  </w:style>
  <w:style w:type="character" w:styleId="FootnoteTextChar" w:customStyle="1">
    <w:name w:val="Footnote Text Char"/>
    <w:basedOn w:val="DefaultParagraphFont"/>
    <w:link w:val="FootnoteText"/>
    <w:uiPriority w:val="99"/>
    <w:semiHidden/>
    <w:rsid w:val="00576DAE"/>
    <w:rPr>
      <w:sz w:val="20"/>
      <w:szCs w:val="20"/>
    </w:rPr>
  </w:style>
  <w:style w:type="character" w:styleId="FootnoteReference">
    <w:name w:val="footnote reference"/>
    <w:basedOn w:val="DefaultParagraphFont"/>
    <w:uiPriority w:val="99"/>
    <w:semiHidden/>
    <w:unhideWhenUsed/>
    <w:rsid w:val="00576DAE"/>
    <w:rPr>
      <w:vertAlign w:val="superscript"/>
    </w:rPr>
  </w:style>
  <w:style w:type="paragraph" w:styleId="TOC2">
    <w:name w:val="toc 2"/>
    <w:basedOn w:val="Normal"/>
    <w:next w:val="Normal"/>
    <w:autoRedefine/>
    <w:uiPriority w:val="39"/>
    <w:unhideWhenUsed/>
    <w:rsid w:val="00465DD0"/>
    <w:pPr>
      <w:spacing w:after="100"/>
      <w:ind w:left="240"/>
    </w:pPr>
  </w:style>
  <w:style w:type="paragraph" w:styleId="TOC3">
    <w:name w:val="toc 3"/>
    <w:basedOn w:val="Normal"/>
    <w:next w:val="Normal"/>
    <w:autoRedefine/>
    <w:uiPriority w:val="39"/>
    <w:unhideWhenUsed/>
    <w:rsid w:val="00465DD0"/>
    <w:pPr>
      <w:spacing w:after="100"/>
      <w:ind w:left="480"/>
    </w:pPr>
  </w:style>
  <w:style w:type="paragraph" w:styleId="TOC1">
    <w:name w:val="toc 1"/>
    <w:basedOn w:val="Normal"/>
    <w:next w:val="Normal"/>
    <w:autoRedefine/>
    <w:uiPriority w:val="39"/>
    <w:unhideWhenUsed/>
    <w:rsid w:val="00465DD0"/>
    <w:pPr>
      <w:spacing w:after="100"/>
    </w:pPr>
  </w:style>
  <w:style w:type="paragraph" w:styleId="Footer">
    <w:name w:val="footer"/>
    <w:basedOn w:val="Normal"/>
    <w:link w:val="FooterChar"/>
    <w:uiPriority w:val="99"/>
    <w:unhideWhenUsed/>
    <w:rsid w:val="00C43857"/>
    <w:pPr>
      <w:tabs>
        <w:tab w:val="center" w:pos="4703"/>
        <w:tab w:val="right" w:pos="9406"/>
      </w:tabs>
    </w:pPr>
  </w:style>
  <w:style w:type="character" w:styleId="FooterChar" w:customStyle="1">
    <w:name w:val="Footer Char"/>
    <w:basedOn w:val="DefaultParagraphFont"/>
    <w:link w:val="Footer"/>
    <w:uiPriority w:val="99"/>
    <w:rsid w:val="00C43857"/>
  </w:style>
  <w:style w:type="character" w:styleId="PageNumber">
    <w:name w:val="page number"/>
    <w:basedOn w:val="DefaultParagraphFont"/>
    <w:uiPriority w:val="99"/>
    <w:semiHidden/>
    <w:unhideWhenUsed/>
    <w:rsid w:val="00C43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8935">
      <w:bodyDiv w:val="1"/>
      <w:marLeft w:val="0"/>
      <w:marRight w:val="0"/>
      <w:marTop w:val="0"/>
      <w:marBottom w:val="0"/>
      <w:divBdr>
        <w:top w:val="none" w:sz="0" w:space="0" w:color="auto"/>
        <w:left w:val="none" w:sz="0" w:space="0" w:color="auto"/>
        <w:bottom w:val="none" w:sz="0" w:space="0" w:color="auto"/>
        <w:right w:val="none" w:sz="0" w:space="0" w:color="auto"/>
      </w:divBdr>
      <w:divsChild>
        <w:div w:id="724261033">
          <w:marLeft w:val="0"/>
          <w:marRight w:val="0"/>
          <w:marTop w:val="0"/>
          <w:marBottom w:val="0"/>
          <w:divBdr>
            <w:top w:val="none" w:sz="0" w:space="0" w:color="auto"/>
            <w:left w:val="none" w:sz="0" w:space="0" w:color="auto"/>
            <w:bottom w:val="none" w:sz="0" w:space="0" w:color="auto"/>
            <w:right w:val="none" w:sz="0" w:space="0" w:color="auto"/>
          </w:divBdr>
          <w:divsChild>
            <w:div w:id="284385321">
              <w:marLeft w:val="0"/>
              <w:marRight w:val="0"/>
              <w:marTop w:val="0"/>
              <w:marBottom w:val="0"/>
              <w:divBdr>
                <w:top w:val="none" w:sz="0" w:space="0" w:color="auto"/>
                <w:left w:val="none" w:sz="0" w:space="0" w:color="auto"/>
                <w:bottom w:val="none" w:sz="0" w:space="0" w:color="auto"/>
                <w:right w:val="none" w:sz="0" w:space="0" w:color="auto"/>
              </w:divBdr>
              <w:divsChild>
                <w:div w:id="130666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91344">
      <w:bodyDiv w:val="1"/>
      <w:marLeft w:val="0"/>
      <w:marRight w:val="0"/>
      <w:marTop w:val="0"/>
      <w:marBottom w:val="0"/>
      <w:divBdr>
        <w:top w:val="none" w:sz="0" w:space="0" w:color="auto"/>
        <w:left w:val="none" w:sz="0" w:space="0" w:color="auto"/>
        <w:bottom w:val="none" w:sz="0" w:space="0" w:color="auto"/>
        <w:right w:val="none" w:sz="0" w:space="0" w:color="auto"/>
      </w:divBdr>
      <w:divsChild>
        <w:div w:id="1281838813">
          <w:marLeft w:val="0"/>
          <w:marRight w:val="0"/>
          <w:marTop w:val="0"/>
          <w:marBottom w:val="0"/>
          <w:divBdr>
            <w:top w:val="none" w:sz="0" w:space="0" w:color="auto"/>
            <w:left w:val="none" w:sz="0" w:space="0" w:color="auto"/>
            <w:bottom w:val="none" w:sz="0" w:space="0" w:color="auto"/>
            <w:right w:val="none" w:sz="0" w:space="0" w:color="auto"/>
          </w:divBdr>
          <w:divsChild>
            <w:div w:id="764422235">
              <w:marLeft w:val="0"/>
              <w:marRight w:val="0"/>
              <w:marTop w:val="0"/>
              <w:marBottom w:val="0"/>
              <w:divBdr>
                <w:top w:val="none" w:sz="0" w:space="0" w:color="auto"/>
                <w:left w:val="none" w:sz="0" w:space="0" w:color="auto"/>
                <w:bottom w:val="none" w:sz="0" w:space="0" w:color="auto"/>
                <w:right w:val="none" w:sz="0" w:space="0" w:color="auto"/>
              </w:divBdr>
              <w:divsChild>
                <w:div w:id="1806895749">
                  <w:marLeft w:val="0"/>
                  <w:marRight w:val="0"/>
                  <w:marTop w:val="0"/>
                  <w:marBottom w:val="0"/>
                  <w:divBdr>
                    <w:top w:val="none" w:sz="0" w:space="0" w:color="auto"/>
                    <w:left w:val="none" w:sz="0" w:space="0" w:color="auto"/>
                    <w:bottom w:val="none" w:sz="0" w:space="0" w:color="auto"/>
                    <w:right w:val="none" w:sz="0" w:space="0" w:color="auto"/>
                  </w:divBdr>
                  <w:divsChild>
                    <w:div w:id="146631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025554">
      <w:bodyDiv w:val="1"/>
      <w:marLeft w:val="0"/>
      <w:marRight w:val="0"/>
      <w:marTop w:val="0"/>
      <w:marBottom w:val="0"/>
      <w:divBdr>
        <w:top w:val="none" w:sz="0" w:space="0" w:color="auto"/>
        <w:left w:val="none" w:sz="0" w:space="0" w:color="auto"/>
        <w:bottom w:val="none" w:sz="0" w:space="0" w:color="auto"/>
        <w:right w:val="none" w:sz="0" w:space="0" w:color="auto"/>
      </w:divBdr>
    </w:div>
    <w:div w:id="472451057">
      <w:bodyDiv w:val="1"/>
      <w:marLeft w:val="0"/>
      <w:marRight w:val="0"/>
      <w:marTop w:val="0"/>
      <w:marBottom w:val="0"/>
      <w:divBdr>
        <w:top w:val="none" w:sz="0" w:space="0" w:color="auto"/>
        <w:left w:val="none" w:sz="0" w:space="0" w:color="auto"/>
        <w:bottom w:val="none" w:sz="0" w:space="0" w:color="auto"/>
        <w:right w:val="none" w:sz="0" w:space="0" w:color="auto"/>
      </w:divBdr>
    </w:div>
    <w:div w:id="622463008">
      <w:bodyDiv w:val="1"/>
      <w:marLeft w:val="0"/>
      <w:marRight w:val="0"/>
      <w:marTop w:val="0"/>
      <w:marBottom w:val="0"/>
      <w:divBdr>
        <w:top w:val="none" w:sz="0" w:space="0" w:color="auto"/>
        <w:left w:val="none" w:sz="0" w:space="0" w:color="auto"/>
        <w:bottom w:val="none" w:sz="0" w:space="0" w:color="auto"/>
        <w:right w:val="none" w:sz="0" w:space="0" w:color="auto"/>
      </w:divBdr>
      <w:divsChild>
        <w:div w:id="1692297388">
          <w:marLeft w:val="0"/>
          <w:marRight w:val="0"/>
          <w:marTop w:val="0"/>
          <w:marBottom w:val="0"/>
          <w:divBdr>
            <w:top w:val="none" w:sz="0" w:space="0" w:color="auto"/>
            <w:left w:val="none" w:sz="0" w:space="0" w:color="auto"/>
            <w:bottom w:val="none" w:sz="0" w:space="0" w:color="auto"/>
            <w:right w:val="none" w:sz="0" w:space="0" w:color="auto"/>
          </w:divBdr>
          <w:divsChild>
            <w:div w:id="324474043">
              <w:marLeft w:val="0"/>
              <w:marRight w:val="0"/>
              <w:marTop w:val="0"/>
              <w:marBottom w:val="0"/>
              <w:divBdr>
                <w:top w:val="none" w:sz="0" w:space="0" w:color="auto"/>
                <w:left w:val="none" w:sz="0" w:space="0" w:color="auto"/>
                <w:bottom w:val="none" w:sz="0" w:space="0" w:color="auto"/>
                <w:right w:val="none" w:sz="0" w:space="0" w:color="auto"/>
              </w:divBdr>
              <w:divsChild>
                <w:div w:id="3896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744127">
      <w:bodyDiv w:val="1"/>
      <w:marLeft w:val="0"/>
      <w:marRight w:val="0"/>
      <w:marTop w:val="0"/>
      <w:marBottom w:val="0"/>
      <w:divBdr>
        <w:top w:val="none" w:sz="0" w:space="0" w:color="auto"/>
        <w:left w:val="none" w:sz="0" w:space="0" w:color="auto"/>
        <w:bottom w:val="none" w:sz="0" w:space="0" w:color="auto"/>
        <w:right w:val="none" w:sz="0" w:space="0" w:color="auto"/>
      </w:divBdr>
      <w:divsChild>
        <w:div w:id="1920484966">
          <w:marLeft w:val="0"/>
          <w:marRight w:val="0"/>
          <w:marTop w:val="0"/>
          <w:marBottom w:val="0"/>
          <w:divBdr>
            <w:top w:val="none" w:sz="0" w:space="0" w:color="auto"/>
            <w:left w:val="none" w:sz="0" w:space="0" w:color="auto"/>
            <w:bottom w:val="none" w:sz="0" w:space="0" w:color="auto"/>
            <w:right w:val="none" w:sz="0" w:space="0" w:color="auto"/>
          </w:divBdr>
          <w:divsChild>
            <w:div w:id="620722404">
              <w:marLeft w:val="0"/>
              <w:marRight w:val="0"/>
              <w:marTop w:val="0"/>
              <w:marBottom w:val="0"/>
              <w:divBdr>
                <w:top w:val="none" w:sz="0" w:space="0" w:color="auto"/>
                <w:left w:val="none" w:sz="0" w:space="0" w:color="auto"/>
                <w:bottom w:val="none" w:sz="0" w:space="0" w:color="auto"/>
                <w:right w:val="none" w:sz="0" w:space="0" w:color="auto"/>
              </w:divBdr>
              <w:divsChild>
                <w:div w:id="1541431337">
                  <w:marLeft w:val="0"/>
                  <w:marRight w:val="0"/>
                  <w:marTop w:val="0"/>
                  <w:marBottom w:val="0"/>
                  <w:divBdr>
                    <w:top w:val="none" w:sz="0" w:space="0" w:color="auto"/>
                    <w:left w:val="none" w:sz="0" w:space="0" w:color="auto"/>
                    <w:bottom w:val="none" w:sz="0" w:space="0" w:color="auto"/>
                    <w:right w:val="none" w:sz="0" w:space="0" w:color="auto"/>
                  </w:divBdr>
                  <w:divsChild>
                    <w:div w:id="51080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932494">
      <w:bodyDiv w:val="1"/>
      <w:marLeft w:val="0"/>
      <w:marRight w:val="0"/>
      <w:marTop w:val="0"/>
      <w:marBottom w:val="0"/>
      <w:divBdr>
        <w:top w:val="none" w:sz="0" w:space="0" w:color="auto"/>
        <w:left w:val="none" w:sz="0" w:space="0" w:color="auto"/>
        <w:bottom w:val="none" w:sz="0" w:space="0" w:color="auto"/>
        <w:right w:val="none" w:sz="0" w:space="0" w:color="auto"/>
      </w:divBdr>
      <w:divsChild>
        <w:div w:id="245114048">
          <w:marLeft w:val="0"/>
          <w:marRight w:val="0"/>
          <w:marTop w:val="0"/>
          <w:marBottom w:val="0"/>
          <w:divBdr>
            <w:top w:val="none" w:sz="0" w:space="0" w:color="auto"/>
            <w:left w:val="none" w:sz="0" w:space="0" w:color="auto"/>
            <w:bottom w:val="none" w:sz="0" w:space="0" w:color="auto"/>
            <w:right w:val="none" w:sz="0" w:space="0" w:color="auto"/>
          </w:divBdr>
          <w:divsChild>
            <w:div w:id="2087341048">
              <w:marLeft w:val="0"/>
              <w:marRight w:val="0"/>
              <w:marTop w:val="0"/>
              <w:marBottom w:val="0"/>
              <w:divBdr>
                <w:top w:val="none" w:sz="0" w:space="0" w:color="auto"/>
                <w:left w:val="none" w:sz="0" w:space="0" w:color="auto"/>
                <w:bottom w:val="none" w:sz="0" w:space="0" w:color="auto"/>
                <w:right w:val="none" w:sz="0" w:space="0" w:color="auto"/>
              </w:divBdr>
              <w:divsChild>
                <w:div w:id="7274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972288">
      <w:bodyDiv w:val="1"/>
      <w:marLeft w:val="0"/>
      <w:marRight w:val="0"/>
      <w:marTop w:val="0"/>
      <w:marBottom w:val="0"/>
      <w:divBdr>
        <w:top w:val="none" w:sz="0" w:space="0" w:color="auto"/>
        <w:left w:val="none" w:sz="0" w:space="0" w:color="auto"/>
        <w:bottom w:val="none" w:sz="0" w:space="0" w:color="auto"/>
        <w:right w:val="none" w:sz="0" w:space="0" w:color="auto"/>
      </w:divBdr>
      <w:divsChild>
        <w:div w:id="1160923207">
          <w:marLeft w:val="0"/>
          <w:marRight w:val="0"/>
          <w:marTop w:val="0"/>
          <w:marBottom w:val="0"/>
          <w:divBdr>
            <w:top w:val="none" w:sz="0" w:space="0" w:color="auto"/>
            <w:left w:val="none" w:sz="0" w:space="0" w:color="auto"/>
            <w:bottom w:val="none" w:sz="0" w:space="0" w:color="auto"/>
            <w:right w:val="none" w:sz="0" w:space="0" w:color="auto"/>
          </w:divBdr>
          <w:divsChild>
            <w:div w:id="632516591">
              <w:marLeft w:val="0"/>
              <w:marRight w:val="0"/>
              <w:marTop w:val="0"/>
              <w:marBottom w:val="0"/>
              <w:divBdr>
                <w:top w:val="none" w:sz="0" w:space="0" w:color="auto"/>
                <w:left w:val="none" w:sz="0" w:space="0" w:color="auto"/>
                <w:bottom w:val="none" w:sz="0" w:space="0" w:color="auto"/>
                <w:right w:val="none" w:sz="0" w:space="0" w:color="auto"/>
              </w:divBdr>
              <w:divsChild>
                <w:div w:id="112427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46091">
      <w:bodyDiv w:val="1"/>
      <w:marLeft w:val="0"/>
      <w:marRight w:val="0"/>
      <w:marTop w:val="0"/>
      <w:marBottom w:val="0"/>
      <w:divBdr>
        <w:top w:val="none" w:sz="0" w:space="0" w:color="auto"/>
        <w:left w:val="none" w:sz="0" w:space="0" w:color="auto"/>
        <w:bottom w:val="none" w:sz="0" w:space="0" w:color="auto"/>
        <w:right w:val="none" w:sz="0" w:space="0" w:color="auto"/>
      </w:divBdr>
      <w:divsChild>
        <w:div w:id="2021009967">
          <w:marLeft w:val="0"/>
          <w:marRight w:val="0"/>
          <w:marTop w:val="0"/>
          <w:marBottom w:val="0"/>
          <w:divBdr>
            <w:top w:val="none" w:sz="0" w:space="0" w:color="auto"/>
            <w:left w:val="none" w:sz="0" w:space="0" w:color="auto"/>
            <w:bottom w:val="none" w:sz="0" w:space="0" w:color="auto"/>
            <w:right w:val="none" w:sz="0" w:space="0" w:color="auto"/>
          </w:divBdr>
          <w:divsChild>
            <w:div w:id="112749265">
              <w:marLeft w:val="0"/>
              <w:marRight w:val="0"/>
              <w:marTop w:val="0"/>
              <w:marBottom w:val="0"/>
              <w:divBdr>
                <w:top w:val="none" w:sz="0" w:space="0" w:color="auto"/>
                <w:left w:val="none" w:sz="0" w:space="0" w:color="auto"/>
                <w:bottom w:val="none" w:sz="0" w:space="0" w:color="auto"/>
                <w:right w:val="none" w:sz="0" w:space="0" w:color="auto"/>
              </w:divBdr>
              <w:divsChild>
                <w:div w:id="153973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72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hart" Target="charts/chart1.xml" Id="rId13" /><Relationship Type="http://schemas.microsoft.com/office/2011/relationships/people" Target="people.xml" Id="rId34" /><Relationship Type="http://schemas.openxmlformats.org/officeDocument/2006/relationships/image" Target="media/image1.emf" Id="rId7" /><Relationship Type="http://schemas.microsoft.com/office/2016/09/relationships/commentsIds" Target="commentsIds.xml" Id="rId12" /><Relationship Type="http://schemas.openxmlformats.org/officeDocument/2006/relationships/fontTable" Target="fontTable.xml" Id="rId33" /><Relationship Type="http://schemas.openxmlformats.org/officeDocument/2006/relationships/customXml" Target="../customXml/item3.xml" Id="rId38" /><Relationship Type="http://schemas.openxmlformats.org/officeDocument/2006/relationships/styles" Target="styles.xml" Id="rId2" /><Relationship Type="http://schemas.openxmlformats.org/officeDocument/2006/relationships/chart" Target="charts/chart3.xml" Id="rId16" /><Relationship Type="http://schemas.openxmlformats.org/officeDocument/2006/relationships/hyperlink" Target="https://www.udir.no/tall-og-forskning/statistikk/statistikk-videregaende-skole/karakterer-vgs/?rapportsideKode=VGO_VGOkarakterer&amp;filtre=EierformID(-10)_EnhetID(-12)_FagID(-22_104_331_887_935_1319_1385_1509_1622_1796_2270_2483_2670_2693_3095_3161_3515_3576_3596)_KaraktertypeID(1)_KjoennID(-10)_TidID(201406_201506_201606_201706_201806)_UtdanningsprogramvariantID(-10)_VisAntallElever(0)_VisKarakterfordeling(0)&amp;radsti=F" TargetMode="External" Id="rId29" /><Relationship Type="http://schemas.openxmlformats.org/officeDocument/2006/relationships/numbering" Target="numbering.xml" Id="rId1" /><Relationship Type="http://schemas.openxmlformats.org/officeDocument/2006/relationships/endnotes" Target="endnotes.xml" Id="rId6" /><Relationship Type="http://schemas.microsoft.com/office/2011/relationships/commentsExtended" Target="commentsExtended.xml" Id="rId11" /><Relationship Type="http://schemas.openxmlformats.org/officeDocument/2006/relationships/footer" Target="footer2.xml" Id="rId32" /><Relationship Type="http://schemas.openxmlformats.org/officeDocument/2006/relationships/customXml" Target="../customXml/item2.xml" Id="rId37" /><Relationship Type="http://schemas.openxmlformats.org/officeDocument/2006/relationships/footnotes" Target="footnotes.xml" Id="rId5" /><Relationship Type="http://schemas.openxmlformats.org/officeDocument/2006/relationships/hyperlink" Target="http://www.sof.ntnu.no/SOF_R_01_16.pdf" TargetMode="External" Id="rId28" /><Relationship Type="http://schemas.openxmlformats.org/officeDocument/2006/relationships/customXml" Target="../customXml/item1.xml" Id="rId36" /><Relationship Type="http://schemas.openxmlformats.org/officeDocument/2006/relationships/comments" Target="comments.xml" Id="rId10" /><Relationship Type="http://schemas.openxmlformats.org/officeDocument/2006/relationships/footer" Target="footer1.xml" Id="rId31" /><Relationship Type="http://schemas.openxmlformats.org/officeDocument/2006/relationships/webSettings" Target="webSettings.xml" Id="rId4" /><Relationship Type="http://schemas.openxmlformats.org/officeDocument/2006/relationships/chart" Target="charts/chart2.xml" Id="rId14" /><Relationship Type="http://schemas.openxmlformats.org/officeDocument/2006/relationships/hyperlink" Target="https://www.uio.no/for-ansatte/arbeidsstotte/sta/undersokelser/uio-&#8211;-sokerundersokelse-2018.pdf" TargetMode="External" Id="rId27" /><Relationship Type="http://schemas.openxmlformats.org/officeDocument/2006/relationships/hyperlink" Target="https://www.samordnaopptak.no/info/om/sokertall/sokertall-2018/informasjonsflak-so-april-2018-(2).pdf" TargetMode="External" Id="rId30" /><Relationship Type="http://schemas.openxmlformats.org/officeDocument/2006/relationships/theme" Target="theme/theme1.xml" Id="rId35" /><Relationship Type="http://schemas.openxmlformats.org/officeDocument/2006/relationships/settings" Target="settings.xml" Id="rId3" /><Relationship Type="http://schemas.openxmlformats.org/officeDocument/2006/relationships/glossaryDocument" Target="/word/glossary/document.xml" Id="Re5691738655b40cc" /><Relationship Type="http://schemas.openxmlformats.org/officeDocument/2006/relationships/image" Target="/media/imaged.tiff" Id="Rf924c09d4e024f9c" /><Relationship Type="http://schemas.openxmlformats.org/officeDocument/2006/relationships/image" Target="/media/imagef.png" Id="Rb890b910f9da4a90" /><Relationship Type="http://schemas.openxmlformats.org/officeDocument/2006/relationships/image" Target="/media/image10.png" Id="R94e26cf5ebd5412f" /><Relationship Type="http://schemas.openxmlformats.org/officeDocument/2006/relationships/image" Target="/media/image11.png" Id="R961caf8f745e4bf1" /><Relationship Type="http://schemas.openxmlformats.org/officeDocument/2006/relationships/image" Target="/media/imagee.tiff" Id="R00a2ce8689134123" /><Relationship Type="http://schemas.openxmlformats.org/officeDocument/2006/relationships/image" Target="/media/imagef.tiff" Id="R23523ab59be94d46" /><Relationship Type="http://schemas.openxmlformats.org/officeDocument/2006/relationships/image" Target="/media/image10.tiff" Id="Re988b3fad0314e71" /><Relationship Type="http://schemas.openxmlformats.org/officeDocument/2006/relationships/image" Target="/media/image11.tiff" Id="R670eb2b6c2ef42a0" /><Relationship Type="http://schemas.openxmlformats.org/officeDocument/2006/relationships/image" Target="/media/image13.png" Id="Rfd3407b3f9734c6a" /><Relationship Type="http://schemas.openxmlformats.org/officeDocument/2006/relationships/image" Target="/media/image14.png" Id="R65a2c49b12724381" /><Relationship Type="http://schemas.openxmlformats.org/officeDocument/2006/relationships/image" Target="/media/image15.png" Id="Rb9a029e2e7db4647" /><Relationship Type="http://schemas.openxmlformats.org/officeDocument/2006/relationships/image" Target="/media/image12.tiff" Id="R7b914084fc2c49d3" /><Relationship Type="http://schemas.openxmlformats.org/officeDocument/2006/relationships/image" Target="/media/image8.png" Id="Rb445de4dbc014364" /><Relationship Type="http://schemas.openxmlformats.org/officeDocument/2006/relationships/hyperlink" Target="https://www.udir.no/tall-og-forskning/statistikk/statistikk-videregaende-skole/karakterer-vgs/" TargetMode="External" Id="Ra44368ced30b4396" /></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0" i="0" baseline="0">
                <a:effectLst/>
              </a:rPr>
              <a:t>Føstegangs- og eldre vitnemål, fordeling blant MN-søkere, 2017</a:t>
            </a:r>
            <a:endParaRPr lang="nb-NO" sz="10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07A-C649-9FBB-F35AC934974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07A-C649-9FBB-F35AC9349749}"/>
              </c:ext>
            </c:extLst>
          </c:dPt>
          <c:cat>
            <c:strRef>
              <c:f>Sheet1!$D$7:$D$8</c:f>
              <c:strCache>
                <c:ptCount val="2"/>
                <c:pt idx="0">
                  <c:v>Førstegangsvitnemål (28%)</c:v>
                </c:pt>
                <c:pt idx="1">
                  <c:v>Eldre vitnemål (72%)</c:v>
                </c:pt>
              </c:strCache>
            </c:strRef>
          </c:cat>
          <c:val>
            <c:numRef>
              <c:f>Sheet1!$E$7:$E$8</c:f>
              <c:numCache>
                <c:formatCode>0%</c:formatCode>
                <c:ptCount val="2"/>
                <c:pt idx="0">
                  <c:v>0.28000000000000003</c:v>
                </c:pt>
                <c:pt idx="1">
                  <c:v>0.72</c:v>
                </c:pt>
              </c:numCache>
            </c:numRef>
          </c:val>
          <c:extLst>
            <c:ext xmlns:c16="http://schemas.microsoft.com/office/drawing/2014/chart" uri="{C3380CC4-5D6E-409C-BE32-E72D297353CC}">
              <c16:uniqueId val="{00000004-307A-C649-9FBB-F35AC934974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000" b="0" i="0" baseline="0">
                <a:effectLst/>
              </a:rPr>
              <a:t>Føstegangs- og eldre vitnemål, fordeling blant MN-søkere, 2018</a:t>
            </a:r>
            <a:endParaRPr lang="nb-NO" sz="1000">
              <a:effectLst/>
            </a:endParaRPr>
          </a:p>
        </c:rich>
      </c:tx>
      <c:layout>
        <c:manualLayout>
          <c:xMode val="edge"/>
          <c:yMode val="edge"/>
          <c:x val="0.11490696050982188"/>
          <c:y val="3.1847133757961783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b-NO"/>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CC2-CA4A-A1E9-2903069C307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CC2-CA4A-A1E9-2903069C3071}"/>
              </c:ext>
            </c:extLst>
          </c:dPt>
          <c:cat>
            <c:strRef>
              <c:f>Sheet1!$D$11:$D$12</c:f>
              <c:strCache>
                <c:ptCount val="2"/>
                <c:pt idx="0">
                  <c:v>Førstegangsvitnemål (33%)</c:v>
                </c:pt>
                <c:pt idx="1">
                  <c:v>Eldre vitnemål (67%)</c:v>
                </c:pt>
              </c:strCache>
            </c:strRef>
          </c:cat>
          <c:val>
            <c:numRef>
              <c:f>Sheet1!$E$11:$E$12</c:f>
              <c:numCache>
                <c:formatCode>0%</c:formatCode>
                <c:ptCount val="2"/>
                <c:pt idx="0">
                  <c:v>0.33</c:v>
                </c:pt>
                <c:pt idx="1">
                  <c:v>0.67</c:v>
                </c:pt>
              </c:numCache>
            </c:numRef>
          </c:val>
          <c:extLst>
            <c:ext xmlns:c16="http://schemas.microsoft.com/office/drawing/2014/chart" uri="{C3380CC4-5D6E-409C-BE32-E72D297353CC}">
              <c16:uniqueId val="{00000004-9CC2-CA4A-A1E9-2903069C307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Kjønnsfordeling, MN-søkere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27D-2C46-8B65-A0F057011C2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27D-2C46-8B65-A0F057011C20}"/>
              </c:ext>
            </c:extLst>
          </c:dPt>
          <c:cat>
            <c:strRef>
              <c:f>Sheet1!$D$39:$D$40</c:f>
              <c:strCache>
                <c:ptCount val="2"/>
                <c:pt idx="0">
                  <c:v>Kvinner (36%)</c:v>
                </c:pt>
                <c:pt idx="1">
                  <c:v>Menn (64%)</c:v>
                </c:pt>
              </c:strCache>
            </c:strRef>
          </c:cat>
          <c:val>
            <c:numRef>
              <c:f>Sheet1!$E$39:$E$40</c:f>
              <c:numCache>
                <c:formatCode>0%</c:formatCode>
                <c:ptCount val="2"/>
                <c:pt idx="0">
                  <c:v>0.36</c:v>
                </c:pt>
                <c:pt idx="1">
                  <c:v>0.64</c:v>
                </c:pt>
              </c:numCache>
            </c:numRef>
          </c:val>
          <c:extLst>
            <c:ext xmlns:c16="http://schemas.microsoft.com/office/drawing/2014/chart" uri="{C3380CC4-5D6E-409C-BE32-E72D297353CC}">
              <c16:uniqueId val="{00000004-227D-2C46-8B65-A0F057011C2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01fc311-1aaa-4912-b42e-9435c3d94a76}"/>
      </w:docPartPr>
      <w:docPartBody>
        <w:p w14:paraId="02F1419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22194C078FEFC46845E2288A3CA6423" ma:contentTypeVersion="2" ma:contentTypeDescription="Opprett et nytt dokument." ma:contentTypeScope="" ma:versionID="dec835a93359b73e587dcd8da11e630c">
  <xsd:schema xmlns:xsd="http://www.w3.org/2001/XMLSchema" xmlns:xs="http://www.w3.org/2001/XMLSchema" xmlns:p="http://schemas.microsoft.com/office/2006/metadata/properties" xmlns:ns2="1397867a-5cf7-4e41-b2bd-e23f91e7d69c" targetNamespace="http://schemas.microsoft.com/office/2006/metadata/properties" ma:root="true" ma:fieldsID="21a8a0a4c72dfc2f98eacbe8fa7e961f" ns2:_="">
    <xsd:import namespace="1397867a-5cf7-4e41-b2bd-e23f91e7d69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7867a-5cf7-4e41-b2bd-e23f91e7d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8D367B-3C9F-48C7-8730-FCBE185BACF4}"/>
</file>

<file path=customXml/itemProps2.xml><?xml version="1.0" encoding="utf-8"?>
<ds:datastoreItem xmlns:ds="http://schemas.openxmlformats.org/officeDocument/2006/customXml" ds:itemID="{24C47CE9-FC8F-40AD-8095-4A27146C9BE7}"/>
</file>

<file path=customXml/itemProps3.xml><?xml version="1.0" encoding="utf-8"?>
<ds:datastoreItem xmlns:ds="http://schemas.openxmlformats.org/officeDocument/2006/customXml" ds:itemID="{2580CCCA-DA90-4E98-B383-AF4A55C4CD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Dragisic</dc:creator>
  <cp:keywords/>
  <dc:description/>
  <cp:lastModifiedBy>Ingrid Sand</cp:lastModifiedBy>
  <cp:revision>16</cp:revision>
  <cp:lastPrinted>2019-04-25T10:06:00Z</cp:lastPrinted>
  <dcterms:created xsi:type="dcterms:W3CDTF">2019-03-29T14:35:00Z</dcterms:created>
  <dcterms:modified xsi:type="dcterms:W3CDTF">2019-05-22T07:33:05Z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0x010100522194C078FEFC46845E2288A3CA6423</vt:lpwstr>
  </property>
</Properties>
</file>