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EC3F9E" w14:textId="77777777" w:rsidR="000876F5" w:rsidRDefault="000876F5" w:rsidP="0052068C">
      <w:pPr>
        <w:pStyle w:val="Title"/>
      </w:pPr>
      <w:bookmarkStart w:id="0" w:name="_GoBack"/>
      <w:bookmarkEnd w:id="0"/>
      <w:r>
        <w:t>UiOs tiltaksplan for klima- og miljøarbeid</w:t>
      </w:r>
    </w:p>
    <w:p w14:paraId="21108680" w14:textId="4C4486CE" w:rsidR="000876F5" w:rsidRPr="00FA1C42" w:rsidRDefault="000876F5" w:rsidP="0052068C">
      <w:pPr>
        <w:pStyle w:val="Subtitle"/>
      </w:pPr>
      <w:r w:rsidRPr="00FA1C42">
        <w:t>Høring våren 2021</w:t>
      </w:r>
    </w:p>
    <w:p w14:paraId="7BF45CDB" w14:textId="3B3AB578" w:rsidR="000876F5" w:rsidRPr="00FA1C42" w:rsidRDefault="000876F5" w:rsidP="0052068C">
      <w:pPr>
        <w:pStyle w:val="Subtitle"/>
      </w:pPr>
      <w:r w:rsidRPr="00FA1C42">
        <w:t>Innspill fra det matematisk-naturvitenskapelige fakultet</w:t>
      </w:r>
    </w:p>
    <w:p w14:paraId="56508772" w14:textId="77777777" w:rsidR="000876F5" w:rsidRDefault="000876F5" w:rsidP="0052068C">
      <w:pPr>
        <w:pStyle w:val="Subtitle"/>
      </w:pPr>
    </w:p>
    <w:p w14:paraId="5A6F8756" w14:textId="5CEB52A9" w:rsidR="001F6337" w:rsidRPr="000876F5" w:rsidRDefault="000876F5" w:rsidP="0052068C">
      <w:pPr>
        <w:pStyle w:val="Heading1"/>
      </w:pPr>
      <w:r w:rsidRPr="000876F5">
        <w:t>Generelt</w:t>
      </w:r>
    </w:p>
    <w:p w14:paraId="4ACEF6B5" w14:textId="381E2592" w:rsidR="000876F5" w:rsidRDefault="000876F5" w:rsidP="0052068C">
      <w:r>
        <w:t xml:space="preserve">Det matematisk-naturvitenskapelige fakultet (MN) </w:t>
      </w:r>
      <w:r w:rsidR="005C421D">
        <w:t>støtter u</w:t>
      </w:r>
      <w:r w:rsidR="007D2F13">
        <w:t xml:space="preserve">tarbeidelsen av </w:t>
      </w:r>
      <w:r>
        <w:t xml:space="preserve">en detaljert tiltaksplan for UiO sitt arbeid med klima og miljø. UiO som samfunnsaktør bør ha ambisiøse </w:t>
      </w:r>
      <w:r w:rsidRPr="00FA1C42">
        <w:t xml:space="preserve">mål for klima og miljø og følge dem opp med handlingskraftig og troverdig implementering. Derfor er det viktig at tiltakene som er foreslått </w:t>
      </w:r>
      <w:r w:rsidR="001F016E" w:rsidRPr="00FA1C42">
        <w:t>gir en tydelig ansvarsfordeling. Tiltaksplanen</w:t>
      </w:r>
      <w:r w:rsidR="001F016E">
        <w:t xml:space="preserve"> må gi forutsigbarhet og tydelige føringer for fakultetene, for mye av det faktiske arbeidet vil skje på fakultets- og instituttnivå. </w:t>
      </w:r>
    </w:p>
    <w:p w14:paraId="01286F20" w14:textId="59CC0DAB" w:rsidR="0084201C" w:rsidRDefault="0084201C" w:rsidP="0052068C">
      <w:r>
        <w:t>Under følger våre kommentarer til konkrete punkter der vi ønsker konkretiseringer, endringer eller styrking av ambisjonene.</w:t>
      </w:r>
    </w:p>
    <w:p w14:paraId="08678EE1" w14:textId="76DA89A7" w:rsidR="000876F5" w:rsidRDefault="000876F5" w:rsidP="0052068C">
      <w:pPr>
        <w:pStyle w:val="Heading1"/>
      </w:pPr>
      <w:r>
        <w:t>Utdanning</w:t>
      </w:r>
    </w:p>
    <w:p w14:paraId="0302D294" w14:textId="65B6B3DB" w:rsidR="00FA1C42" w:rsidRPr="0052068C" w:rsidRDefault="00FA1C42" w:rsidP="0052068C">
      <w:pPr>
        <w:pStyle w:val="Heading2"/>
      </w:pPr>
      <w:r w:rsidRPr="0052068C">
        <w:t xml:space="preserve">Utdanningsmål 1 </w:t>
      </w:r>
    </w:p>
    <w:p w14:paraId="5D3F6426" w14:textId="42ADCDE7" w:rsidR="00E76137" w:rsidRPr="00E76137" w:rsidRDefault="00E76137" w:rsidP="00E76137">
      <w:pPr>
        <w:pStyle w:val="ListParagraph"/>
        <w:numPr>
          <w:ilvl w:val="0"/>
          <w:numId w:val="1"/>
        </w:numPr>
        <w:rPr>
          <w:i/>
          <w:iCs/>
        </w:rPr>
      </w:pPr>
      <w:r w:rsidRPr="00E76137">
        <w:rPr>
          <w:i/>
          <w:iCs/>
        </w:rPr>
        <w:t xml:space="preserve">2024 </w:t>
      </w:r>
      <w:r w:rsidR="0038689B">
        <w:rPr>
          <w:i/>
          <w:iCs/>
        </w:rPr>
        <w:t>O</w:t>
      </w:r>
      <w:r w:rsidRPr="00E76137">
        <w:rPr>
          <w:i/>
          <w:iCs/>
        </w:rPr>
        <w:t xml:space="preserve">pprette 2-4 tverrfaglige MA </w:t>
      </w:r>
      <w:proofErr w:type="spellStart"/>
      <w:r w:rsidRPr="00E76137">
        <w:rPr>
          <w:i/>
          <w:iCs/>
        </w:rPr>
        <w:t>honours</w:t>
      </w:r>
      <w:proofErr w:type="spellEnd"/>
      <w:r w:rsidRPr="00E76137">
        <w:rPr>
          <w:i/>
          <w:iCs/>
        </w:rPr>
        <w:t xml:space="preserve">-tillegg (20 </w:t>
      </w:r>
      <w:proofErr w:type="spellStart"/>
      <w:r w:rsidRPr="00E76137">
        <w:rPr>
          <w:i/>
          <w:iCs/>
        </w:rPr>
        <w:t>sp</w:t>
      </w:r>
      <w:proofErr w:type="spellEnd"/>
      <w:r w:rsidRPr="00E76137">
        <w:rPr>
          <w:i/>
          <w:iCs/>
        </w:rPr>
        <w:t xml:space="preserve">) innen klima, miljø og bærekraft. </w:t>
      </w:r>
    </w:p>
    <w:p w14:paraId="0FF8F799" w14:textId="52F4D37E" w:rsidR="00E76137" w:rsidRPr="00E76137" w:rsidRDefault="00E76137" w:rsidP="0052068C">
      <w:pPr>
        <w:pStyle w:val="ListParagraph"/>
        <w:numPr>
          <w:ilvl w:val="0"/>
          <w:numId w:val="1"/>
        </w:numPr>
        <w:rPr>
          <w:i/>
          <w:iCs/>
        </w:rPr>
      </w:pPr>
      <w:r w:rsidRPr="00E76137">
        <w:rPr>
          <w:i/>
          <w:iCs/>
        </w:rPr>
        <w:t xml:space="preserve">2022 Utrede mulighet for </w:t>
      </w:r>
      <w:proofErr w:type="spellStart"/>
      <w:r w:rsidRPr="00E76137">
        <w:rPr>
          <w:i/>
          <w:iCs/>
        </w:rPr>
        <w:t>honours</w:t>
      </w:r>
      <w:proofErr w:type="spellEnd"/>
      <w:r w:rsidRPr="00E76137">
        <w:rPr>
          <w:i/>
          <w:iCs/>
        </w:rPr>
        <w:t xml:space="preserve">-tillegg på BA-nivå (modell fra MA-piloten). </w:t>
      </w:r>
    </w:p>
    <w:p w14:paraId="2D1ECA60" w14:textId="5AE9C6AA" w:rsidR="00FA1C42" w:rsidRPr="00F055B2" w:rsidRDefault="00E76137" w:rsidP="0052068C">
      <w:r>
        <w:t xml:space="preserve">Kommentar: </w:t>
      </w:r>
      <w:r w:rsidR="00F055B2" w:rsidRPr="0052068C">
        <w:t xml:space="preserve">I dag brukes </w:t>
      </w:r>
      <w:proofErr w:type="spellStart"/>
      <w:r w:rsidR="00F055B2" w:rsidRPr="0052068C">
        <w:t>honours</w:t>
      </w:r>
      <w:proofErr w:type="spellEnd"/>
      <w:r w:rsidR="00F055B2" w:rsidRPr="0052068C">
        <w:t xml:space="preserve">-begrepet om to ulike typer tilbud ved UiO: </w:t>
      </w:r>
      <w:proofErr w:type="spellStart"/>
      <w:r w:rsidR="00F055B2" w:rsidRPr="0052068C">
        <w:t>honours</w:t>
      </w:r>
      <w:proofErr w:type="spellEnd"/>
      <w:r w:rsidR="00F055B2" w:rsidRPr="0052068C">
        <w:t>-programmet på BA-</w:t>
      </w:r>
      <w:r w:rsidR="00F055B2">
        <w:t xml:space="preserve">nivå, som er et tverrfaglig studieprogram med opptak gjennom samordnet opptak, og </w:t>
      </w:r>
      <w:proofErr w:type="spellStart"/>
      <w:r w:rsidR="00F055B2">
        <w:t>honours-certificate</w:t>
      </w:r>
      <w:proofErr w:type="spellEnd"/>
      <w:r w:rsidR="00F055B2">
        <w:t xml:space="preserve"> på MA-nivå, som tas i parallell med andre masterprogram og har eget UiO-internt opptak til selve sertifikatet. Vi mener det vil være en fordel for både ansatte og studenter at det samkjøres på tvers av UiO hva </w:t>
      </w:r>
      <w:proofErr w:type="spellStart"/>
      <w:r w:rsidR="00F055B2">
        <w:t>honours</w:t>
      </w:r>
      <w:proofErr w:type="spellEnd"/>
      <w:r w:rsidR="00F055B2">
        <w:t xml:space="preserve">-begrepet skal innebære med tanke på programstruktur og opptak, spesielt dersom det skal komme ulike </w:t>
      </w:r>
      <w:proofErr w:type="spellStart"/>
      <w:r w:rsidR="00F055B2">
        <w:t>honours</w:t>
      </w:r>
      <w:proofErr w:type="spellEnd"/>
      <w:r w:rsidR="00F055B2">
        <w:t xml:space="preserve">-varianter på BA-nivå (både «program» og «tillegg»). </w:t>
      </w:r>
    </w:p>
    <w:p w14:paraId="0678C3C4" w14:textId="77777777" w:rsidR="00E76137" w:rsidRPr="00E76137" w:rsidRDefault="00E76137" w:rsidP="00E76137">
      <w:pPr>
        <w:pStyle w:val="ListParagraph"/>
        <w:numPr>
          <w:ilvl w:val="0"/>
          <w:numId w:val="1"/>
        </w:numPr>
        <w:rPr>
          <w:i/>
          <w:iCs/>
        </w:rPr>
      </w:pPr>
      <w:r w:rsidRPr="00E76137">
        <w:rPr>
          <w:i/>
          <w:iCs/>
        </w:rPr>
        <w:t xml:space="preserve">2024 Sikre at det tilbys flere 40-grupper på BA-nivå innen klima, miljø og bærekraft. </w:t>
      </w:r>
    </w:p>
    <w:p w14:paraId="13788178" w14:textId="5D705C24" w:rsidR="0052068C" w:rsidRPr="00FA1C42" w:rsidRDefault="00E76137" w:rsidP="0052068C">
      <w:r>
        <w:t>Kommentar: Studieprogrammene på MN inneholder ikke 40-grupper. Det vi imidlertid har er et «utviklingssemester» der studentene oppfordres til å velge kurs utenfor sitt eget fagfelt. For våre studenter er det viktigere at det finnes en bredde av kurs innen disse temaene, gjerne ved andre fakulteter, som de har mulighet til å følge</w:t>
      </w:r>
      <w:r w:rsidR="005F4450">
        <w:t>. Derfor vil vi heller foreslå at det utvikles kurs</w:t>
      </w:r>
      <w:r w:rsidR="00BE4634">
        <w:t>tilbud</w:t>
      </w:r>
      <w:r w:rsidR="005F4450">
        <w:t xml:space="preserve"> på grunnleggende nivå om klima, miljø og bærekraft som er åpne for studenter fra alle fakulteter, slik at </w:t>
      </w:r>
      <w:r w:rsidR="00BE4634">
        <w:t>studentene selv</w:t>
      </w:r>
      <w:r w:rsidR="005F4450">
        <w:t xml:space="preserve"> kan sette sammen den kursporteføljen som er mest relevant for deres interesser. </w:t>
      </w:r>
    </w:p>
    <w:p w14:paraId="72C60928" w14:textId="54A0C326" w:rsidR="00FA1C42" w:rsidRPr="005F4450" w:rsidRDefault="00FA1C42" w:rsidP="0052068C">
      <w:pPr>
        <w:pStyle w:val="ListParagraph"/>
        <w:numPr>
          <w:ilvl w:val="0"/>
          <w:numId w:val="1"/>
        </w:numPr>
        <w:rPr>
          <w:i/>
          <w:iCs/>
        </w:rPr>
      </w:pPr>
      <w:r w:rsidRPr="005F4450">
        <w:rPr>
          <w:i/>
          <w:iCs/>
        </w:rPr>
        <w:t>2023 Skreddersy kurs om bærekraft, klima og miljø for etter- og videreutdanning.</w:t>
      </w:r>
    </w:p>
    <w:p w14:paraId="366B6232" w14:textId="5D593E70" w:rsidR="005F4450" w:rsidRPr="00FA1C42" w:rsidRDefault="005F4450" w:rsidP="005F4450">
      <w:r>
        <w:t xml:space="preserve">Kommentar: Administrativt hører ikke etter- og videreutdanningskurs naturlig inn i vår «vanlige» utdanningsvirksomhet. Slike tilbud må fullfinansieres, noe som betyr at man enten må ha studentene til å betale selv, eller at man må opprette samarbeid med aktører fra næringslivet eller offentlig sektor. </w:t>
      </w:r>
      <w:r w:rsidR="00F568AB">
        <w:t xml:space="preserve">For at fakultetene og/eller instituttene skal kunne utvikle </w:t>
      </w:r>
      <w:r w:rsidR="00F568AB">
        <w:lastRenderedPageBreak/>
        <w:t>slike tilbud på en god måte trenger enhetene tilgang på ressurser til å organisere, markedsføre, administrere og undervise tilbudene, og organiseringen må være tilpasset finansiering</w:t>
      </w:r>
      <w:r w:rsidR="00CC2E2E">
        <w:t xml:space="preserve"> som</w:t>
      </w:r>
      <w:r w:rsidR="00F568AB">
        <w:t xml:space="preserve"> variere</w:t>
      </w:r>
      <w:r w:rsidR="00CC2E2E">
        <w:t>r</w:t>
      </w:r>
      <w:r w:rsidR="00F568AB">
        <w:t xml:space="preserve"> over tid. Vi ønsker at UiO sentralt skal legge gode og forutsigbare rammer for en slik satsning før enhetene </w:t>
      </w:r>
      <w:r w:rsidR="00CC2E2E">
        <w:t>g</w:t>
      </w:r>
      <w:r w:rsidR="00F568AB">
        <w:t>år i gang med å utvikle</w:t>
      </w:r>
      <w:r w:rsidR="001264B2">
        <w:t xml:space="preserve"> etter- og videreutdanningstilbud. </w:t>
      </w:r>
    </w:p>
    <w:p w14:paraId="593CEC2E" w14:textId="6B0F0163" w:rsidR="00FA1C42" w:rsidRPr="001264B2" w:rsidRDefault="00FA1C42" w:rsidP="0052068C">
      <w:pPr>
        <w:pStyle w:val="ListParagraph"/>
        <w:numPr>
          <w:ilvl w:val="0"/>
          <w:numId w:val="1"/>
        </w:numPr>
        <w:rPr>
          <w:i/>
          <w:iCs/>
        </w:rPr>
      </w:pPr>
      <w:r w:rsidRPr="001264B2">
        <w:rPr>
          <w:i/>
          <w:iCs/>
        </w:rPr>
        <w:t xml:space="preserve">2023 Utvikle ett eller flere engelskspråklige signaturemner på BA-nivå som er åpne for alle studenter. </w:t>
      </w:r>
    </w:p>
    <w:p w14:paraId="39B52EE6" w14:textId="5B643AEA" w:rsidR="001264B2" w:rsidRPr="00FA1C42" w:rsidRDefault="001264B2" w:rsidP="001264B2">
      <w:r>
        <w:t xml:space="preserve">Kommentar: Det er uklart hva «signaturemner» skal være, og hvorfor de skal tilbys på engelsk. </w:t>
      </w:r>
    </w:p>
    <w:p w14:paraId="17573B7F" w14:textId="6C8FDA4D" w:rsidR="00FA1C42" w:rsidRPr="0038689B" w:rsidRDefault="00FA1C42" w:rsidP="0052068C">
      <w:pPr>
        <w:pStyle w:val="ListParagraph"/>
        <w:numPr>
          <w:ilvl w:val="0"/>
          <w:numId w:val="1"/>
        </w:numPr>
        <w:rPr>
          <w:i/>
          <w:iCs/>
        </w:rPr>
      </w:pPr>
      <w:r w:rsidRPr="0038689B">
        <w:rPr>
          <w:i/>
          <w:iCs/>
        </w:rPr>
        <w:t xml:space="preserve">2023 Sikre at </w:t>
      </w:r>
      <w:proofErr w:type="spellStart"/>
      <w:r w:rsidRPr="0038689B">
        <w:rPr>
          <w:i/>
          <w:iCs/>
        </w:rPr>
        <w:t>PhD</w:t>
      </w:r>
      <w:proofErr w:type="spellEnd"/>
      <w:r w:rsidRPr="0038689B">
        <w:rPr>
          <w:i/>
          <w:iCs/>
        </w:rPr>
        <w:t>-stipendiater har kurstilbud om klima, miljø, bærekraft.</w:t>
      </w:r>
    </w:p>
    <w:p w14:paraId="3B079C58" w14:textId="4D2B7807" w:rsidR="00FA1C42" w:rsidRDefault="0038689B" w:rsidP="0052068C">
      <w:r>
        <w:t xml:space="preserve">Kommentar: Kurstilbud til stipendiater som anses som generiske har ingen naturlig institutt-tilhørighet. Det gjør det utfordrende å forankre slike kurs i et faglig miljø, samtidig som det er uklart hvilken enhet som skal stå for administrasjon og opptak, hvem som betaler for undervisningen, og hvem som eventuelt har ansvar ved utfordrende situasjoner. </w:t>
      </w:r>
      <w:r w:rsidR="00C01A78">
        <w:t xml:space="preserve">Dersom kursene skal organiseres på tvers av fakulteter blir det desto mer utfordrende. Vi ønsker derfor at det legges klare rammer for ansvarsfordelingen for slike kurs. </w:t>
      </w:r>
    </w:p>
    <w:p w14:paraId="20B8851D" w14:textId="77777777" w:rsidR="00092F74" w:rsidRDefault="00092F74" w:rsidP="00092F74">
      <w:pPr>
        <w:pStyle w:val="Heading2"/>
      </w:pPr>
    </w:p>
    <w:p w14:paraId="7E528F2A" w14:textId="1F937CB1" w:rsidR="00092F74" w:rsidRPr="0052068C" w:rsidRDefault="00092F74" w:rsidP="00092F74">
      <w:pPr>
        <w:pStyle w:val="Heading2"/>
      </w:pPr>
      <w:r w:rsidRPr="0052068C">
        <w:t xml:space="preserve">Utdanningsmål </w:t>
      </w:r>
      <w:r>
        <w:t>2</w:t>
      </w:r>
      <w:r w:rsidRPr="0052068C">
        <w:t xml:space="preserve"> </w:t>
      </w:r>
    </w:p>
    <w:p w14:paraId="7DC95B10" w14:textId="77777777" w:rsidR="00092F74" w:rsidRDefault="00092F74" w:rsidP="00092F74">
      <w:pPr>
        <w:pStyle w:val="ListParagraph"/>
        <w:numPr>
          <w:ilvl w:val="0"/>
          <w:numId w:val="1"/>
        </w:numPr>
        <w:rPr>
          <w:i/>
          <w:iCs/>
        </w:rPr>
      </w:pPr>
      <w:r w:rsidRPr="00E76137">
        <w:rPr>
          <w:i/>
          <w:iCs/>
        </w:rPr>
        <w:t>202</w:t>
      </w:r>
      <w:r>
        <w:rPr>
          <w:i/>
          <w:iCs/>
        </w:rPr>
        <w:t>3</w:t>
      </w:r>
      <w:r w:rsidRPr="00E76137">
        <w:rPr>
          <w:i/>
          <w:iCs/>
        </w:rPr>
        <w:t xml:space="preserve"> </w:t>
      </w:r>
      <w:r>
        <w:rPr>
          <w:i/>
          <w:iCs/>
        </w:rPr>
        <w:t xml:space="preserve">Identifisere og fjerne økonomiske barrierer for </w:t>
      </w:r>
      <w:proofErr w:type="spellStart"/>
      <w:r>
        <w:rPr>
          <w:i/>
          <w:iCs/>
        </w:rPr>
        <w:t>tverrfakultær</w:t>
      </w:r>
      <w:proofErr w:type="spellEnd"/>
      <w:r>
        <w:rPr>
          <w:i/>
          <w:iCs/>
        </w:rPr>
        <w:t xml:space="preserve"> undervisning og etablere intensiver. </w:t>
      </w:r>
    </w:p>
    <w:p w14:paraId="404B3BEA" w14:textId="0A2A24A6" w:rsidR="00092F74" w:rsidRDefault="00092F74" w:rsidP="00092F74">
      <w:pPr>
        <w:rPr>
          <w:i/>
          <w:iCs/>
        </w:rPr>
      </w:pPr>
      <w:r>
        <w:t xml:space="preserve">Kommentar: Fakultetene har ulike modeller for fordeling av midler til undervisning, og ulik praksis for fordeling av undervisningstid blant ansatte. Det er viktig at utredningen som foreslås går inn i finansieringsmodellene for hvert enkelt fakultet, og foreslår en forutsigbar modell for finansiering av </w:t>
      </w:r>
      <w:proofErr w:type="spellStart"/>
      <w:r>
        <w:t>tverrfakultær</w:t>
      </w:r>
      <w:proofErr w:type="spellEnd"/>
      <w:r>
        <w:t xml:space="preserve"> undervisning som gir intensiver både til å ta i mot studenter fra andre fakulteter til egen undervisning, og til å la studenter på egne programmer ta emner ved andre fakulteter. </w:t>
      </w:r>
      <w:r w:rsidRPr="00092F74">
        <w:rPr>
          <w:i/>
          <w:iCs/>
        </w:rPr>
        <w:t xml:space="preserve"> </w:t>
      </w:r>
    </w:p>
    <w:p w14:paraId="098F1E7F" w14:textId="77777777" w:rsidR="00CB44A2" w:rsidRDefault="00CB44A2" w:rsidP="003435F4">
      <w:pPr>
        <w:pStyle w:val="Heading2"/>
      </w:pPr>
    </w:p>
    <w:p w14:paraId="0235F3D6" w14:textId="3D91484A" w:rsidR="003435F4" w:rsidRPr="0052068C" w:rsidRDefault="003435F4" w:rsidP="003435F4">
      <w:pPr>
        <w:pStyle w:val="Heading2"/>
      </w:pPr>
      <w:r w:rsidRPr="0052068C">
        <w:t xml:space="preserve">Utdanningsmål </w:t>
      </w:r>
      <w:r>
        <w:t>3</w:t>
      </w:r>
      <w:r w:rsidRPr="0052068C">
        <w:t xml:space="preserve"> </w:t>
      </w:r>
    </w:p>
    <w:p w14:paraId="6AD81296" w14:textId="5698050D" w:rsidR="003435F4" w:rsidRPr="00267203" w:rsidRDefault="003435F4" w:rsidP="003435F4">
      <w:pPr>
        <w:pStyle w:val="ListParagraph"/>
        <w:numPr>
          <w:ilvl w:val="0"/>
          <w:numId w:val="1"/>
        </w:numPr>
        <w:rPr>
          <w:i/>
          <w:iCs/>
        </w:rPr>
      </w:pPr>
      <w:r w:rsidRPr="00E76137">
        <w:rPr>
          <w:i/>
          <w:iCs/>
        </w:rPr>
        <w:t>202</w:t>
      </w:r>
      <w:r w:rsidR="00267203">
        <w:rPr>
          <w:i/>
          <w:iCs/>
        </w:rPr>
        <w:t>3</w:t>
      </w:r>
      <w:r w:rsidRPr="00E76137">
        <w:rPr>
          <w:i/>
          <w:iCs/>
        </w:rPr>
        <w:t xml:space="preserve"> </w:t>
      </w:r>
      <w:r w:rsidR="00267203">
        <w:rPr>
          <w:i/>
          <w:iCs/>
        </w:rPr>
        <w:t xml:space="preserve">Utvikle eget </w:t>
      </w:r>
      <w:proofErr w:type="spellStart"/>
      <w:r w:rsidR="00267203">
        <w:rPr>
          <w:i/>
          <w:iCs/>
        </w:rPr>
        <w:t>ped</w:t>
      </w:r>
      <w:proofErr w:type="spellEnd"/>
      <w:r w:rsidR="00267203">
        <w:rPr>
          <w:i/>
          <w:iCs/>
        </w:rPr>
        <w:t xml:space="preserve">-kurs om hvordan integrere bærekraft i undervisningen. </w:t>
      </w:r>
    </w:p>
    <w:p w14:paraId="2106AE43" w14:textId="7ADB36A5" w:rsidR="00267203" w:rsidRDefault="00267203" w:rsidP="00267203">
      <w:r>
        <w:t xml:space="preserve">Kommentar: Det er viktig at et slikt kurs utvikles i samarbeid med undervisningsmiljøene ved de ulike enhetene (for eksempel KURT ved MN) slik at det blir best mulig tilpasset det som er undervisningspraksis i de ulike fagmiljøene. Vi mener at dette vil øke mulighetene for at lærdommen fra et slikt kurs blir spredt til større deler av undervisningen ved fakultetene. </w:t>
      </w:r>
    </w:p>
    <w:p w14:paraId="400B15E9" w14:textId="77777777" w:rsidR="00BE026F" w:rsidRDefault="00BE026F" w:rsidP="00BE026F">
      <w:pPr>
        <w:pStyle w:val="ListParagraph"/>
        <w:numPr>
          <w:ilvl w:val="0"/>
          <w:numId w:val="1"/>
        </w:numPr>
        <w:rPr>
          <w:i/>
          <w:iCs/>
        </w:rPr>
      </w:pPr>
      <w:r w:rsidRPr="00E76137">
        <w:rPr>
          <w:i/>
          <w:iCs/>
        </w:rPr>
        <w:t>202</w:t>
      </w:r>
      <w:r>
        <w:rPr>
          <w:i/>
          <w:iCs/>
        </w:rPr>
        <w:t>3</w:t>
      </w:r>
      <w:r w:rsidRPr="00E76137">
        <w:rPr>
          <w:i/>
          <w:iCs/>
        </w:rPr>
        <w:t xml:space="preserve"> </w:t>
      </w:r>
      <w:r>
        <w:rPr>
          <w:i/>
          <w:iCs/>
        </w:rPr>
        <w:t xml:space="preserve">Sikre at minst én åpen </w:t>
      </w:r>
      <w:proofErr w:type="spellStart"/>
      <w:proofErr w:type="gramStart"/>
      <w:r>
        <w:rPr>
          <w:i/>
          <w:iCs/>
        </w:rPr>
        <w:t>ex.fac</w:t>
      </w:r>
      <w:proofErr w:type="spellEnd"/>
      <w:r>
        <w:rPr>
          <w:i/>
          <w:iCs/>
        </w:rPr>
        <w:t>.-</w:t>
      </w:r>
      <w:proofErr w:type="gramEnd"/>
      <w:r>
        <w:rPr>
          <w:i/>
          <w:iCs/>
        </w:rPr>
        <w:t>variant på UiO handler om klima, miljø, bærekraft.</w:t>
      </w:r>
    </w:p>
    <w:p w14:paraId="286414EE" w14:textId="26F66378" w:rsidR="00BE026F" w:rsidRPr="00BE026F" w:rsidRDefault="00BE026F" w:rsidP="00BE026F">
      <w:pPr>
        <w:rPr>
          <w:i/>
          <w:iCs/>
        </w:rPr>
      </w:pPr>
      <w:r>
        <w:t>Kommentar: Vi har ikke ex-</w:t>
      </w:r>
      <w:proofErr w:type="spellStart"/>
      <w:r>
        <w:t>fac</w:t>
      </w:r>
      <w:proofErr w:type="spellEnd"/>
      <w:r>
        <w:t xml:space="preserve">. på studieprogrammene på MN. Vi mener derimot at </w:t>
      </w:r>
      <w:proofErr w:type="spellStart"/>
      <w:proofErr w:type="gramStart"/>
      <w:r>
        <w:t>ex.phil</w:t>
      </w:r>
      <w:proofErr w:type="spellEnd"/>
      <w:proofErr w:type="gramEnd"/>
      <w:r>
        <w:t xml:space="preserve">. ville være en god plattform for å gi studentene en bred tilnærming til bærekraft. Vi ønsker at fakultetene involveres i hvordan </w:t>
      </w:r>
      <w:proofErr w:type="spellStart"/>
      <w:proofErr w:type="gramStart"/>
      <w:r>
        <w:t>ex.phil</w:t>
      </w:r>
      <w:proofErr w:type="spellEnd"/>
      <w:proofErr w:type="gramEnd"/>
      <w:r>
        <w:t xml:space="preserve">. kan utvikles for å møte dette behovet. </w:t>
      </w:r>
      <w:r w:rsidRPr="00BE026F">
        <w:rPr>
          <w:i/>
          <w:iCs/>
        </w:rPr>
        <w:t xml:space="preserve"> </w:t>
      </w:r>
    </w:p>
    <w:p w14:paraId="46CC584B" w14:textId="283D8E35" w:rsidR="00BE026F" w:rsidRDefault="00BE026F" w:rsidP="00267203"/>
    <w:p w14:paraId="7DE7F973" w14:textId="62A11127" w:rsidR="00B74B1A" w:rsidRDefault="00B74B1A" w:rsidP="00B74B1A">
      <w:pPr>
        <w:pStyle w:val="Heading2"/>
      </w:pPr>
      <w:r w:rsidRPr="0052068C">
        <w:t xml:space="preserve">Utdanningsmål </w:t>
      </w:r>
      <w:r>
        <w:t>6</w:t>
      </w:r>
    </w:p>
    <w:p w14:paraId="781A5B1B" w14:textId="7C295DA5" w:rsidR="00B74B1A" w:rsidRDefault="00B74B1A" w:rsidP="00B74B1A">
      <w:pPr>
        <w:pStyle w:val="ListParagraph"/>
        <w:numPr>
          <w:ilvl w:val="0"/>
          <w:numId w:val="1"/>
        </w:numPr>
        <w:rPr>
          <w:i/>
          <w:iCs/>
        </w:rPr>
      </w:pPr>
      <w:r w:rsidRPr="00E76137">
        <w:rPr>
          <w:i/>
          <w:iCs/>
        </w:rPr>
        <w:t>202</w:t>
      </w:r>
      <w:r>
        <w:rPr>
          <w:i/>
          <w:iCs/>
        </w:rPr>
        <w:t>2</w:t>
      </w:r>
      <w:r w:rsidRPr="00E76137">
        <w:rPr>
          <w:i/>
          <w:iCs/>
        </w:rPr>
        <w:t xml:space="preserve"> </w:t>
      </w:r>
      <w:r>
        <w:rPr>
          <w:i/>
          <w:iCs/>
        </w:rPr>
        <w:t>Vurdere en ressursgruppe som kan utvikle støtte til undervisere.</w:t>
      </w:r>
    </w:p>
    <w:p w14:paraId="5C854EA9" w14:textId="617A7C88" w:rsidR="00B74B1A" w:rsidRPr="00267203" w:rsidRDefault="00B74B1A" w:rsidP="00B74B1A">
      <w:r>
        <w:lastRenderedPageBreak/>
        <w:t>Kommentar: Ressursgruppene som skal tilby støtte til undervisere bør være lokalt forankret på fakultetene, og det bør være god kontakt mellom ressursgruppene på de ulike fakultetene for å tilrettelegge for tverrfaglighet.</w:t>
      </w:r>
    </w:p>
    <w:p w14:paraId="4A07E5D3" w14:textId="3230B3F7" w:rsidR="00B74B1A" w:rsidRDefault="00B74B1A" w:rsidP="00B74B1A">
      <w:pPr>
        <w:pStyle w:val="ListParagraph"/>
        <w:numPr>
          <w:ilvl w:val="0"/>
          <w:numId w:val="1"/>
        </w:numPr>
        <w:rPr>
          <w:i/>
          <w:iCs/>
        </w:rPr>
      </w:pPr>
      <w:r w:rsidRPr="00E76137">
        <w:rPr>
          <w:i/>
          <w:iCs/>
        </w:rPr>
        <w:t>202</w:t>
      </w:r>
      <w:r>
        <w:rPr>
          <w:i/>
          <w:iCs/>
        </w:rPr>
        <w:t>3</w:t>
      </w:r>
      <w:r w:rsidRPr="00E76137">
        <w:rPr>
          <w:i/>
          <w:iCs/>
        </w:rPr>
        <w:t xml:space="preserve"> </w:t>
      </w:r>
      <w:r>
        <w:rPr>
          <w:i/>
          <w:iCs/>
        </w:rPr>
        <w:t>Utvikle en samling med eksempler og modeller relatert til klima- og miljø som kan brukes i undervisningen innen ulike emner.</w:t>
      </w:r>
    </w:p>
    <w:p w14:paraId="0DCCBB31" w14:textId="372F36FB" w:rsidR="003435F4" w:rsidRPr="003435F4" w:rsidRDefault="00B74B1A" w:rsidP="00B74B1A">
      <w:r>
        <w:t xml:space="preserve">Kommentar: </w:t>
      </w:r>
      <w:r w:rsidR="0031792D">
        <w:t xml:space="preserve">En slik samling </w:t>
      </w:r>
      <w:r>
        <w:t xml:space="preserve">bør “bo” lokalt og være et levende prosjekt, ikke en statisk samling. Data, metoder og relevante eksempler bør hele tiden være i utvikling. Relevante eksempler og modeller bør også, der det er mulig, knyttes opp til lokale prosjekter ved UiO, for eksempel lokal energibruk eller energiproduksjon. </w:t>
      </w:r>
    </w:p>
    <w:p w14:paraId="175DA368" w14:textId="77777777" w:rsidR="00092F74" w:rsidRPr="00FA1C42" w:rsidRDefault="00092F74" w:rsidP="0052068C"/>
    <w:p w14:paraId="55144D5F" w14:textId="1E933C53" w:rsidR="000876F5" w:rsidRDefault="000876F5" w:rsidP="0052068C">
      <w:pPr>
        <w:pStyle w:val="Heading1"/>
      </w:pPr>
      <w:r>
        <w:t>Samfunnskontakt og innovasjon</w:t>
      </w:r>
    </w:p>
    <w:p w14:paraId="624825F7" w14:textId="37898E32" w:rsidR="0031792D" w:rsidRDefault="0031792D" w:rsidP="0031792D">
      <w:pPr>
        <w:pStyle w:val="Heading2"/>
      </w:pPr>
      <w:r>
        <w:t>Samfunnskontraktsmål</w:t>
      </w:r>
      <w:r w:rsidRPr="0052068C">
        <w:t xml:space="preserve"> </w:t>
      </w:r>
      <w:r>
        <w:t>1</w:t>
      </w:r>
    </w:p>
    <w:p w14:paraId="04E55DE5" w14:textId="131A0FD6" w:rsidR="0031792D" w:rsidRDefault="0031792D" w:rsidP="0031792D">
      <w:pPr>
        <w:pStyle w:val="ListParagraph"/>
        <w:numPr>
          <w:ilvl w:val="0"/>
          <w:numId w:val="1"/>
        </w:numPr>
        <w:rPr>
          <w:i/>
          <w:iCs/>
        </w:rPr>
      </w:pPr>
      <w:r w:rsidRPr="00E76137">
        <w:rPr>
          <w:i/>
          <w:iCs/>
        </w:rPr>
        <w:t>202</w:t>
      </w:r>
      <w:r>
        <w:rPr>
          <w:i/>
          <w:iCs/>
        </w:rPr>
        <w:t>4</w:t>
      </w:r>
      <w:r w:rsidRPr="00E76137">
        <w:rPr>
          <w:i/>
          <w:iCs/>
        </w:rPr>
        <w:t xml:space="preserve"> </w:t>
      </w:r>
      <w:r>
        <w:rPr>
          <w:i/>
          <w:iCs/>
        </w:rPr>
        <w:t>Tilby etter- og videreutdanning for lærere om klima, miljø og bærekraft.</w:t>
      </w:r>
    </w:p>
    <w:p w14:paraId="117E001E" w14:textId="71CA8C30" w:rsidR="000876F5" w:rsidRDefault="0031792D" w:rsidP="0031792D">
      <w:r>
        <w:t xml:space="preserve">Kommentar: Se også utdanningsmål 1. Rammevilkår, avtaleverk, regelverk og administrasjon må strammes opp, spesielt dersom det skal tilbys emner som skal koordineres mellom flere institutter og/eller fakulteter. </w:t>
      </w:r>
    </w:p>
    <w:p w14:paraId="5CEA670B" w14:textId="277FF6D3" w:rsidR="000876F5" w:rsidRDefault="000876F5" w:rsidP="0052068C"/>
    <w:p w14:paraId="732CD0B8" w14:textId="290113D8" w:rsidR="000876F5" w:rsidRDefault="000876F5" w:rsidP="0052068C">
      <w:pPr>
        <w:pStyle w:val="Heading1"/>
      </w:pPr>
      <w:r>
        <w:t>Klima og grønn campus</w:t>
      </w:r>
    </w:p>
    <w:p w14:paraId="2509358A" w14:textId="23AF6816" w:rsidR="00A52C98" w:rsidRDefault="00A52C98" w:rsidP="00A52C98">
      <w:r>
        <w:t>Generell kommentar: Det er ikke opplagt hvordan UiO best skal omstille seg til mer bærekraftig drift, og UiO som en stor organisasjon står ovenfor mange av de samme utfordringene som andre samfunnsaktører i denne omstillingen. Dette gir potensiale for samspill med både forskning og undervisning. Vi ønsker at universitetet i størst mulig grad stiller seg følgende spørsmål når det skal gjøres endringer i drift og organisasjon: Hvordan kan dette involvere</w:t>
      </w:r>
    </w:p>
    <w:p w14:paraId="1B38DE8C" w14:textId="51619CE1" w:rsidR="00A52C98" w:rsidRDefault="00A52C98" w:rsidP="00A52C98">
      <w:pPr>
        <w:pStyle w:val="ListParagraph"/>
        <w:numPr>
          <w:ilvl w:val="0"/>
          <w:numId w:val="4"/>
        </w:numPr>
      </w:pPr>
      <w:r>
        <w:t xml:space="preserve">Undervisning? </w:t>
      </w:r>
    </w:p>
    <w:p w14:paraId="28CC4958" w14:textId="38B41670" w:rsidR="00A52C98" w:rsidRDefault="00A52C98" w:rsidP="00A52C98">
      <w:pPr>
        <w:pStyle w:val="ListParagraph"/>
        <w:numPr>
          <w:ilvl w:val="0"/>
          <w:numId w:val="4"/>
        </w:numPr>
      </w:pPr>
      <w:r>
        <w:t>Forskning?</w:t>
      </w:r>
    </w:p>
    <w:p w14:paraId="67969125" w14:textId="73E61A9E" w:rsidR="00A52C98" w:rsidRDefault="00A52C98" w:rsidP="00A52C98">
      <w:pPr>
        <w:pStyle w:val="ListParagraph"/>
        <w:numPr>
          <w:ilvl w:val="0"/>
          <w:numId w:val="4"/>
        </w:numPr>
      </w:pPr>
      <w:r>
        <w:t>Studentorganisasjoner?</w:t>
      </w:r>
    </w:p>
    <w:p w14:paraId="1DC7DECB" w14:textId="5ADF488B" w:rsidR="0031792D" w:rsidRDefault="0031792D" w:rsidP="0031792D">
      <w:pPr>
        <w:pStyle w:val="Heading2"/>
      </w:pPr>
      <w:r>
        <w:t>Klimamål</w:t>
      </w:r>
      <w:r w:rsidRPr="0052068C">
        <w:t xml:space="preserve"> </w:t>
      </w:r>
      <w:r w:rsidR="00FC7310">
        <w:t>1</w:t>
      </w:r>
    </w:p>
    <w:p w14:paraId="7C6EB6DC" w14:textId="034833A7" w:rsidR="00590400" w:rsidRDefault="00590400" w:rsidP="00590400">
      <w:pPr>
        <w:pStyle w:val="ListParagraph"/>
        <w:numPr>
          <w:ilvl w:val="0"/>
          <w:numId w:val="1"/>
        </w:numPr>
        <w:rPr>
          <w:i/>
          <w:iCs/>
        </w:rPr>
      </w:pPr>
      <w:r w:rsidRPr="00E76137">
        <w:rPr>
          <w:i/>
          <w:iCs/>
        </w:rPr>
        <w:t>202</w:t>
      </w:r>
      <w:r>
        <w:rPr>
          <w:i/>
          <w:iCs/>
        </w:rPr>
        <w:t>3</w:t>
      </w:r>
      <w:r w:rsidRPr="00E76137">
        <w:rPr>
          <w:i/>
          <w:iCs/>
        </w:rPr>
        <w:t xml:space="preserve"> </w:t>
      </w:r>
      <w:r>
        <w:rPr>
          <w:i/>
          <w:iCs/>
        </w:rPr>
        <w:t>Sikre reiseavtale som gjør det mulig og enkelt å bestille mest mulig klimavennlige reiser både innenlands og utenlands.</w:t>
      </w:r>
    </w:p>
    <w:p w14:paraId="65E8ACC5" w14:textId="6CAFC6E7" w:rsidR="000876F5" w:rsidRDefault="00590400" w:rsidP="00590400">
      <w:r>
        <w:t xml:space="preserve">Kommentar: I dagens avtale kan man bare bestille togreiser i Norge og Sverige gjennom reisebyrået. Nå som tilbudet av nattoget i Europa blir stadig større, kan også lengre reiser i Europa være gode alternativer til fly, men det er en stor barriere at det er vanskelig å bestille togbilletter fra ulike utenlandske aktører. Derfor vil vi at reisebyrået også skal tilby togreiser i resten av Europa. </w:t>
      </w:r>
    </w:p>
    <w:p w14:paraId="17D7F9CA" w14:textId="663611E4" w:rsidR="00590400" w:rsidRDefault="00590400" w:rsidP="00590400">
      <w:pPr>
        <w:pStyle w:val="Heading2"/>
      </w:pPr>
      <w:r>
        <w:lastRenderedPageBreak/>
        <w:t>Klimamål</w:t>
      </w:r>
      <w:r w:rsidRPr="0052068C">
        <w:t xml:space="preserve"> </w:t>
      </w:r>
      <w:r>
        <w:t>2</w:t>
      </w:r>
    </w:p>
    <w:p w14:paraId="1F4470ED" w14:textId="5CEF5C21" w:rsidR="0097113D" w:rsidRDefault="00590400" w:rsidP="0052068C">
      <w:r>
        <w:t xml:space="preserve">Kommentar: Her bør </w:t>
      </w:r>
      <w:r w:rsidR="0097113D">
        <w:t xml:space="preserve">data for bruk av bygg, energi, energiproduksjon </w:t>
      </w:r>
      <w:r>
        <w:t xml:space="preserve">og </w:t>
      </w:r>
      <w:r w:rsidR="0097113D">
        <w:t xml:space="preserve">effekter av ulike endringer </w:t>
      </w:r>
      <w:r>
        <w:t>gjøres tilgjengelig for bruk</w:t>
      </w:r>
      <w:r w:rsidR="0097113D">
        <w:t xml:space="preserve"> i undervisning og forskning</w:t>
      </w:r>
      <w:r>
        <w:t xml:space="preserve">. Det må gjøres tydelig for ansatte hvem de kan kontakte for å få tilgang på slike data. </w:t>
      </w:r>
    </w:p>
    <w:p w14:paraId="5C2388C1" w14:textId="227C80A2" w:rsidR="00590400" w:rsidRDefault="00590400" w:rsidP="00590400">
      <w:pPr>
        <w:pStyle w:val="Heading2"/>
      </w:pPr>
      <w:r>
        <w:t>Klimamål</w:t>
      </w:r>
      <w:r w:rsidRPr="0052068C">
        <w:t xml:space="preserve"> </w:t>
      </w:r>
      <w:r>
        <w:t>5</w:t>
      </w:r>
    </w:p>
    <w:p w14:paraId="36335268" w14:textId="6481AAEB" w:rsidR="00590400" w:rsidRPr="00AC64C9" w:rsidRDefault="00AC64C9" w:rsidP="00590400">
      <w:pPr>
        <w:pStyle w:val="ListParagraph"/>
        <w:numPr>
          <w:ilvl w:val="0"/>
          <w:numId w:val="1"/>
        </w:numPr>
      </w:pPr>
      <w:r>
        <w:rPr>
          <w:i/>
          <w:iCs/>
        </w:rPr>
        <w:t>2023 Inkludere estimerte klimagassutslipp og miljø-/livssykluskostnader som del av innkjøpskriterier.</w:t>
      </w:r>
    </w:p>
    <w:p w14:paraId="5D86F753" w14:textId="64444364" w:rsidR="00AC64C9" w:rsidRPr="00590400" w:rsidRDefault="00AC64C9" w:rsidP="00AC64C9">
      <w:r>
        <w:t xml:space="preserve">Kommentar: </w:t>
      </w:r>
      <w:r w:rsidR="003819BF">
        <w:t xml:space="preserve">Det er ikke gitt at slike estimater finnes, eller at de har en kvalitet som gjør det mulig å bruke dem til å vekte ulike alternativer mot hverandre. </w:t>
      </w:r>
      <w:r>
        <w:t xml:space="preserve">Her bør det gjøres tydeligere hvem som har ansvaret for å </w:t>
      </w:r>
      <w:r w:rsidR="003819BF">
        <w:t>utarbeide</w:t>
      </w:r>
      <w:r>
        <w:t xml:space="preserve"> estimatene, og hvordan de skal brukes som innkjøpskriterier. </w:t>
      </w:r>
    </w:p>
    <w:p w14:paraId="79A179DC" w14:textId="68B81281" w:rsidR="00AC64C9" w:rsidRDefault="00AC64C9" w:rsidP="00AC64C9">
      <w:pPr>
        <w:pStyle w:val="ListParagraph"/>
        <w:numPr>
          <w:ilvl w:val="0"/>
          <w:numId w:val="1"/>
        </w:numPr>
        <w:rPr>
          <w:i/>
          <w:iCs/>
        </w:rPr>
      </w:pPr>
      <w:r w:rsidRPr="00E76137">
        <w:rPr>
          <w:i/>
          <w:iCs/>
        </w:rPr>
        <w:t>202</w:t>
      </w:r>
      <w:r>
        <w:rPr>
          <w:i/>
          <w:iCs/>
        </w:rPr>
        <w:t>3</w:t>
      </w:r>
      <w:r w:rsidRPr="00E76137">
        <w:rPr>
          <w:i/>
          <w:iCs/>
        </w:rPr>
        <w:t xml:space="preserve"> </w:t>
      </w:r>
      <w:r>
        <w:rPr>
          <w:i/>
          <w:iCs/>
        </w:rPr>
        <w:t>Kreve godt tilbud av vegetarisk/</w:t>
      </w:r>
      <w:proofErr w:type="spellStart"/>
      <w:r>
        <w:rPr>
          <w:i/>
          <w:iCs/>
        </w:rPr>
        <w:t>vegansk</w:t>
      </w:r>
      <w:proofErr w:type="spellEnd"/>
      <w:r>
        <w:rPr>
          <w:i/>
          <w:iCs/>
        </w:rPr>
        <w:t>/økologisk/kortreist som del av rammeavtale for catering.</w:t>
      </w:r>
    </w:p>
    <w:p w14:paraId="57CDB644" w14:textId="3D948CD0" w:rsidR="00AC64C9" w:rsidRDefault="00AC64C9" w:rsidP="00AC64C9">
      <w:r>
        <w:t xml:space="preserve">Kommentar: Her mener vi at UiO kan være mer ambisiøse og sette vegetarmat som standardalternativ ved arrangementer, slik det er innført av Oslo </w:t>
      </w:r>
      <w:r w:rsidR="00295187">
        <w:t>k</w:t>
      </w:r>
      <w:r>
        <w:t xml:space="preserve">ommune. Det bør også vektlegges i avtalene å unngå unødvendig transport, slik at for eksempel kaffe og </w:t>
      </w:r>
      <w:proofErr w:type="spellStart"/>
      <w:r>
        <w:t>møtemat</w:t>
      </w:r>
      <w:proofErr w:type="spellEnd"/>
      <w:r>
        <w:t xml:space="preserve"> kan bestilles fra </w:t>
      </w:r>
      <w:proofErr w:type="spellStart"/>
      <w:r>
        <w:t>SiO</w:t>
      </w:r>
      <w:proofErr w:type="spellEnd"/>
      <w:r>
        <w:t xml:space="preserve">, med levering til fots, </w:t>
      </w:r>
      <w:r w:rsidR="00C27778">
        <w:t>istedenfor</w:t>
      </w:r>
      <w:r>
        <w:t xml:space="preserve"> å måtte velge et alternativ med biltransport </w:t>
      </w:r>
      <w:r w:rsidR="00295187">
        <w:t>for</w:t>
      </w:r>
      <w:r>
        <w:t xml:space="preserve"> små leveringer. </w:t>
      </w:r>
    </w:p>
    <w:p w14:paraId="198117FE" w14:textId="41C03915" w:rsidR="00107FFD" w:rsidRDefault="00107FFD" w:rsidP="00107FFD">
      <w:pPr>
        <w:pStyle w:val="ListParagraph"/>
        <w:numPr>
          <w:ilvl w:val="0"/>
          <w:numId w:val="1"/>
        </w:numPr>
        <w:rPr>
          <w:i/>
          <w:iCs/>
        </w:rPr>
      </w:pPr>
      <w:r w:rsidRPr="00E76137">
        <w:rPr>
          <w:i/>
          <w:iCs/>
        </w:rPr>
        <w:t>202</w:t>
      </w:r>
      <w:r>
        <w:rPr>
          <w:i/>
          <w:iCs/>
        </w:rPr>
        <w:t>2</w:t>
      </w:r>
      <w:r w:rsidRPr="00E76137">
        <w:rPr>
          <w:i/>
          <w:iCs/>
        </w:rPr>
        <w:t xml:space="preserve"> </w:t>
      </w:r>
      <w:r>
        <w:rPr>
          <w:i/>
          <w:iCs/>
        </w:rPr>
        <w:t>Øke omfanget av gjenbruk og vurdere rammeavtaler med le</w:t>
      </w:r>
      <w:r w:rsidR="00C27778">
        <w:rPr>
          <w:i/>
          <w:iCs/>
        </w:rPr>
        <w:t>v</w:t>
      </w:r>
      <w:r>
        <w:rPr>
          <w:i/>
          <w:iCs/>
        </w:rPr>
        <w:t>era</w:t>
      </w:r>
      <w:r w:rsidR="00AE6C72">
        <w:rPr>
          <w:i/>
          <w:iCs/>
        </w:rPr>
        <w:t>n</w:t>
      </w:r>
      <w:r>
        <w:rPr>
          <w:i/>
          <w:iCs/>
        </w:rPr>
        <w:t>dører i sirkulærmarkedet.</w:t>
      </w:r>
    </w:p>
    <w:p w14:paraId="470092C5" w14:textId="7F40096F" w:rsidR="00107FFD" w:rsidRDefault="00107FFD" w:rsidP="0052068C">
      <w:r>
        <w:t xml:space="preserve">Kommentar: </w:t>
      </w:r>
      <w:r w:rsidR="00C27778">
        <w:t xml:space="preserve">Volumet av møbler som kastes ved UiO er i dag alt for stort. Vi </w:t>
      </w:r>
      <w:r w:rsidR="00AE6C72">
        <w:t xml:space="preserve">trenger et bedre system for gjenbruk og reparasjoner. Vår oppfordring er at det UiO skal ha et sentrallager for møbler, med tilknyttet reparasjonssentral og digital løsning for oversikt og bytte av møbler. Ved </w:t>
      </w:r>
      <w:proofErr w:type="spellStart"/>
      <w:r w:rsidR="00AE6C72">
        <w:t>nyinnredninger</w:t>
      </w:r>
      <w:proofErr w:type="spellEnd"/>
      <w:r w:rsidR="00AE6C72">
        <w:t xml:space="preserve"> bør det velges gjenbruksmøbler som hovedregel. Det bør også legges tydelige krav til reparasjonsmuligheter når det kjøpes inn nye møbler, og vi bør ha en leverandør som kan selge brukte møbler.  </w:t>
      </w:r>
    </w:p>
    <w:p w14:paraId="31DC7A32" w14:textId="72488C54" w:rsidR="005E3122" w:rsidRDefault="005E3122" w:rsidP="0052068C"/>
    <w:p w14:paraId="643C6D3F" w14:textId="168715CB" w:rsidR="005E3122" w:rsidRDefault="005E3122" w:rsidP="0052068C"/>
    <w:sectPr w:rsidR="005E3122" w:rsidSect="00CC6452">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935D11"/>
    <w:multiLevelType w:val="hybridMultilevel"/>
    <w:tmpl w:val="4860E622"/>
    <w:lvl w:ilvl="0" w:tplc="703E8F12">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38750D91"/>
    <w:multiLevelType w:val="hybridMultilevel"/>
    <w:tmpl w:val="A19EC104"/>
    <w:lvl w:ilvl="0" w:tplc="409AD0B0">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55155551"/>
    <w:multiLevelType w:val="hybridMultilevel"/>
    <w:tmpl w:val="983492FA"/>
    <w:lvl w:ilvl="0" w:tplc="FF446780">
      <w:start w:val="1"/>
      <w:numFmt w:val="bullet"/>
      <w:lvlText w:val=""/>
      <w:lvlJc w:val="left"/>
      <w:pPr>
        <w:ind w:left="720" w:hanging="360"/>
      </w:pPr>
      <w:rPr>
        <w:rFonts w:ascii="Symbol" w:hAnsi="Symbol" w:hint="default"/>
      </w:rPr>
    </w:lvl>
    <w:lvl w:ilvl="1" w:tplc="02804D1C">
      <w:start w:val="1"/>
      <w:numFmt w:val="bullet"/>
      <w:lvlText w:val="-"/>
      <w:lvlJc w:val="left"/>
      <w:pPr>
        <w:ind w:left="1440" w:hanging="360"/>
      </w:pPr>
      <w:rPr>
        <w:rFonts w:ascii="Calibri" w:hAnsi="Calibri" w:hint="default"/>
      </w:rPr>
    </w:lvl>
    <w:lvl w:ilvl="2" w:tplc="BDE0AE32">
      <w:start w:val="1"/>
      <w:numFmt w:val="bullet"/>
      <w:lvlText w:val=""/>
      <w:lvlJc w:val="left"/>
      <w:pPr>
        <w:ind w:left="2160" w:hanging="360"/>
      </w:pPr>
      <w:rPr>
        <w:rFonts w:ascii="Wingdings" w:hAnsi="Wingdings" w:hint="default"/>
      </w:rPr>
    </w:lvl>
    <w:lvl w:ilvl="3" w:tplc="4DC050DA">
      <w:start w:val="1"/>
      <w:numFmt w:val="bullet"/>
      <w:lvlText w:val=""/>
      <w:lvlJc w:val="left"/>
      <w:pPr>
        <w:ind w:left="2880" w:hanging="360"/>
      </w:pPr>
      <w:rPr>
        <w:rFonts w:ascii="Symbol" w:hAnsi="Symbol" w:hint="default"/>
      </w:rPr>
    </w:lvl>
    <w:lvl w:ilvl="4" w:tplc="0BAE6AB8">
      <w:start w:val="1"/>
      <w:numFmt w:val="bullet"/>
      <w:lvlText w:val="o"/>
      <w:lvlJc w:val="left"/>
      <w:pPr>
        <w:ind w:left="3600" w:hanging="360"/>
      </w:pPr>
      <w:rPr>
        <w:rFonts w:ascii="Courier New" w:hAnsi="Courier New" w:hint="default"/>
      </w:rPr>
    </w:lvl>
    <w:lvl w:ilvl="5" w:tplc="736C72D4">
      <w:start w:val="1"/>
      <w:numFmt w:val="bullet"/>
      <w:lvlText w:val=""/>
      <w:lvlJc w:val="left"/>
      <w:pPr>
        <w:ind w:left="4320" w:hanging="360"/>
      </w:pPr>
      <w:rPr>
        <w:rFonts w:ascii="Wingdings" w:hAnsi="Wingdings" w:hint="default"/>
      </w:rPr>
    </w:lvl>
    <w:lvl w:ilvl="6" w:tplc="A036B10C">
      <w:start w:val="1"/>
      <w:numFmt w:val="bullet"/>
      <w:lvlText w:val=""/>
      <w:lvlJc w:val="left"/>
      <w:pPr>
        <w:ind w:left="5040" w:hanging="360"/>
      </w:pPr>
      <w:rPr>
        <w:rFonts w:ascii="Symbol" w:hAnsi="Symbol" w:hint="default"/>
      </w:rPr>
    </w:lvl>
    <w:lvl w:ilvl="7" w:tplc="C5F4BCFA">
      <w:start w:val="1"/>
      <w:numFmt w:val="bullet"/>
      <w:lvlText w:val="o"/>
      <w:lvlJc w:val="left"/>
      <w:pPr>
        <w:ind w:left="5760" w:hanging="360"/>
      </w:pPr>
      <w:rPr>
        <w:rFonts w:ascii="Courier New" w:hAnsi="Courier New" w:hint="default"/>
      </w:rPr>
    </w:lvl>
    <w:lvl w:ilvl="8" w:tplc="357E834A">
      <w:start w:val="1"/>
      <w:numFmt w:val="bullet"/>
      <w:lvlText w:val=""/>
      <w:lvlJc w:val="left"/>
      <w:pPr>
        <w:ind w:left="6480" w:hanging="360"/>
      </w:pPr>
      <w:rPr>
        <w:rFonts w:ascii="Wingdings" w:hAnsi="Wingdings" w:hint="default"/>
      </w:rPr>
    </w:lvl>
  </w:abstractNum>
  <w:abstractNum w:abstractNumId="3" w15:restartNumberingAfterBreak="0">
    <w:nsid w:val="7A473BD0"/>
    <w:multiLevelType w:val="hybridMultilevel"/>
    <w:tmpl w:val="A6021B0E"/>
    <w:lvl w:ilvl="0" w:tplc="04140003">
      <w:start w:val="1"/>
      <w:numFmt w:val="bullet"/>
      <w:lvlText w:val="o"/>
      <w:lvlJc w:val="left"/>
      <w:pPr>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EEF"/>
    <w:rsid w:val="00016DEC"/>
    <w:rsid w:val="00024EEF"/>
    <w:rsid w:val="00026755"/>
    <w:rsid w:val="0003796E"/>
    <w:rsid w:val="00050E3B"/>
    <w:rsid w:val="00051DF7"/>
    <w:rsid w:val="000603D1"/>
    <w:rsid w:val="00063A47"/>
    <w:rsid w:val="00087162"/>
    <w:rsid w:val="000876F5"/>
    <w:rsid w:val="0009094A"/>
    <w:rsid w:val="00092F74"/>
    <w:rsid w:val="00096995"/>
    <w:rsid w:val="000A1E25"/>
    <w:rsid w:val="000A7B72"/>
    <w:rsid w:val="000C38F5"/>
    <w:rsid w:val="000D57FA"/>
    <w:rsid w:val="000F39A1"/>
    <w:rsid w:val="00107FFD"/>
    <w:rsid w:val="0011473D"/>
    <w:rsid w:val="00122F10"/>
    <w:rsid w:val="001264B2"/>
    <w:rsid w:val="00127030"/>
    <w:rsid w:val="00135A36"/>
    <w:rsid w:val="0014642F"/>
    <w:rsid w:val="001525CC"/>
    <w:rsid w:val="0017338C"/>
    <w:rsid w:val="001915F6"/>
    <w:rsid w:val="00192587"/>
    <w:rsid w:val="001A4B17"/>
    <w:rsid w:val="001A6BAF"/>
    <w:rsid w:val="001B4FD7"/>
    <w:rsid w:val="001E2C37"/>
    <w:rsid w:val="001F016E"/>
    <w:rsid w:val="001F0278"/>
    <w:rsid w:val="001F6337"/>
    <w:rsid w:val="00205BD8"/>
    <w:rsid w:val="00207815"/>
    <w:rsid w:val="00213383"/>
    <w:rsid w:val="002133BF"/>
    <w:rsid w:val="00226D09"/>
    <w:rsid w:val="00227942"/>
    <w:rsid w:val="00234DE9"/>
    <w:rsid w:val="00243502"/>
    <w:rsid w:val="002616A1"/>
    <w:rsid w:val="00267203"/>
    <w:rsid w:val="0027390A"/>
    <w:rsid w:val="0027626D"/>
    <w:rsid w:val="00295187"/>
    <w:rsid w:val="002C52C8"/>
    <w:rsid w:val="002D7123"/>
    <w:rsid w:val="002E0786"/>
    <w:rsid w:val="002E69F3"/>
    <w:rsid w:val="00301CB3"/>
    <w:rsid w:val="0031792D"/>
    <w:rsid w:val="00324E1B"/>
    <w:rsid w:val="003375FD"/>
    <w:rsid w:val="003435F4"/>
    <w:rsid w:val="00356EE7"/>
    <w:rsid w:val="00367E57"/>
    <w:rsid w:val="003810BB"/>
    <w:rsid w:val="003819BF"/>
    <w:rsid w:val="003866EB"/>
    <w:rsid w:val="0038689B"/>
    <w:rsid w:val="00396D0A"/>
    <w:rsid w:val="003A7E17"/>
    <w:rsid w:val="003F7770"/>
    <w:rsid w:val="003F79A1"/>
    <w:rsid w:val="00401428"/>
    <w:rsid w:val="004242BA"/>
    <w:rsid w:val="00425760"/>
    <w:rsid w:val="0043536E"/>
    <w:rsid w:val="0047357F"/>
    <w:rsid w:val="004B3123"/>
    <w:rsid w:val="004C5539"/>
    <w:rsid w:val="0050202E"/>
    <w:rsid w:val="00514354"/>
    <w:rsid w:val="0052068C"/>
    <w:rsid w:val="0052263D"/>
    <w:rsid w:val="00541C5B"/>
    <w:rsid w:val="00542E04"/>
    <w:rsid w:val="00550C58"/>
    <w:rsid w:val="00552E7E"/>
    <w:rsid w:val="00585289"/>
    <w:rsid w:val="00590400"/>
    <w:rsid w:val="00593775"/>
    <w:rsid w:val="005B1F55"/>
    <w:rsid w:val="005B7C51"/>
    <w:rsid w:val="005C34A0"/>
    <w:rsid w:val="005C421D"/>
    <w:rsid w:val="005D2F04"/>
    <w:rsid w:val="005D3019"/>
    <w:rsid w:val="005D53B9"/>
    <w:rsid w:val="005D5876"/>
    <w:rsid w:val="005E0C56"/>
    <w:rsid w:val="005E2F60"/>
    <w:rsid w:val="005E3122"/>
    <w:rsid w:val="005F4450"/>
    <w:rsid w:val="00613276"/>
    <w:rsid w:val="00617746"/>
    <w:rsid w:val="00632CC5"/>
    <w:rsid w:val="006372C3"/>
    <w:rsid w:val="00641C46"/>
    <w:rsid w:val="00661830"/>
    <w:rsid w:val="0067655A"/>
    <w:rsid w:val="0069569A"/>
    <w:rsid w:val="006F26B2"/>
    <w:rsid w:val="00703D4E"/>
    <w:rsid w:val="00705591"/>
    <w:rsid w:val="007241E4"/>
    <w:rsid w:val="007256C4"/>
    <w:rsid w:val="00725766"/>
    <w:rsid w:val="00731361"/>
    <w:rsid w:val="0073324D"/>
    <w:rsid w:val="00734893"/>
    <w:rsid w:val="007810CC"/>
    <w:rsid w:val="00796474"/>
    <w:rsid w:val="007A6F6F"/>
    <w:rsid w:val="007C5201"/>
    <w:rsid w:val="007D2F13"/>
    <w:rsid w:val="007D7475"/>
    <w:rsid w:val="007E2C20"/>
    <w:rsid w:val="007E412D"/>
    <w:rsid w:val="007E4805"/>
    <w:rsid w:val="00806FD8"/>
    <w:rsid w:val="00810D99"/>
    <w:rsid w:val="008125D7"/>
    <w:rsid w:val="00813AC4"/>
    <w:rsid w:val="0083413C"/>
    <w:rsid w:val="0084201C"/>
    <w:rsid w:val="00842973"/>
    <w:rsid w:val="0084376A"/>
    <w:rsid w:val="00890B46"/>
    <w:rsid w:val="008F7968"/>
    <w:rsid w:val="00915A99"/>
    <w:rsid w:val="009412AA"/>
    <w:rsid w:val="0095333B"/>
    <w:rsid w:val="0097113D"/>
    <w:rsid w:val="00972468"/>
    <w:rsid w:val="009763C8"/>
    <w:rsid w:val="00982541"/>
    <w:rsid w:val="00987F98"/>
    <w:rsid w:val="009C2DB5"/>
    <w:rsid w:val="009D2B5C"/>
    <w:rsid w:val="009D6E88"/>
    <w:rsid w:val="009E3420"/>
    <w:rsid w:val="009E3B07"/>
    <w:rsid w:val="009E4371"/>
    <w:rsid w:val="009F1E2C"/>
    <w:rsid w:val="009F20B8"/>
    <w:rsid w:val="00A52C98"/>
    <w:rsid w:val="00A65652"/>
    <w:rsid w:val="00A709E6"/>
    <w:rsid w:val="00A80780"/>
    <w:rsid w:val="00A82026"/>
    <w:rsid w:val="00A9659C"/>
    <w:rsid w:val="00A96670"/>
    <w:rsid w:val="00A97A08"/>
    <w:rsid w:val="00AA06D1"/>
    <w:rsid w:val="00AA0D24"/>
    <w:rsid w:val="00AA6875"/>
    <w:rsid w:val="00AC41EE"/>
    <w:rsid w:val="00AC64C9"/>
    <w:rsid w:val="00AD36A9"/>
    <w:rsid w:val="00AE6C72"/>
    <w:rsid w:val="00B35617"/>
    <w:rsid w:val="00B35ED7"/>
    <w:rsid w:val="00B45689"/>
    <w:rsid w:val="00B56031"/>
    <w:rsid w:val="00B74B1A"/>
    <w:rsid w:val="00B75EF3"/>
    <w:rsid w:val="00BA7026"/>
    <w:rsid w:val="00BB62C0"/>
    <w:rsid w:val="00BD4A28"/>
    <w:rsid w:val="00BE026F"/>
    <w:rsid w:val="00BE4634"/>
    <w:rsid w:val="00BF2CA8"/>
    <w:rsid w:val="00BF3ECA"/>
    <w:rsid w:val="00C01A78"/>
    <w:rsid w:val="00C27778"/>
    <w:rsid w:val="00C329D2"/>
    <w:rsid w:val="00C667BF"/>
    <w:rsid w:val="00CA487E"/>
    <w:rsid w:val="00CB44A2"/>
    <w:rsid w:val="00CB7573"/>
    <w:rsid w:val="00CC2E2E"/>
    <w:rsid w:val="00CC6452"/>
    <w:rsid w:val="00D3213F"/>
    <w:rsid w:val="00D35D22"/>
    <w:rsid w:val="00D37C5D"/>
    <w:rsid w:val="00D51FC9"/>
    <w:rsid w:val="00D610ED"/>
    <w:rsid w:val="00D635AF"/>
    <w:rsid w:val="00D66B6F"/>
    <w:rsid w:val="00D709AC"/>
    <w:rsid w:val="00D76ED1"/>
    <w:rsid w:val="00D83DDD"/>
    <w:rsid w:val="00D97819"/>
    <w:rsid w:val="00DB1F1F"/>
    <w:rsid w:val="00DC5637"/>
    <w:rsid w:val="00E25BE5"/>
    <w:rsid w:val="00E34255"/>
    <w:rsid w:val="00E45ADA"/>
    <w:rsid w:val="00E45E45"/>
    <w:rsid w:val="00E51543"/>
    <w:rsid w:val="00E713F1"/>
    <w:rsid w:val="00E76137"/>
    <w:rsid w:val="00E82915"/>
    <w:rsid w:val="00EE1AE1"/>
    <w:rsid w:val="00F055B2"/>
    <w:rsid w:val="00F077CC"/>
    <w:rsid w:val="00F141A8"/>
    <w:rsid w:val="00F3506B"/>
    <w:rsid w:val="00F437C3"/>
    <w:rsid w:val="00F51829"/>
    <w:rsid w:val="00F55949"/>
    <w:rsid w:val="00F568AB"/>
    <w:rsid w:val="00F91C2F"/>
    <w:rsid w:val="00F97CCE"/>
    <w:rsid w:val="00FA1C42"/>
    <w:rsid w:val="00FB417A"/>
    <w:rsid w:val="00FC34BE"/>
    <w:rsid w:val="00FC7310"/>
    <w:rsid w:val="00FD30EA"/>
    <w:rsid w:val="00FE60B7"/>
    <w:rsid w:val="00FF3F2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DF328"/>
  <w15:chartTrackingRefBased/>
  <w15:docId w15:val="{F2975D4D-ED63-4B47-8203-2D400537D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068C"/>
    <w:pPr>
      <w:spacing w:after="120"/>
      <w:jc w:val="both"/>
    </w:pPr>
  </w:style>
  <w:style w:type="paragraph" w:styleId="Heading1">
    <w:name w:val="heading 1"/>
    <w:basedOn w:val="Normal"/>
    <w:link w:val="Heading1Char"/>
    <w:uiPriority w:val="9"/>
    <w:qFormat/>
    <w:rsid w:val="000876F5"/>
    <w:pPr>
      <w:spacing w:before="100" w:beforeAutospacing="1" w:after="100" w:afterAutospacing="1"/>
      <w:outlineLvl w:val="0"/>
    </w:pPr>
    <w:rPr>
      <w:rFonts w:asciiTheme="majorHAnsi" w:eastAsia="Times New Roman" w:hAnsiTheme="majorHAnsi" w:cstheme="majorHAnsi"/>
      <w:b/>
      <w:bCs/>
      <w:kern w:val="36"/>
      <w:sz w:val="32"/>
      <w:szCs w:val="32"/>
      <w:lang w:eastAsia="nb-NO"/>
    </w:rPr>
  </w:style>
  <w:style w:type="paragraph" w:styleId="Heading2">
    <w:name w:val="heading 2"/>
    <w:basedOn w:val="Normal"/>
    <w:next w:val="Normal"/>
    <w:link w:val="Heading2Char"/>
    <w:uiPriority w:val="9"/>
    <w:unhideWhenUsed/>
    <w:qFormat/>
    <w:rsid w:val="0052068C"/>
    <w:pPr>
      <w:keepNext/>
      <w:keepLines/>
      <w:spacing w:before="40"/>
      <w:outlineLvl w:val="1"/>
    </w:pPr>
    <w:rPr>
      <w:rFonts w:asciiTheme="majorHAnsi" w:eastAsiaTheme="majorEastAsia" w:hAnsiTheme="majorHAnsi" w:cstheme="majorBidi"/>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F5"/>
    <w:rPr>
      <w:rFonts w:asciiTheme="majorHAnsi" w:eastAsia="Times New Roman" w:hAnsiTheme="majorHAnsi" w:cstheme="majorHAnsi"/>
      <w:b/>
      <w:bCs/>
      <w:kern w:val="36"/>
      <w:sz w:val="32"/>
      <w:szCs w:val="32"/>
      <w:lang w:eastAsia="nb-NO"/>
    </w:rPr>
  </w:style>
  <w:style w:type="paragraph" w:styleId="Title">
    <w:name w:val="Title"/>
    <w:basedOn w:val="Normal"/>
    <w:next w:val="Normal"/>
    <w:link w:val="TitleChar"/>
    <w:uiPriority w:val="10"/>
    <w:qFormat/>
    <w:rsid w:val="000876F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6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6F5"/>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0876F5"/>
    <w:rPr>
      <w:rFonts w:eastAsiaTheme="minorEastAsia"/>
      <w:color w:val="5A5A5A" w:themeColor="text1" w:themeTint="A5"/>
      <w:spacing w:val="15"/>
      <w:sz w:val="22"/>
      <w:szCs w:val="22"/>
    </w:rPr>
  </w:style>
  <w:style w:type="paragraph" w:styleId="ListParagraph">
    <w:name w:val="List Paragraph"/>
    <w:basedOn w:val="Normal"/>
    <w:uiPriority w:val="34"/>
    <w:qFormat/>
    <w:rsid w:val="00FA1C42"/>
    <w:pPr>
      <w:ind w:left="720"/>
      <w:contextualSpacing/>
    </w:pPr>
  </w:style>
  <w:style w:type="character" w:customStyle="1" w:styleId="Heading2Char">
    <w:name w:val="Heading 2 Char"/>
    <w:basedOn w:val="DefaultParagraphFont"/>
    <w:link w:val="Heading2"/>
    <w:uiPriority w:val="9"/>
    <w:rsid w:val="0052068C"/>
    <w:rPr>
      <w:rFonts w:asciiTheme="majorHAnsi" w:eastAsiaTheme="majorEastAsia" w:hAnsiTheme="majorHAnsi" w:cstheme="majorBidi"/>
      <w:b/>
      <w:b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04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1453</Words>
  <Characters>7703</Characters>
  <Application>Microsoft Office Word</Application>
  <DocSecurity>0</DocSecurity>
  <Lines>64</Lines>
  <Paragraphs>18</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Røyne</dc:creator>
  <cp:keywords/>
  <dc:description/>
  <cp:lastModifiedBy>Yvonne Halle</cp:lastModifiedBy>
  <cp:revision>2</cp:revision>
  <dcterms:created xsi:type="dcterms:W3CDTF">2022-04-07T13:05:00Z</dcterms:created>
  <dcterms:modified xsi:type="dcterms:W3CDTF">2022-04-07T13:05:00Z</dcterms:modified>
</cp:coreProperties>
</file>